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99" w:rsidRPr="00643EB7" w:rsidRDefault="00472315" w:rsidP="00093CA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643EB7">
        <w:rPr>
          <w:rFonts w:ascii="Arial" w:hAnsi="Arial" w:cs="Arial"/>
          <w:b/>
          <w:bCs/>
          <w:sz w:val="36"/>
          <w:szCs w:val="36"/>
          <w:rtl/>
        </w:rPr>
        <w:t xml:space="preserve">תוכנית עבודה לשנה"ל </w:t>
      </w:r>
      <w:r w:rsidR="00D307D5" w:rsidRPr="00643EB7">
        <w:rPr>
          <w:rFonts w:ascii="Arial" w:hAnsi="Arial" w:cs="Arial" w:hint="cs"/>
          <w:b/>
          <w:bCs/>
          <w:sz w:val="36"/>
          <w:szCs w:val="36"/>
          <w:rtl/>
        </w:rPr>
        <w:t>תשע"ט</w:t>
      </w:r>
      <w:r w:rsidRPr="00643EB7">
        <w:rPr>
          <w:rFonts w:ascii="Arial" w:hAnsi="Arial" w:cs="Arial"/>
          <w:b/>
          <w:bCs/>
          <w:sz w:val="36"/>
          <w:szCs w:val="36"/>
          <w:rtl/>
        </w:rPr>
        <w:t xml:space="preserve"> במקצוע </w:t>
      </w:r>
      <w:r w:rsidR="00D307D5" w:rsidRPr="00643EB7">
        <w:rPr>
          <w:rFonts w:ascii="Arial" w:hAnsi="Arial" w:cs="Arial" w:hint="cs"/>
          <w:b/>
          <w:bCs/>
          <w:sz w:val="36"/>
          <w:szCs w:val="36"/>
          <w:rtl/>
        </w:rPr>
        <w:t xml:space="preserve">אומנות דיגיטלית </w:t>
      </w:r>
      <w:r w:rsidR="004253C1" w:rsidRPr="00643EB7">
        <w:rPr>
          <w:rFonts w:ascii="Arial" w:hAnsi="Arial" w:cs="Arial"/>
          <w:b/>
          <w:bCs/>
          <w:sz w:val="36"/>
          <w:szCs w:val="36"/>
          <w:rtl/>
        </w:rPr>
        <w:t>בחט"ע.</w:t>
      </w:r>
    </w:p>
    <w:p w:rsidR="0050289B" w:rsidRPr="00C0781F" w:rsidRDefault="0050289B" w:rsidP="00472315">
      <w:pPr>
        <w:jc w:val="right"/>
        <w:rPr>
          <w:rFonts w:ascii="Arial" w:hAnsi="Arial" w:cs="Arial"/>
          <w:rtl/>
        </w:rPr>
      </w:pPr>
    </w:p>
    <w:p w:rsidR="00E161EC" w:rsidRPr="00655D3D" w:rsidRDefault="00E161EC" w:rsidP="00E161EC">
      <w:pPr>
        <w:spacing w:line="276" w:lineRule="auto"/>
        <w:jc w:val="both"/>
        <w:rPr>
          <w:rFonts w:ascii="Arial" w:hAnsi="Arial" w:cs="Arial"/>
          <w:sz w:val="28"/>
          <w:szCs w:val="28"/>
          <w:rtl/>
        </w:rPr>
      </w:pPr>
      <w:r w:rsidRPr="00655D3D">
        <w:rPr>
          <w:rFonts w:ascii="Arial" w:hAnsi="Arial" w:cs="Arial"/>
          <w:b/>
          <w:bCs/>
          <w:sz w:val="28"/>
          <w:szCs w:val="28"/>
          <w:rtl/>
        </w:rPr>
        <w:t>שם רכז המקצוע: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Pr="00655D3D">
        <w:rPr>
          <w:rFonts w:ascii="Arial" w:hAnsi="Arial" w:cs="Arial" w:hint="cs"/>
          <w:sz w:val="28"/>
          <w:szCs w:val="28"/>
          <w:rtl/>
        </w:rPr>
        <w:t>עמי קסטיאל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E8529F">
        <w:rPr>
          <w:rFonts w:ascii="Arial" w:hAnsi="Arial" w:cs="Arial"/>
          <w:b/>
          <w:bCs/>
          <w:sz w:val="28"/>
          <w:szCs w:val="28"/>
          <w:rtl/>
        </w:rPr>
        <w:t>שכבה</w:t>
      </w:r>
      <w:r w:rsidRPr="00E8529F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Pr="00655D3D">
        <w:rPr>
          <w:rFonts w:ascii="Arial" w:hAnsi="Arial" w:cs="Arial" w:hint="cs"/>
          <w:sz w:val="28"/>
          <w:szCs w:val="28"/>
          <w:rtl/>
        </w:rPr>
        <w:t>י'.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</w:p>
    <w:p w:rsidR="00E161EC" w:rsidRPr="00655D3D" w:rsidRDefault="00E161EC" w:rsidP="00E161EC">
      <w:pPr>
        <w:spacing w:line="276" w:lineRule="auto"/>
        <w:jc w:val="both"/>
        <w:rPr>
          <w:rFonts w:ascii="Arial" w:hAnsi="Arial" w:cs="Arial"/>
          <w:sz w:val="28"/>
          <w:szCs w:val="28"/>
          <w:rtl/>
        </w:rPr>
      </w:pPr>
      <w:r w:rsidRPr="00655D3D">
        <w:rPr>
          <w:rFonts w:ascii="Arial" w:hAnsi="Arial" w:cs="Arial"/>
          <w:b/>
          <w:bCs/>
          <w:sz w:val="28"/>
          <w:szCs w:val="28"/>
          <w:rtl/>
        </w:rPr>
        <w:t>רמת לימוד:</w:t>
      </w:r>
      <w:r w:rsidRPr="00655D3D">
        <w:rPr>
          <w:rFonts w:ascii="Arial" w:hAnsi="Arial" w:cs="Arial" w:hint="cs"/>
          <w:sz w:val="28"/>
          <w:szCs w:val="28"/>
          <w:rtl/>
        </w:rPr>
        <w:t xml:space="preserve"> 2 יח"ל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E8529F">
        <w:rPr>
          <w:rFonts w:ascii="Arial" w:hAnsi="Arial" w:cs="Arial"/>
          <w:b/>
          <w:bCs/>
          <w:sz w:val="28"/>
          <w:szCs w:val="28"/>
          <w:rtl/>
        </w:rPr>
        <w:t>היקף הש"ש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Pr="00655D3D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2</w:t>
      </w:r>
    </w:p>
    <w:p w:rsidR="00E161EC" w:rsidRPr="00655D3D" w:rsidRDefault="00E161EC" w:rsidP="00E161EC">
      <w:pPr>
        <w:spacing w:line="276" w:lineRule="auto"/>
        <w:jc w:val="both"/>
        <w:rPr>
          <w:rFonts w:ascii="Arial" w:hAnsi="Arial" w:cs="Arial"/>
          <w:sz w:val="28"/>
          <w:szCs w:val="28"/>
          <w:rtl/>
        </w:rPr>
      </w:pPr>
      <w:r w:rsidRPr="00655D3D">
        <w:rPr>
          <w:rFonts w:ascii="Arial" w:hAnsi="Arial" w:cs="Arial"/>
          <w:b/>
          <w:bCs/>
          <w:sz w:val="28"/>
          <w:szCs w:val="28"/>
          <w:rtl/>
        </w:rPr>
        <w:t>שמות המורים המלמדים בשכבה זו: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Pr="00655D3D">
        <w:rPr>
          <w:rFonts w:ascii="Arial" w:hAnsi="Arial" w:cs="Arial" w:hint="cs"/>
          <w:sz w:val="28"/>
          <w:szCs w:val="28"/>
          <w:rtl/>
        </w:rPr>
        <w:t>עמי קסטיאל, קטיה אבן.</w:t>
      </w:r>
    </w:p>
    <w:p w:rsidR="00E161EC" w:rsidRPr="00655D3D" w:rsidRDefault="00E161EC" w:rsidP="00E161EC">
      <w:pPr>
        <w:spacing w:line="276" w:lineRule="auto"/>
        <w:jc w:val="both"/>
        <w:rPr>
          <w:rFonts w:ascii="Arial" w:hAnsi="Arial" w:cs="Arial"/>
          <w:sz w:val="28"/>
          <w:szCs w:val="28"/>
          <w:rtl/>
        </w:rPr>
      </w:pPr>
      <w:r w:rsidRPr="00655D3D">
        <w:rPr>
          <w:rFonts w:ascii="Arial" w:hAnsi="Arial" w:cs="Arial"/>
          <w:b/>
          <w:bCs/>
          <w:sz w:val="28"/>
          <w:szCs w:val="28"/>
          <w:rtl/>
        </w:rPr>
        <w:t>ספרי הלימוד: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Pr="00655D3D">
        <w:rPr>
          <w:rFonts w:ascii="Arial" w:hAnsi="Arial" w:cs="Arial" w:hint="cs"/>
          <w:sz w:val="28"/>
          <w:szCs w:val="28"/>
          <w:rtl/>
        </w:rPr>
        <w:t>אין.</w:t>
      </w:r>
    </w:p>
    <w:p w:rsidR="00E161EC" w:rsidRPr="00C0781F" w:rsidRDefault="00E161EC" w:rsidP="00E161EC">
      <w:pPr>
        <w:rPr>
          <w:rFonts w:ascii="Arial" w:hAnsi="Arial" w:cs="Arial"/>
          <w:rtl/>
        </w:rPr>
      </w:pPr>
    </w:p>
    <w:p w:rsidR="00E81760" w:rsidRDefault="00E161EC" w:rsidP="00E161EC">
      <w:pPr>
        <w:rPr>
          <w:rFonts w:ascii="Arial" w:hAnsi="Arial" w:cs="Arial"/>
          <w:rtl/>
        </w:rPr>
      </w:pPr>
      <w:r w:rsidRPr="0068442C">
        <w:rPr>
          <w:rFonts w:ascii="Arial" w:hAnsi="Arial" w:cs="Arial"/>
          <w:b/>
          <w:bCs/>
          <w:sz w:val="32"/>
          <w:szCs w:val="32"/>
          <w:u w:val="single"/>
          <w:rtl/>
        </w:rPr>
        <w:t>תכנון תכנית לימודים:</w:t>
      </w:r>
    </w:p>
    <w:p w:rsidR="00161443" w:rsidRDefault="00161443" w:rsidP="00E161EC">
      <w:pPr>
        <w:rPr>
          <w:rFonts w:ascii="Arial" w:hAnsi="Arial" w:cs="Arial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1321"/>
        <w:gridCol w:w="1293"/>
        <w:gridCol w:w="3659"/>
        <w:gridCol w:w="9"/>
        <w:gridCol w:w="1560"/>
      </w:tblGrid>
      <w:tr w:rsidR="00161443" w:rsidTr="00161443">
        <w:trPr>
          <w:trHeight w:val="863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161443" w:rsidRPr="00104753" w:rsidRDefault="00CB6A1B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מחצית</w:t>
            </w:r>
            <w:r w:rsidR="00161443" w:rsidRPr="0010475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א'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61443" w:rsidRPr="00856D01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6D0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חודשים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:rsidR="00161443" w:rsidRPr="00856D01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6D0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הנושאים הנלמדים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1443" w:rsidRPr="00C0781F" w:rsidRDefault="00161443" w:rsidP="0016144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0781F">
              <w:rPr>
                <w:rFonts w:ascii="Arial" w:hAnsi="Arial" w:cs="Arial"/>
                <w:b/>
                <w:bCs/>
                <w:rtl/>
              </w:rPr>
              <w:t>שעות הוראה מתוכננות</w:t>
            </w:r>
          </w:p>
        </w:tc>
      </w:tr>
      <w:tr w:rsidR="00161443" w:rsidTr="00161443">
        <w:tc>
          <w:tcPr>
            <w:tcW w:w="2614" w:type="dxa"/>
          </w:tcPr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1. תרגיל בסיסי ראשון בפוטושופ העתקת איור או תמונה במברשת הצבע.</w:t>
            </w:r>
          </w:p>
          <w:p w:rsidR="00161443" w:rsidRPr="00C0781F" w:rsidRDefault="00161443" w:rsidP="0016144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21" w:type="dxa"/>
            <w:vAlign w:val="center"/>
          </w:tcPr>
          <w:p w:rsidR="00161443" w:rsidRPr="00C0781F" w:rsidRDefault="00161443" w:rsidP="00161443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ספטמבר</w:t>
            </w:r>
          </w:p>
        </w:tc>
        <w:tc>
          <w:tcPr>
            <w:tcW w:w="4961" w:type="dxa"/>
            <w:gridSpan w:val="3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הכרת הסדנה ונהלים, הבנה בסיסית של עולם העיצוב.</w:t>
            </w:r>
          </w:p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הבנת מבנה התמונה הדיגיטלית.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חשיפה לתוכנת הפוטושופ.</w:t>
            </w:r>
          </w:p>
        </w:tc>
        <w:tc>
          <w:tcPr>
            <w:tcW w:w="1560" w:type="dxa"/>
            <w:vAlign w:val="center"/>
          </w:tcPr>
          <w:p w:rsidR="00161443" w:rsidRPr="009366B6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366B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61443" w:rsidTr="00161443">
        <w:tc>
          <w:tcPr>
            <w:tcW w:w="2614" w:type="dxa"/>
          </w:tcPr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2. תרגיל צבע בפוטושופ.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3. תרגיל צורות בפוטושופ.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21" w:type="dxa"/>
            <w:vAlign w:val="center"/>
          </w:tcPr>
          <w:p w:rsidR="00161443" w:rsidRPr="00C0781F" w:rsidRDefault="00161443" w:rsidP="00161443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אוקטובר</w:t>
            </w:r>
          </w:p>
        </w:tc>
        <w:tc>
          <w:tcPr>
            <w:tcW w:w="4961" w:type="dxa"/>
            <w:gridSpan w:val="3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יסודות העיצוב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עולם הצבע.</w:t>
            </w:r>
          </w:p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פוטושופ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שכבות בסיסי, כלי הצבע וצבעים.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יסודות העיצוב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עולם הצורות.</w:t>
            </w:r>
            <w:r w:rsidRPr="00C0781F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61443" w:rsidRPr="009366B6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366B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161443" w:rsidTr="00161443">
        <w:tc>
          <w:tcPr>
            <w:tcW w:w="2614" w:type="dxa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4. עבודה בפוטושופ "קומפוזיציה של צורות וצבע"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5. עבודה בסדנה "מתקן בסיסי מקרטון".</w:t>
            </w:r>
            <w:r w:rsidRPr="00C0781F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161443" w:rsidRPr="00C0781F" w:rsidRDefault="00161443" w:rsidP="00161443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נובמבר</w:t>
            </w:r>
          </w:p>
        </w:tc>
        <w:tc>
          <w:tcPr>
            <w:tcW w:w="4961" w:type="dxa"/>
            <w:gridSpan w:val="3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פוטושופ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הדפסה מקצועית, הכנת </w:t>
            </w:r>
            <w:r>
              <w:rPr>
                <w:rFonts w:ascii="Arial" w:hAnsi="Arial" w:cs="Arial"/>
              </w:rPr>
              <w:t>PDF</w:t>
            </w:r>
            <w:r>
              <w:rPr>
                <w:rFonts w:ascii="Arial" w:hAnsi="Arial" w:cs="Arial" w:hint="cs"/>
                <w:rtl/>
              </w:rPr>
              <w:t>.</w:t>
            </w:r>
          </w:p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פוטושופ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שכבות מתקדם, כלי הצורות.</w:t>
            </w:r>
          </w:p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יסודות העיצוב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קומפוזיציה.</w:t>
            </w:r>
          </w:p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סדנת 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עבודה בקרטון ביצוע בסיסי.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סדנת 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המשך עבודה בקרטון ביצוע.</w:t>
            </w:r>
          </w:p>
        </w:tc>
        <w:tc>
          <w:tcPr>
            <w:tcW w:w="1560" w:type="dxa"/>
            <w:vAlign w:val="center"/>
          </w:tcPr>
          <w:p w:rsidR="00161443" w:rsidRPr="009366B6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366B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161443" w:rsidTr="00161443">
        <w:tc>
          <w:tcPr>
            <w:tcW w:w="2614" w:type="dxa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7. עבודה בפוטושופ "פוטומונטאז של דמיות".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8. תרגיל אותיות וטקסט.</w:t>
            </w:r>
            <w:r w:rsidRPr="00C0781F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161443" w:rsidRPr="00C0781F" w:rsidRDefault="00161443" w:rsidP="00161443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דצמבר</w:t>
            </w:r>
          </w:p>
        </w:tc>
        <w:tc>
          <w:tcPr>
            <w:tcW w:w="4961" w:type="dxa"/>
            <w:gridSpan w:val="3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פוטושופ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כלי הבחירה, כלי סימון בסיסי ומתקדם.</w:t>
            </w:r>
          </w:p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יסודות העיצוב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חללים ופרספקטיבה.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פוטושופ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שכבת הטקסט וכלי הטקסט.</w:t>
            </w:r>
          </w:p>
        </w:tc>
        <w:tc>
          <w:tcPr>
            <w:tcW w:w="1560" w:type="dxa"/>
            <w:vAlign w:val="center"/>
          </w:tcPr>
          <w:p w:rsidR="00161443" w:rsidRPr="009366B6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366B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161443" w:rsidTr="00161443">
        <w:tc>
          <w:tcPr>
            <w:tcW w:w="2614" w:type="dxa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9. תרגיל צריבה וריטוש.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** עבודת סיכום מחצית "עיצוב פלייר".</w:t>
            </w:r>
          </w:p>
        </w:tc>
        <w:tc>
          <w:tcPr>
            <w:tcW w:w="1321" w:type="dxa"/>
            <w:vAlign w:val="center"/>
          </w:tcPr>
          <w:p w:rsidR="00161443" w:rsidRPr="00C0781F" w:rsidRDefault="00161443" w:rsidP="00161443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ינואר</w:t>
            </w:r>
          </w:p>
        </w:tc>
        <w:tc>
          <w:tcPr>
            <w:tcW w:w="4961" w:type="dxa"/>
            <w:gridSpan w:val="3"/>
          </w:tcPr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יסודות העיצוב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המסר החזותי.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פוטושופ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צריבת תמונה, כלי ריטוש בסיסי. </w:t>
            </w:r>
          </w:p>
        </w:tc>
        <w:tc>
          <w:tcPr>
            <w:tcW w:w="1560" w:type="dxa"/>
            <w:vAlign w:val="center"/>
          </w:tcPr>
          <w:p w:rsidR="00161443" w:rsidRPr="009366B6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366B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161443" w:rsidTr="00161443">
        <w:tc>
          <w:tcPr>
            <w:tcW w:w="5228" w:type="dxa"/>
            <w:gridSpan w:val="3"/>
            <w:shd w:val="clear" w:color="auto" w:fill="D9D9D9" w:themeFill="background1" w:themeFillShade="D9"/>
            <w:vAlign w:val="center"/>
          </w:tcPr>
          <w:p w:rsidR="00161443" w:rsidRPr="00F412A2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412A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דרכי הערכה ומשקלם</w:t>
            </w:r>
          </w:p>
          <w:p w:rsidR="00161443" w:rsidRPr="00F412A2" w:rsidRDefault="00CB6A1B" w:rsidP="0016144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מחצית</w:t>
            </w:r>
            <w:r w:rsidR="00161443" w:rsidRPr="00F412A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א'</w:t>
            </w:r>
          </w:p>
        </w:tc>
        <w:tc>
          <w:tcPr>
            <w:tcW w:w="5228" w:type="dxa"/>
            <w:gridSpan w:val="3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הגשה בין 7 ל9  תרגילים ועבודות ובנוסף עבוד</w:t>
            </w:r>
            <w:r>
              <w:rPr>
                <w:rFonts w:ascii="Arial" w:hAnsi="Arial" w:cs="Arial" w:hint="eastAsia"/>
                <w:rtl/>
              </w:rPr>
              <w:t>ת</w:t>
            </w:r>
            <w:r>
              <w:rPr>
                <w:rFonts w:ascii="Arial" w:hAnsi="Arial" w:cs="Arial" w:hint="cs"/>
                <w:rtl/>
              </w:rPr>
              <w:t xml:space="preserve"> מחצית.</w:t>
            </w:r>
          </w:p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לתרגילים   20% מהציון הכללי.</w:t>
            </w:r>
          </w:p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לעבודות    40% מהציון הכללי.</w:t>
            </w:r>
          </w:p>
          <w:p w:rsidR="00161443" w:rsidRPr="009366B6" w:rsidRDefault="00161443" w:rsidP="0016144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לעבודת מחצית   40% מהציון הכללי.</w:t>
            </w:r>
            <w:r w:rsidRPr="00DB0B57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161443" w:rsidTr="00161443">
        <w:trPr>
          <w:trHeight w:val="826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161443" w:rsidRPr="00104753" w:rsidRDefault="00CB6A1B" w:rsidP="002C7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מחצית</w:t>
            </w:r>
            <w:r w:rsidR="00161443" w:rsidRPr="0010475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70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ב</w:t>
            </w:r>
            <w:r w:rsidR="00161443" w:rsidRPr="0010475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'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61443" w:rsidRPr="00856D01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6D0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חודשים</w:t>
            </w:r>
          </w:p>
        </w:tc>
        <w:tc>
          <w:tcPr>
            <w:tcW w:w="4952" w:type="dxa"/>
            <w:gridSpan w:val="2"/>
            <w:shd w:val="clear" w:color="auto" w:fill="D9D9D9" w:themeFill="background1" w:themeFillShade="D9"/>
            <w:vAlign w:val="center"/>
          </w:tcPr>
          <w:p w:rsidR="00161443" w:rsidRPr="00856D01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6D0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הנושאים הנלמדים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161443" w:rsidRPr="00C0781F" w:rsidRDefault="00161443" w:rsidP="0016144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0781F">
              <w:rPr>
                <w:rFonts w:ascii="Arial" w:hAnsi="Arial" w:cs="Arial"/>
                <w:b/>
                <w:bCs/>
                <w:rtl/>
              </w:rPr>
              <w:t>שעות הוראה מתוכננות</w:t>
            </w:r>
          </w:p>
        </w:tc>
      </w:tr>
      <w:tr w:rsidR="00161443" w:rsidTr="00161443">
        <w:tc>
          <w:tcPr>
            <w:tcW w:w="2614" w:type="dxa"/>
          </w:tcPr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1. עבודה בסדנה "רישום אישי בצבע".</w:t>
            </w:r>
          </w:p>
        </w:tc>
        <w:tc>
          <w:tcPr>
            <w:tcW w:w="1321" w:type="dxa"/>
            <w:vAlign w:val="center"/>
          </w:tcPr>
          <w:p w:rsidR="00161443" w:rsidRPr="00C0781F" w:rsidRDefault="00161443" w:rsidP="00161443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פברואר</w:t>
            </w:r>
          </w:p>
        </w:tc>
        <w:tc>
          <w:tcPr>
            <w:tcW w:w="4952" w:type="dxa"/>
            <w:gridSpan w:val="2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סדנת 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רישום שחור לבן.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סדנת 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רישום צבע.</w:t>
            </w:r>
            <w:r w:rsidRPr="00C0781F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1569" w:type="dxa"/>
            <w:gridSpan w:val="2"/>
            <w:vAlign w:val="center"/>
          </w:tcPr>
          <w:p w:rsidR="00161443" w:rsidRPr="005B2729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B27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161443" w:rsidTr="00161443">
        <w:tc>
          <w:tcPr>
            <w:tcW w:w="2614" w:type="dxa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2. תרגיל שחור לבן, צורות בסיסיות באילוסטרטור.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3.  תרגיל צבע, צורות מורכבות באילוסטרטור.</w:t>
            </w:r>
          </w:p>
        </w:tc>
        <w:tc>
          <w:tcPr>
            <w:tcW w:w="1321" w:type="dxa"/>
            <w:vAlign w:val="center"/>
          </w:tcPr>
          <w:p w:rsidR="00161443" w:rsidRPr="00C0781F" w:rsidRDefault="00161443" w:rsidP="00161443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מרץ</w:t>
            </w:r>
          </w:p>
        </w:tc>
        <w:tc>
          <w:tcPr>
            <w:tcW w:w="4952" w:type="dxa"/>
            <w:gridSpan w:val="2"/>
          </w:tcPr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יסודות העיצוב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חללים ומתח בין צורות.</w:t>
            </w:r>
          </w:p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ההבדל בין קובץ וקטורי לקובץ תמונה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חשיפה לתוכנת האילוסטרטור.</w:t>
            </w:r>
          </w:p>
        </w:tc>
        <w:tc>
          <w:tcPr>
            <w:tcW w:w="1569" w:type="dxa"/>
            <w:gridSpan w:val="2"/>
            <w:vAlign w:val="center"/>
          </w:tcPr>
          <w:p w:rsidR="00161443" w:rsidRPr="005B2729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B27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161443" w:rsidTr="00161443">
        <w:tc>
          <w:tcPr>
            <w:tcW w:w="2614" w:type="dxa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4. עבודה באילוסטרטור "כרטיס ברכה".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5. תרגיל צבע אחד, פלייר פרסומי באילוסטרטור.</w:t>
            </w:r>
          </w:p>
        </w:tc>
        <w:tc>
          <w:tcPr>
            <w:tcW w:w="1321" w:type="dxa"/>
            <w:vAlign w:val="center"/>
          </w:tcPr>
          <w:p w:rsidR="00161443" w:rsidRPr="00C0781F" w:rsidRDefault="00161443" w:rsidP="00161443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אפריל</w:t>
            </w:r>
          </w:p>
        </w:tc>
        <w:tc>
          <w:tcPr>
            <w:tcW w:w="4952" w:type="dxa"/>
            <w:gridSpan w:val="2"/>
          </w:tcPr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אילוסטרטור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כלי הצורות הפרימיטביות.</w:t>
            </w:r>
          </w:p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אילוסטרטור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שליב צורת ובניית קבוצות.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יסודות העיצוב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הקו העיצובי.</w:t>
            </w:r>
          </w:p>
        </w:tc>
        <w:tc>
          <w:tcPr>
            <w:tcW w:w="1569" w:type="dxa"/>
            <w:gridSpan w:val="2"/>
            <w:vAlign w:val="center"/>
          </w:tcPr>
          <w:p w:rsidR="00161443" w:rsidRPr="005B2729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B27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161443" w:rsidTr="00161443">
        <w:tc>
          <w:tcPr>
            <w:tcW w:w="2614" w:type="dxa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6. תרגיל העתקת צורות מתוך תמונה באילוטרטור.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7. תרגיל טקסט וצורה באילוסטרטור.</w:t>
            </w:r>
          </w:p>
        </w:tc>
        <w:tc>
          <w:tcPr>
            <w:tcW w:w="1321" w:type="dxa"/>
            <w:vAlign w:val="center"/>
          </w:tcPr>
          <w:p w:rsidR="00161443" w:rsidRPr="00C0781F" w:rsidRDefault="00161443" w:rsidP="00161443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מאי</w:t>
            </w:r>
          </w:p>
        </w:tc>
        <w:tc>
          <w:tcPr>
            <w:tcW w:w="4952" w:type="dxa"/>
            <w:gridSpan w:val="2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אילוסטרטור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כלי עיצוב הצורות הבסיסיים.</w:t>
            </w:r>
          </w:p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אילוסטרטור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עיבוד הטקסט ועיצובו.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יסודות העיצוב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טיפוגרפיה בסיסית.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161443" w:rsidRPr="005B2729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B27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161443" w:rsidTr="00161443">
        <w:tc>
          <w:tcPr>
            <w:tcW w:w="2614" w:type="dxa"/>
          </w:tcPr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** עבודת סיכום מחצית "עיצוב כרזה".</w:t>
            </w:r>
          </w:p>
        </w:tc>
        <w:tc>
          <w:tcPr>
            <w:tcW w:w="1321" w:type="dxa"/>
            <w:vAlign w:val="center"/>
          </w:tcPr>
          <w:p w:rsidR="00161443" w:rsidRPr="00C0781F" w:rsidRDefault="00161443" w:rsidP="00161443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יוני</w:t>
            </w:r>
          </w:p>
        </w:tc>
        <w:tc>
          <w:tcPr>
            <w:tcW w:w="4952" w:type="dxa"/>
            <w:gridSpan w:val="2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אילוסטרטור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שילוב ועיצוב תמונה.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יסודות העיצוב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המסר החזותי בכרזה.</w:t>
            </w:r>
            <w:r w:rsidRPr="00C0781F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1569" w:type="dxa"/>
            <w:gridSpan w:val="2"/>
            <w:vAlign w:val="center"/>
          </w:tcPr>
          <w:p w:rsidR="00161443" w:rsidRPr="005B2729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B27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61443" w:rsidTr="00161443">
        <w:tc>
          <w:tcPr>
            <w:tcW w:w="5228" w:type="dxa"/>
            <w:gridSpan w:val="3"/>
            <w:shd w:val="clear" w:color="auto" w:fill="D9D9D9" w:themeFill="background1" w:themeFillShade="D9"/>
            <w:vAlign w:val="center"/>
          </w:tcPr>
          <w:p w:rsidR="005675AB" w:rsidRDefault="00161443" w:rsidP="001614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E3E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דרכי הערכה </w:t>
            </w:r>
            <w:r w:rsidR="005675AB" w:rsidRPr="00F412A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ומשקלם</w:t>
            </w:r>
            <w:r w:rsidR="005675AB" w:rsidRPr="00EE3E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61443" w:rsidRPr="00C0781F" w:rsidRDefault="00CB6A1B" w:rsidP="00161443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מחצית</w:t>
            </w:r>
            <w:r w:rsidR="00161443" w:rsidRPr="00EE3E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ב'</w:t>
            </w:r>
          </w:p>
        </w:tc>
        <w:tc>
          <w:tcPr>
            <w:tcW w:w="5228" w:type="dxa"/>
            <w:gridSpan w:val="3"/>
          </w:tcPr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הגשה בין 6 ל7 תרגילים ועבודות ובנוסף עבוד</w:t>
            </w:r>
            <w:r>
              <w:rPr>
                <w:rFonts w:ascii="Arial" w:hAnsi="Arial" w:cs="Arial" w:hint="eastAsia"/>
                <w:rtl/>
              </w:rPr>
              <w:t>ת</w:t>
            </w:r>
            <w:r>
              <w:rPr>
                <w:rFonts w:ascii="Arial" w:hAnsi="Arial" w:cs="Arial" w:hint="cs"/>
                <w:rtl/>
              </w:rPr>
              <w:t xml:space="preserve"> מחצית.</w:t>
            </w:r>
          </w:p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לתרגילים   20% מהציון הכללי.</w:t>
            </w:r>
          </w:p>
          <w:p w:rsidR="00161443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לעבודות    40% מהציון הכללי.</w:t>
            </w:r>
          </w:p>
          <w:p w:rsidR="00161443" w:rsidRPr="00C0781F" w:rsidRDefault="00161443" w:rsidP="001614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לעבודת מחצית   40% מהציון הכללי.</w:t>
            </w:r>
            <w:r w:rsidRPr="00C0781F">
              <w:rPr>
                <w:rFonts w:ascii="Arial" w:hAnsi="Arial" w:cs="Arial"/>
                <w:rtl/>
              </w:rPr>
              <w:t xml:space="preserve"> </w:t>
            </w:r>
          </w:p>
        </w:tc>
      </w:tr>
    </w:tbl>
    <w:p w:rsidR="00161443" w:rsidRPr="00C0781F" w:rsidRDefault="00161443" w:rsidP="00E161EC">
      <w:pPr>
        <w:rPr>
          <w:rFonts w:ascii="Arial" w:hAnsi="Arial" w:cs="Arial"/>
          <w:rtl/>
        </w:rPr>
      </w:pPr>
    </w:p>
    <w:p w:rsidR="00CE037B" w:rsidRDefault="00CE037B" w:rsidP="006E1C61">
      <w:pPr>
        <w:ind w:left="360"/>
        <w:rPr>
          <w:rFonts w:ascii="Arial" w:hAnsi="Arial" w:cs="Arial"/>
          <w:b/>
          <w:bCs/>
          <w:sz w:val="28"/>
          <w:szCs w:val="28"/>
          <w:rtl/>
        </w:rPr>
      </w:pPr>
      <w:r w:rsidRPr="00665736">
        <w:rPr>
          <w:rFonts w:ascii="Arial" w:hAnsi="Arial" w:cs="Arial" w:hint="cs"/>
          <w:b/>
          <w:bCs/>
          <w:sz w:val="28"/>
          <w:szCs w:val="28"/>
          <w:rtl/>
        </w:rPr>
        <w:t>*התלמידים לא ניגשים השנה לבחינת בגרות.</w:t>
      </w:r>
    </w:p>
    <w:p w:rsidR="00CE037B" w:rsidRDefault="00CE037B" w:rsidP="006E1C61">
      <w:pPr>
        <w:ind w:left="360"/>
        <w:rPr>
          <w:rFonts w:ascii="Arial" w:hAnsi="Arial" w:cs="Arial" w:hint="cs"/>
          <w:b/>
          <w:bCs/>
          <w:sz w:val="28"/>
          <w:szCs w:val="28"/>
          <w:rtl/>
        </w:rPr>
      </w:pPr>
      <w:bookmarkStart w:id="0" w:name="_GoBack"/>
      <w:bookmarkEnd w:id="0"/>
    </w:p>
    <w:sectPr w:rsidR="00CE037B" w:rsidSect="00643EB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95A5B"/>
    <w:multiLevelType w:val="hybridMultilevel"/>
    <w:tmpl w:val="75140AEC"/>
    <w:lvl w:ilvl="0" w:tplc="C57E2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5"/>
    <w:rsid w:val="00012805"/>
    <w:rsid w:val="00093CAE"/>
    <w:rsid w:val="000B716F"/>
    <w:rsid w:val="00104753"/>
    <w:rsid w:val="001564A7"/>
    <w:rsid w:val="00161443"/>
    <w:rsid w:val="001D543A"/>
    <w:rsid w:val="001D5F61"/>
    <w:rsid w:val="001F7785"/>
    <w:rsid w:val="00236D17"/>
    <w:rsid w:val="0025756C"/>
    <w:rsid w:val="002727D4"/>
    <w:rsid w:val="002910E5"/>
    <w:rsid w:val="00291A95"/>
    <w:rsid w:val="002A32B8"/>
    <w:rsid w:val="002A5B30"/>
    <w:rsid w:val="002C2BE9"/>
    <w:rsid w:val="002C7000"/>
    <w:rsid w:val="002E323C"/>
    <w:rsid w:val="00357ACA"/>
    <w:rsid w:val="0039556B"/>
    <w:rsid w:val="003B4ACE"/>
    <w:rsid w:val="003B6588"/>
    <w:rsid w:val="004253C1"/>
    <w:rsid w:val="00472315"/>
    <w:rsid w:val="004A4D4D"/>
    <w:rsid w:val="004A58B5"/>
    <w:rsid w:val="004D5454"/>
    <w:rsid w:val="0050289B"/>
    <w:rsid w:val="00525E82"/>
    <w:rsid w:val="005525BA"/>
    <w:rsid w:val="005675AB"/>
    <w:rsid w:val="005B2729"/>
    <w:rsid w:val="005C384E"/>
    <w:rsid w:val="005E2FCB"/>
    <w:rsid w:val="006238AE"/>
    <w:rsid w:val="00643EB7"/>
    <w:rsid w:val="00671CE1"/>
    <w:rsid w:val="006D7D68"/>
    <w:rsid w:val="006E3A5F"/>
    <w:rsid w:val="007449E1"/>
    <w:rsid w:val="007A0C47"/>
    <w:rsid w:val="00813861"/>
    <w:rsid w:val="00822B78"/>
    <w:rsid w:val="00835E30"/>
    <w:rsid w:val="00856D01"/>
    <w:rsid w:val="0087198E"/>
    <w:rsid w:val="00895E8E"/>
    <w:rsid w:val="008F6073"/>
    <w:rsid w:val="009366B6"/>
    <w:rsid w:val="009401D6"/>
    <w:rsid w:val="00954DB3"/>
    <w:rsid w:val="009B5307"/>
    <w:rsid w:val="009C4AB3"/>
    <w:rsid w:val="00A11CBF"/>
    <w:rsid w:val="00A15473"/>
    <w:rsid w:val="00A22E26"/>
    <w:rsid w:val="00AA6B86"/>
    <w:rsid w:val="00AE62BD"/>
    <w:rsid w:val="00B276F6"/>
    <w:rsid w:val="00BC39AB"/>
    <w:rsid w:val="00C0781F"/>
    <w:rsid w:val="00C125F5"/>
    <w:rsid w:val="00C527EB"/>
    <w:rsid w:val="00CB6A1B"/>
    <w:rsid w:val="00CC1A60"/>
    <w:rsid w:val="00CE037B"/>
    <w:rsid w:val="00D307D5"/>
    <w:rsid w:val="00D51442"/>
    <w:rsid w:val="00D54F56"/>
    <w:rsid w:val="00D57C2F"/>
    <w:rsid w:val="00D75030"/>
    <w:rsid w:val="00D8082D"/>
    <w:rsid w:val="00D97AE2"/>
    <w:rsid w:val="00DB0B57"/>
    <w:rsid w:val="00DE61FE"/>
    <w:rsid w:val="00E07A2A"/>
    <w:rsid w:val="00E161EC"/>
    <w:rsid w:val="00E81760"/>
    <w:rsid w:val="00E83D61"/>
    <w:rsid w:val="00EB7299"/>
    <w:rsid w:val="00EE3E94"/>
    <w:rsid w:val="00EF66A7"/>
    <w:rsid w:val="00F11F54"/>
    <w:rsid w:val="00F12401"/>
    <w:rsid w:val="00F342E2"/>
    <w:rsid w:val="00F412A2"/>
    <w:rsid w:val="00F477F5"/>
    <w:rsid w:val="00F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FF95A-95BF-4F5E-B62B-1A4F6BE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1564A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B57"/>
    <w:pPr>
      <w:ind w:left="720"/>
      <w:contextualSpacing/>
    </w:pPr>
  </w:style>
  <w:style w:type="table" w:styleId="a5">
    <w:name w:val="Table Grid"/>
    <w:basedOn w:val="a1"/>
    <w:rsid w:val="0016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61443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rsid w:val="0016144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4FBF-0492-4CBC-A63D-9A9A9CCC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תוכנית עבודה לשנה"ל _________ במקצוע ___________</vt:lpstr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עבודה לשנה"ל _________ במקצוע ___________</dc:title>
  <dc:subject/>
  <dc:creator>cpq</dc:creator>
  <cp:keywords/>
  <cp:lastModifiedBy>Ami CAstiel</cp:lastModifiedBy>
  <cp:revision>2</cp:revision>
  <cp:lastPrinted>2018-10-05T07:01:00Z</cp:lastPrinted>
  <dcterms:created xsi:type="dcterms:W3CDTF">2018-10-24T06:56:00Z</dcterms:created>
  <dcterms:modified xsi:type="dcterms:W3CDTF">2018-10-24T06:56:00Z</dcterms:modified>
</cp:coreProperties>
</file>