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D9" w:rsidRDefault="007E0C30" w:rsidP="007E0C30">
      <w:pPr>
        <w:spacing w:line="360" w:lineRule="auto"/>
        <w:jc w:val="both"/>
        <w:rPr>
          <w:rFonts w:cs="Narkisim"/>
          <w:sz w:val="24"/>
          <w:szCs w:val="24"/>
          <w:rtl/>
        </w:rPr>
      </w:pPr>
      <w:r w:rsidRPr="007E0C30">
        <w:rPr>
          <w:rFonts w:cs="Narkisim" w:hint="cs"/>
          <w:sz w:val="24"/>
          <w:szCs w:val="24"/>
          <w:rtl/>
        </w:rPr>
        <w:t>מקיף עירוני א' אשקלון                                                     י"ד בשבט תשע"ח, 30.01.18</w:t>
      </w:r>
    </w:p>
    <w:p w:rsidR="007E0C30" w:rsidRPr="004C4A59" w:rsidRDefault="007E0C30" w:rsidP="004C4A59">
      <w:pPr>
        <w:spacing w:line="360" w:lineRule="auto"/>
        <w:jc w:val="center"/>
        <w:rPr>
          <w:rFonts w:cs="Narkisim"/>
          <w:b/>
          <w:bCs/>
          <w:sz w:val="24"/>
          <w:szCs w:val="24"/>
          <w:u w:val="single"/>
          <w:rtl/>
        </w:rPr>
      </w:pPr>
    </w:p>
    <w:p w:rsidR="007E0C30" w:rsidRPr="004C4A59" w:rsidRDefault="007E0C30" w:rsidP="004C4A59">
      <w:pPr>
        <w:spacing w:line="360" w:lineRule="auto"/>
        <w:jc w:val="center"/>
        <w:rPr>
          <w:rFonts w:cs="Narkisim"/>
          <w:b/>
          <w:bCs/>
          <w:sz w:val="24"/>
          <w:szCs w:val="24"/>
          <w:u w:val="single"/>
          <w:rtl/>
        </w:rPr>
      </w:pPr>
      <w:r w:rsidRPr="004C4A59">
        <w:rPr>
          <w:rFonts w:cs="Narkisim" w:hint="cs"/>
          <w:b/>
          <w:bCs/>
          <w:sz w:val="24"/>
          <w:szCs w:val="24"/>
          <w:u w:val="single"/>
          <w:rtl/>
        </w:rPr>
        <w:t>המגמה למחשבת ישראל- טוב ורע בהגות היהודית</w:t>
      </w:r>
    </w:p>
    <w:p w:rsidR="007E0C30" w:rsidRDefault="007E0C30" w:rsidP="004C4A59">
      <w:pPr>
        <w:spacing w:line="360" w:lineRule="auto"/>
        <w:jc w:val="center"/>
        <w:rPr>
          <w:rFonts w:cs="Narkisim"/>
          <w:sz w:val="24"/>
          <w:szCs w:val="24"/>
          <w:rtl/>
        </w:rPr>
      </w:pPr>
      <w:r w:rsidRPr="004C4A59">
        <w:rPr>
          <w:rFonts w:cs="Narkisim" w:hint="cs"/>
          <w:b/>
          <w:bCs/>
          <w:sz w:val="24"/>
          <w:szCs w:val="24"/>
          <w:u w:val="single"/>
          <w:rtl/>
        </w:rPr>
        <w:t>מבחן רבעון ג'- שכבה י"א</w:t>
      </w:r>
    </w:p>
    <w:p w:rsidR="007E0C30" w:rsidRPr="004C4A59" w:rsidRDefault="007E0C30" w:rsidP="007E0C30">
      <w:pPr>
        <w:spacing w:line="360" w:lineRule="auto"/>
        <w:jc w:val="both"/>
        <w:rPr>
          <w:rFonts w:cs="Narkisim"/>
          <w:b/>
          <w:bCs/>
          <w:sz w:val="24"/>
          <w:szCs w:val="24"/>
          <w:u w:val="single"/>
          <w:rtl/>
        </w:rPr>
      </w:pPr>
      <w:r w:rsidRPr="004C4A59">
        <w:rPr>
          <w:rFonts w:cs="Narkisim" w:hint="cs"/>
          <w:b/>
          <w:bCs/>
          <w:sz w:val="24"/>
          <w:szCs w:val="24"/>
          <w:u w:val="single"/>
          <w:rtl/>
        </w:rPr>
        <w:t>הנחיות לנבחנים:</w:t>
      </w:r>
    </w:p>
    <w:p w:rsidR="007E0C30" w:rsidRDefault="007E0C30" w:rsidP="007E0C30">
      <w:pPr>
        <w:pStyle w:val="a3"/>
        <w:numPr>
          <w:ilvl w:val="0"/>
          <w:numId w:val="1"/>
        </w:numPr>
        <w:spacing w:line="360" w:lineRule="auto"/>
        <w:jc w:val="both"/>
        <w:rPr>
          <w:rFonts w:cs="Narkisim"/>
          <w:sz w:val="24"/>
          <w:szCs w:val="24"/>
        </w:rPr>
      </w:pPr>
      <w:r>
        <w:rPr>
          <w:rFonts w:cs="Narkisim" w:hint="cs"/>
          <w:sz w:val="24"/>
          <w:szCs w:val="24"/>
          <w:rtl/>
        </w:rPr>
        <w:t>משך הבחינה: שעה וחצי</w:t>
      </w:r>
    </w:p>
    <w:p w:rsidR="007E0C30" w:rsidRDefault="007E0C30" w:rsidP="007E0C30">
      <w:pPr>
        <w:pStyle w:val="a3"/>
        <w:numPr>
          <w:ilvl w:val="0"/>
          <w:numId w:val="1"/>
        </w:numPr>
        <w:spacing w:line="360" w:lineRule="auto"/>
        <w:jc w:val="both"/>
        <w:rPr>
          <w:rFonts w:cs="Narkisim"/>
          <w:sz w:val="24"/>
          <w:szCs w:val="24"/>
        </w:rPr>
      </w:pPr>
      <w:r>
        <w:rPr>
          <w:rFonts w:cs="Narkisim" w:hint="cs"/>
          <w:sz w:val="24"/>
          <w:szCs w:val="24"/>
          <w:rtl/>
        </w:rPr>
        <w:t>יש לכתוב בעט בלבד</w:t>
      </w:r>
    </w:p>
    <w:p w:rsidR="007E0C30" w:rsidRDefault="007E0C30" w:rsidP="007E0C30">
      <w:pPr>
        <w:pStyle w:val="a3"/>
        <w:numPr>
          <w:ilvl w:val="0"/>
          <w:numId w:val="1"/>
        </w:numPr>
        <w:spacing w:line="360" w:lineRule="auto"/>
        <w:jc w:val="both"/>
        <w:rPr>
          <w:rFonts w:cs="Narkisim"/>
          <w:sz w:val="24"/>
          <w:szCs w:val="24"/>
        </w:rPr>
      </w:pPr>
      <w:r>
        <w:rPr>
          <w:rFonts w:cs="Narkisim" w:hint="cs"/>
          <w:sz w:val="24"/>
          <w:szCs w:val="24"/>
          <w:rtl/>
        </w:rPr>
        <w:t>אין חומר עזר מותר בשימוש</w:t>
      </w:r>
    </w:p>
    <w:p w:rsidR="007E0C30" w:rsidRDefault="007E0C30" w:rsidP="007E0C30">
      <w:pPr>
        <w:pStyle w:val="a3"/>
        <w:numPr>
          <w:ilvl w:val="0"/>
          <w:numId w:val="1"/>
        </w:numPr>
        <w:spacing w:line="360" w:lineRule="auto"/>
        <w:jc w:val="both"/>
        <w:rPr>
          <w:rFonts w:cs="Narkisim"/>
          <w:sz w:val="24"/>
          <w:szCs w:val="24"/>
        </w:rPr>
      </w:pPr>
      <w:r>
        <w:rPr>
          <w:rFonts w:cs="Narkisim" w:hint="cs"/>
          <w:sz w:val="24"/>
          <w:szCs w:val="24"/>
          <w:rtl/>
        </w:rPr>
        <w:t>שימו לב לדרישות בכל פרק</w:t>
      </w:r>
    </w:p>
    <w:p w:rsidR="007E0C30" w:rsidRPr="004C4A59" w:rsidRDefault="007E0C30" w:rsidP="007E0C30">
      <w:pPr>
        <w:spacing w:line="360" w:lineRule="auto"/>
        <w:jc w:val="both"/>
        <w:rPr>
          <w:rFonts w:cs="Narkisim"/>
          <w:b/>
          <w:bCs/>
          <w:sz w:val="24"/>
          <w:szCs w:val="24"/>
          <w:u w:val="single"/>
          <w:rtl/>
        </w:rPr>
      </w:pPr>
      <w:r w:rsidRPr="004C4A59">
        <w:rPr>
          <w:rFonts w:cs="Narkisim" w:hint="cs"/>
          <w:b/>
          <w:bCs/>
          <w:sz w:val="24"/>
          <w:szCs w:val="24"/>
          <w:u w:val="single"/>
          <w:rtl/>
        </w:rPr>
        <w:t>פרק ראשון- שאלות מקור</w:t>
      </w:r>
      <w:r w:rsidR="00695FF8">
        <w:rPr>
          <w:rFonts w:cs="Narkisim" w:hint="cs"/>
          <w:b/>
          <w:bCs/>
          <w:sz w:val="24"/>
          <w:szCs w:val="24"/>
          <w:u w:val="single"/>
          <w:rtl/>
        </w:rPr>
        <w:t>- יש לענות על שאלה אחת מתוך שתיים, שלושה סעיפים מתוך ארבעה.</w:t>
      </w:r>
      <w:r w:rsidR="009F25A4">
        <w:rPr>
          <w:rFonts w:cs="Narkisim" w:hint="cs"/>
          <w:b/>
          <w:bCs/>
          <w:sz w:val="24"/>
          <w:szCs w:val="24"/>
          <w:u w:val="single"/>
          <w:rtl/>
        </w:rPr>
        <w:t xml:space="preserve"> (12 נק' לסעיף)</w:t>
      </w:r>
    </w:p>
    <w:p w:rsidR="007E0C30" w:rsidRPr="004C4A59" w:rsidRDefault="007E0C30" w:rsidP="00603173">
      <w:pPr>
        <w:pStyle w:val="a3"/>
        <w:numPr>
          <w:ilvl w:val="0"/>
          <w:numId w:val="2"/>
        </w:numPr>
        <w:spacing w:line="360" w:lineRule="auto"/>
        <w:jc w:val="both"/>
        <w:rPr>
          <w:rFonts w:cs="Narkisim"/>
          <w:b/>
          <w:bCs/>
          <w:sz w:val="24"/>
          <w:szCs w:val="24"/>
          <w:u w:val="single"/>
        </w:rPr>
      </w:pPr>
      <w:r w:rsidRPr="004C4A59">
        <w:rPr>
          <w:rFonts w:cs="Narkisim" w:hint="cs"/>
          <w:b/>
          <w:bCs/>
          <w:sz w:val="24"/>
          <w:szCs w:val="24"/>
          <w:u w:val="single"/>
          <w:rtl/>
        </w:rPr>
        <w:t xml:space="preserve">הרמב"ם- </w:t>
      </w:r>
      <w:r w:rsidR="00603173" w:rsidRPr="004C4A59">
        <w:rPr>
          <w:rFonts w:cs="Narkisim" w:hint="cs"/>
          <w:b/>
          <w:bCs/>
          <w:sz w:val="24"/>
          <w:szCs w:val="24"/>
          <w:u w:val="single"/>
          <w:rtl/>
        </w:rPr>
        <w:t>אין דבר רע יורד מלמעלה</w:t>
      </w:r>
      <w:r w:rsidRPr="004C4A59">
        <w:rPr>
          <w:rFonts w:cs="Narkisim" w:hint="cs"/>
          <w:b/>
          <w:bCs/>
          <w:sz w:val="24"/>
          <w:szCs w:val="24"/>
          <w:u w:val="single"/>
          <w:rtl/>
        </w:rPr>
        <w:t xml:space="preserve">, מורה נבוכים </w:t>
      </w:r>
    </w:p>
    <w:p w:rsidR="00603173" w:rsidRPr="00BD563A" w:rsidRDefault="0091551F" w:rsidP="007E0C30">
      <w:pPr>
        <w:pStyle w:val="a3"/>
        <w:spacing w:line="360" w:lineRule="auto"/>
        <w:jc w:val="both"/>
        <w:rPr>
          <w:rFonts w:asciiTheme="majorBidi" w:hAnsiTheme="majorBidi" w:cstheme="majorBidi"/>
          <w:b/>
          <w:bCs/>
          <w:sz w:val="24"/>
          <w:szCs w:val="24"/>
          <w:rtl/>
        </w:rPr>
      </w:pPr>
      <w:r w:rsidRPr="00BD563A">
        <w:rPr>
          <w:rFonts w:asciiTheme="majorBidi" w:hAnsiTheme="majorBidi" w:cstheme="majorBidi"/>
          <w:b/>
          <w:bCs/>
          <w:sz w:val="24"/>
          <w:szCs w:val="24"/>
          <w:rtl/>
        </w:rPr>
        <w:t>"</w:t>
      </w:r>
      <w:r w:rsidR="007E0C30" w:rsidRPr="00BD563A">
        <w:rPr>
          <w:rFonts w:asciiTheme="majorBidi" w:hAnsiTheme="majorBidi" w:cstheme="majorBidi"/>
          <w:b/>
          <w:bCs/>
          <w:sz w:val="24"/>
          <w:szCs w:val="24"/>
          <w:rtl/>
        </w:rPr>
        <w:t>לעתים קרובות עולה בדמיון ההמון שהרעות בעולם מרובות מן הטובות; עד כדי כך שברבים מנאומי כל האומות ובשיריהם הם כוללים נושׂא זה ואומרים שהמפליא הוא שיימצא טוב בזמן, ואילו רעות הזמן רבות ותמידיות. אין זאת טעות של ההמון בלבד, אלא גם של מי שטוען שלמד משהו. [...] סיבתה של טעות זאת כולה היא [ש]... ההמון מתבוננים במציאות רק מנקודת-ראותו של פרט אחד מבני-האדם ולא יותר. כל בור מדמה שהמציאות כולה היא למענו כפרט.... המין הראשון של הרע נוא מה שפוגע באדם מצד טבע ההתהוות והכיליון, כלומר מבחינת שהוא בעל חומר... כבר הבהרנו שהחכמה האלוהית חייבה שלא תהייה התהוות אלא על ידי כיליון, ולולא כיליון זה של הפרטים לא הייתה התהוות המין מתמידה. עם זאת אתה מוצא שהרעות ממין זה חלות בבני האדם מועטות מאוד מאוד ואינן קורות אלא לעיתים נדירות.... המין השני של הרעות הוא מה שפוגעים בני אדם זה בזה, כגון שהם משתלטים זה על זה. רעות אלה רבות מן הרעות מן המין הראשון...</w:t>
      </w:r>
      <w:r w:rsidR="00603173" w:rsidRPr="00BD563A">
        <w:rPr>
          <w:rFonts w:asciiTheme="majorBidi" w:hAnsiTheme="majorBidi" w:cstheme="majorBidi"/>
          <w:b/>
          <w:bCs/>
          <w:sz w:val="24"/>
          <w:szCs w:val="24"/>
          <w:rtl/>
        </w:rPr>
        <w:t>עם זאת בשום עיר בעולם כולו לא יימצא אופן זה של רע נפוץ ותדיר בין אנשיה כלל. אדרבה, מציאותו אף היא מועטת... המין השלישי של הרעות הוא מה שפוגע באדם מבינינו בשל מעשה של עצמו. זה הרוב.... זהו מה שאין אתה מוצא מי שאינו פושע בו כלפי עצמו, להוציא מעטים. מין זה נובע מן המידות המגונות כולן: כוונתי ללהיטות לאכילה, לשתייה ולמשגל, והעיסוק בהם בכמות מופרזת או בקלקול סדר, או בקלקול איכות המזונות. זאת הסיבה לכל המחלות והמומים הגופניים והנפשיים. באשר למחלות הגוף זה ברור."</w:t>
      </w:r>
    </w:p>
    <w:p w:rsidR="007E0C30" w:rsidRPr="00BD563A" w:rsidRDefault="00603173" w:rsidP="00603173">
      <w:pPr>
        <w:pStyle w:val="a3"/>
        <w:spacing w:line="360" w:lineRule="auto"/>
        <w:jc w:val="right"/>
        <w:rPr>
          <w:rFonts w:asciiTheme="majorBidi" w:hAnsiTheme="majorBidi" w:cstheme="majorBidi"/>
          <w:b/>
          <w:bCs/>
          <w:sz w:val="24"/>
          <w:szCs w:val="24"/>
          <w:rtl/>
        </w:rPr>
      </w:pPr>
      <w:r w:rsidRPr="00BD563A">
        <w:rPr>
          <w:rFonts w:asciiTheme="majorBidi" w:hAnsiTheme="majorBidi" w:cstheme="majorBidi"/>
          <w:b/>
          <w:bCs/>
          <w:sz w:val="24"/>
          <w:szCs w:val="24"/>
          <w:rtl/>
        </w:rPr>
        <w:t xml:space="preserve"> (הרמב"ם, מורה נבוכים, חלק ג', פרק י"ב)</w:t>
      </w:r>
    </w:p>
    <w:p w:rsidR="00603173" w:rsidRDefault="00603173" w:rsidP="00603173">
      <w:pPr>
        <w:pStyle w:val="a3"/>
        <w:numPr>
          <w:ilvl w:val="0"/>
          <w:numId w:val="3"/>
        </w:numPr>
        <w:spacing w:line="360" w:lineRule="auto"/>
        <w:jc w:val="both"/>
        <w:rPr>
          <w:rFonts w:cs="Narkisim"/>
          <w:sz w:val="24"/>
          <w:szCs w:val="24"/>
        </w:rPr>
      </w:pPr>
      <w:r>
        <w:rPr>
          <w:rFonts w:cs="Narkisim" w:hint="cs"/>
          <w:sz w:val="24"/>
          <w:szCs w:val="24"/>
          <w:rtl/>
        </w:rPr>
        <w:lastRenderedPageBreak/>
        <w:t>הרמב"ם יוצא בדבריו כנגד טענת ההמון וחלק מהפילוסופים. מהי הטענה ומדוע הרמב"ם מתנגד לה?</w:t>
      </w:r>
    </w:p>
    <w:p w:rsidR="00603173" w:rsidRDefault="00603173" w:rsidP="00603173">
      <w:pPr>
        <w:pStyle w:val="a3"/>
        <w:numPr>
          <w:ilvl w:val="0"/>
          <w:numId w:val="3"/>
        </w:numPr>
        <w:spacing w:line="360" w:lineRule="auto"/>
        <w:jc w:val="both"/>
        <w:rPr>
          <w:rFonts w:cs="Narkisim"/>
          <w:sz w:val="24"/>
          <w:szCs w:val="24"/>
        </w:rPr>
      </w:pPr>
      <w:r>
        <w:rPr>
          <w:rFonts w:cs="Narkisim" w:hint="cs"/>
          <w:sz w:val="24"/>
          <w:szCs w:val="24"/>
          <w:rtl/>
        </w:rPr>
        <w:t>מהם שלושת סוגי הרע אותם מונה הרמב"ם? הסבירו כל אחד מהם תוך התייחסות לגורמיו ותדירותו והביאו דוגמא לכל סוג.</w:t>
      </w:r>
    </w:p>
    <w:p w:rsidR="00603173" w:rsidRDefault="004C4A59" w:rsidP="00603173">
      <w:pPr>
        <w:pStyle w:val="a3"/>
        <w:numPr>
          <w:ilvl w:val="0"/>
          <w:numId w:val="3"/>
        </w:numPr>
        <w:spacing w:line="360" w:lineRule="auto"/>
        <w:jc w:val="both"/>
        <w:rPr>
          <w:rFonts w:cs="Narkisim"/>
          <w:sz w:val="24"/>
          <w:szCs w:val="24"/>
        </w:rPr>
      </w:pPr>
      <w:r>
        <w:rPr>
          <w:rFonts w:cs="Narkisim" w:hint="cs"/>
          <w:sz w:val="24"/>
          <w:szCs w:val="24"/>
          <w:rtl/>
        </w:rPr>
        <w:t>בדבריו טוען הרמב"ם כי "ההתבוננות האמיתית היא שכל פרטי המין האנושי הנמצאים... הם דבר שאין לו שום ערך ביחס למציאות המתמשכת כולה... שכן מין האדם הוא הדבר הקל ערך ביותר... האדם הוא רק המצוי הנכבד ביותר, וזאת בעולמנו השפל..." מהו מקום האדם בעולם לאור דבריו וכיצד ניתן ליישב את הסתירה העולה מהם?</w:t>
      </w:r>
    </w:p>
    <w:p w:rsidR="004C4A59" w:rsidRDefault="004C4A59" w:rsidP="004C4A59">
      <w:pPr>
        <w:pStyle w:val="a3"/>
        <w:numPr>
          <w:ilvl w:val="0"/>
          <w:numId w:val="3"/>
        </w:numPr>
        <w:spacing w:line="360" w:lineRule="auto"/>
        <w:jc w:val="both"/>
        <w:rPr>
          <w:rFonts w:cs="Narkisim"/>
          <w:sz w:val="24"/>
          <w:szCs w:val="24"/>
        </w:rPr>
      </w:pPr>
      <w:r>
        <w:rPr>
          <w:rFonts w:cs="Narkisim" w:hint="cs"/>
          <w:sz w:val="24"/>
          <w:szCs w:val="24"/>
          <w:rtl/>
        </w:rPr>
        <w:t>מטיילים ישראליים היו בנאפל בעת רעידת אדמה קשה שגררה אחריה צונאמי. מתוך קבוצה של חמישה מטיילים, שני מטיילים נהרגו. שלושת הניצולים הצליחו למצוא מחסה באחד הבתים בכפר שנחרב כולו על יושביו, גברים, נשים וילדים. הניצולים המזועזעים מהאסון טוענים שהעולם הוא רע ושלא ייתכן שיש אלוהים שאפשר לזה לקרות. מה לדעתכם היה הרמב"ם עשוי לומר להם במצבם, לאור שיטתו? ומה אתם הייתם אומרים...?</w:t>
      </w:r>
    </w:p>
    <w:p w:rsidR="004C4A59" w:rsidRPr="004C4A59" w:rsidRDefault="004C4A59" w:rsidP="004C4A59">
      <w:pPr>
        <w:pStyle w:val="a3"/>
        <w:numPr>
          <w:ilvl w:val="0"/>
          <w:numId w:val="2"/>
        </w:numPr>
        <w:spacing w:line="360" w:lineRule="auto"/>
        <w:jc w:val="both"/>
        <w:rPr>
          <w:rFonts w:cs="Narkisim"/>
          <w:b/>
          <w:bCs/>
          <w:sz w:val="24"/>
          <w:szCs w:val="24"/>
          <w:u w:val="single"/>
        </w:rPr>
      </w:pPr>
      <w:r w:rsidRPr="004C4A59">
        <w:rPr>
          <w:rFonts w:cs="Narkisim" w:hint="cs"/>
          <w:b/>
          <w:bCs/>
          <w:sz w:val="24"/>
          <w:szCs w:val="24"/>
          <w:u w:val="single"/>
          <w:rtl/>
        </w:rPr>
        <w:t>חז"ל- יצר הרע ומקומו בעולם</w:t>
      </w:r>
    </w:p>
    <w:p w:rsidR="004C4A59" w:rsidRPr="00BD563A" w:rsidRDefault="004C4A59" w:rsidP="004C4A59">
      <w:pPr>
        <w:pStyle w:val="a3"/>
        <w:spacing w:line="360" w:lineRule="auto"/>
        <w:jc w:val="both"/>
        <w:rPr>
          <w:rFonts w:asciiTheme="majorBidi" w:hAnsiTheme="majorBidi" w:cstheme="majorBidi"/>
          <w:b/>
          <w:bCs/>
          <w:sz w:val="24"/>
          <w:szCs w:val="24"/>
          <w:rtl/>
        </w:rPr>
      </w:pPr>
      <w:r w:rsidRPr="00BD563A">
        <w:rPr>
          <w:rFonts w:asciiTheme="majorBidi" w:hAnsiTheme="majorBidi" w:cstheme="majorBidi"/>
          <w:b/>
          <w:bCs/>
          <w:sz w:val="24"/>
          <w:szCs w:val="24"/>
          <w:rtl/>
        </w:rPr>
        <w:t>"תנו רבנן 'ושמתם', סם תם. נמשלה תורה כסם חיים. משל לאדם שהכה את בנו מכה גדולה והניח לו רטייה על מכתו, ואמר לו: בני, כל זמן שרטייה זו על מכתך אכול מה שהנאתך ושתה מה שהנאתך ורחוץ בין בחמין בין בצונן ואין אתה מתיירא, ואם אתה מעבירה הרי היא מעלה נומי (הפצע יזדהם). כך הקב"ה אמר להם לישראל: בני, בראתי יצר הרע ובראתי לו תורה תבלין, ואם אתם עוסקים בתורה אין אתם נמסרים בידו, שנאמר: 'הלא אם תטיב שאת', ואם אין אתם עוסקין בתורה אתם נמסרים בידו, שנאמר: 'לפתח חטאת רובץ', ולא עוד אלא שכל משאו ומתנו בך, שנאמר: 'ואליך תשוקתו', ואם אתה רוצה אתה מושל בו, שנאמר: 'ואתה תמשול בו'".</w:t>
      </w:r>
    </w:p>
    <w:p w:rsidR="004C4A59" w:rsidRPr="00BD563A" w:rsidRDefault="004C4A59" w:rsidP="004C4A59">
      <w:pPr>
        <w:pStyle w:val="a3"/>
        <w:spacing w:line="360" w:lineRule="auto"/>
        <w:jc w:val="right"/>
        <w:rPr>
          <w:rFonts w:asciiTheme="majorBidi" w:hAnsiTheme="majorBidi" w:cstheme="majorBidi"/>
          <w:b/>
          <w:bCs/>
          <w:sz w:val="24"/>
          <w:szCs w:val="24"/>
        </w:rPr>
      </w:pPr>
      <w:r w:rsidRPr="00BD563A">
        <w:rPr>
          <w:rFonts w:asciiTheme="majorBidi" w:hAnsiTheme="majorBidi" w:cstheme="majorBidi"/>
          <w:b/>
          <w:bCs/>
          <w:sz w:val="24"/>
          <w:szCs w:val="24"/>
          <w:rtl/>
        </w:rPr>
        <w:t>(תלמוד בבלי, מסכת קידושין, דף ל', ע"ב)</w:t>
      </w:r>
    </w:p>
    <w:p w:rsidR="004C4A59" w:rsidRDefault="004C4A59" w:rsidP="004C4A59">
      <w:pPr>
        <w:pStyle w:val="a3"/>
        <w:spacing w:line="360" w:lineRule="auto"/>
        <w:jc w:val="both"/>
        <w:rPr>
          <w:rFonts w:cs="Narkisim"/>
          <w:sz w:val="24"/>
          <w:szCs w:val="24"/>
        </w:rPr>
      </w:pPr>
    </w:p>
    <w:p w:rsidR="004C4A59" w:rsidRDefault="004C4A59" w:rsidP="004C4A59">
      <w:pPr>
        <w:pStyle w:val="a3"/>
        <w:numPr>
          <w:ilvl w:val="0"/>
          <w:numId w:val="4"/>
        </w:numPr>
        <w:spacing w:line="360" w:lineRule="auto"/>
        <w:jc w:val="both"/>
        <w:rPr>
          <w:rFonts w:cs="Narkisim"/>
          <w:sz w:val="24"/>
          <w:szCs w:val="24"/>
        </w:rPr>
      </w:pPr>
      <w:r>
        <w:rPr>
          <w:rFonts w:cs="Narkisim" w:hint="cs"/>
          <w:sz w:val="24"/>
          <w:szCs w:val="24"/>
          <w:rtl/>
        </w:rPr>
        <w:t>הסבירו את המשל והנמשל. מה אנחנו לומדים על יצר הרע ממשל זה</w:t>
      </w:r>
      <w:r w:rsidR="00695FF8">
        <w:rPr>
          <w:rFonts w:cs="Narkisim" w:hint="cs"/>
          <w:sz w:val="24"/>
          <w:szCs w:val="24"/>
          <w:rtl/>
        </w:rPr>
        <w:t xml:space="preserve">? </w:t>
      </w:r>
    </w:p>
    <w:p w:rsidR="00695FF8" w:rsidRDefault="00695FF8" w:rsidP="004C4A59">
      <w:pPr>
        <w:pStyle w:val="a3"/>
        <w:numPr>
          <w:ilvl w:val="0"/>
          <w:numId w:val="4"/>
        </w:numPr>
        <w:spacing w:line="360" w:lineRule="auto"/>
        <w:jc w:val="both"/>
        <w:rPr>
          <w:rFonts w:cs="Narkisim"/>
          <w:sz w:val="24"/>
          <w:szCs w:val="24"/>
        </w:rPr>
      </w:pPr>
      <w:r>
        <w:rPr>
          <w:rFonts w:cs="Narkisim" w:hint="cs"/>
          <w:sz w:val="24"/>
          <w:szCs w:val="24"/>
          <w:rtl/>
        </w:rPr>
        <w:t>במשל שלפניכם ניתן לראות יציאה כנגד התורה הגנוסטית. הסבירו מהי התורה הגנוסטית וכיצד ניתן לראות במשל זה יצירה כנגדה.</w:t>
      </w:r>
    </w:p>
    <w:p w:rsidR="00695FF8" w:rsidRDefault="00695FF8" w:rsidP="004C4A59">
      <w:pPr>
        <w:pStyle w:val="a3"/>
        <w:numPr>
          <w:ilvl w:val="0"/>
          <w:numId w:val="4"/>
        </w:numPr>
        <w:spacing w:line="360" w:lineRule="auto"/>
        <w:jc w:val="both"/>
        <w:rPr>
          <w:rFonts w:cs="Narkisim"/>
          <w:sz w:val="24"/>
          <w:szCs w:val="24"/>
        </w:rPr>
      </w:pPr>
      <w:r>
        <w:rPr>
          <w:rFonts w:cs="Narkisim" w:hint="cs"/>
          <w:sz w:val="24"/>
          <w:szCs w:val="24"/>
          <w:rtl/>
        </w:rPr>
        <w:t>מהי התפיסה העולה במשל זה ביחס ליצר הרע? הציגו מקור נוסף מספרות חז"ל המציג תפיסה דומה.</w:t>
      </w:r>
    </w:p>
    <w:p w:rsidR="00695FF8" w:rsidRDefault="00695FF8" w:rsidP="004C4A59">
      <w:pPr>
        <w:pStyle w:val="a3"/>
        <w:numPr>
          <w:ilvl w:val="0"/>
          <w:numId w:val="4"/>
        </w:numPr>
        <w:spacing w:line="360" w:lineRule="auto"/>
        <w:jc w:val="both"/>
        <w:rPr>
          <w:rFonts w:cs="Narkisim"/>
          <w:sz w:val="24"/>
          <w:szCs w:val="24"/>
        </w:rPr>
      </w:pPr>
      <w:r>
        <w:rPr>
          <w:rFonts w:cs="Narkisim" w:hint="cs"/>
          <w:sz w:val="24"/>
          <w:szCs w:val="24"/>
          <w:rtl/>
        </w:rPr>
        <w:t>באגדה על רבי חייא בר אשי וחירותא מבקשים חז"ל להעביר ביקורת על התנהגותו של רבי חייא. מהי הביקורת ומדוע חז"ל מתנגדים למעשיו? מה דעתכם בעניין? האם רבי חייא צודק בדרך התמודדותו עם היצר הרע? הסבירו היטב.</w:t>
      </w:r>
    </w:p>
    <w:p w:rsidR="00BD563A" w:rsidRDefault="00BD563A" w:rsidP="00BD563A">
      <w:pPr>
        <w:pStyle w:val="a3"/>
        <w:spacing w:line="360" w:lineRule="auto"/>
        <w:ind w:left="1080"/>
        <w:jc w:val="both"/>
        <w:rPr>
          <w:rFonts w:cs="Narkisim"/>
          <w:sz w:val="24"/>
          <w:szCs w:val="24"/>
        </w:rPr>
      </w:pPr>
    </w:p>
    <w:p w:rsidR="00695FF8" w:rsidRPr="000631E4" w:rsidRDefault="00695FF8" w:rsidP="00695FF8">
      <w:pPr>
        <w:spacing w:line="360" w:lineRule="auto"/>
        <w:jc w:val="both"/>
        <w:rPr>
          <w:rFonts w:cs="Narkisim"/>
          <w:b/>
          <w:bCs/>
          <w:sz w:val="24"/>
          <w:szCs w:val="24"/>
          <w:u w:val="single"/>
          <w:rtl/>
        </w:rPr>
      </w:pPr>
      <w:r w:rsidRPr="000631E4">
        <w:rPr>
          <w:rFonts w:cs="Narkisim" w:hint="cs"/>
          <w:b/>
          <w:bCs/>
          <w:sz w:val="24"/>
          <w:szCs w:val="24"/>
          <w:u w:val="single"/>
          <w:rtl/>
        </w:rPr>
        <w:lastRenderedPageBreak/>
        <w:t>פרק שני- שאלות בקיאות והבנה- יש לענות על שתי שאלות בלבד</w:t>
      </w:r>
      <w:r w:rsidR="009F25A4">
        <w:rPr>
          <w:rFonts w:cs="Narkisim" w:hint="cs"/>
          <w:b/>
          <w:bCs/>
          <w:sz w:val="24"/>
          <w:szCs w:val="24"/>
          <w:u w:val="single"/>
          <w:rtl/>
        </w:rPr>
        <w:t xml:space="preserve"> (11 נק' לסעיף)</w:t>
      </w:r>
    </w:p>
    <w:p w:rsidR="00695FF8" w:rsidRPr="000631E4" w:rsidRDefault="00B91488" w:rsidP="00695FF8">
      <w:pPr>
        <w:pStyle w:val="a3"/>
        <w:numPr>
          <w:ilvl w:val="0"/>
          <w:numId w:val="2"/>
        </w:numPr>
        <w:spacing w:line="360" w:lineRule="auto"/>
        <w:jc w:val="both"/>
        <w:rPr>
          <w:rFonts w:cs="Narkisim"/>
          <w:b/>
          <w:bCs/>
          <w:sz w:val="24"/>
          <w:szCs w:val="24"/>
          <w:u w:val="single"/>
        </w:rPr>
      </w:pPr>
      <w:r w:rsidRPr="000631E4">
        <w:rPr>
          <w:rFonts w:cs="Narkisim" w:hint="cs"/>
          <w:b/>
          <w:bCs/>
          <w:sz w:val="24"/>
          <w:szCs w:val="24"/>
          <w:u w:val="single"/>
          <w:rtl/>
        </w:rPr>
        <w:t>דטרמיניזם ובחירה חופשית</w:t>
      </w:r>
    </w:p>
    <w:p w:rsidR="00B91488" w:rsidRDefault="00B91488" w:rsidP="00B91488">
      <w:pPr>
        <w:pStyle w:val="a3"/>
        <w:numPr>
          <w:ilvl w:val="0"/>
          <w:numId w:val="5"/>
        </w:numPr>
        <w:spacing w:line="360" w:lineRule="auto"/>
        <w:jc w:val="both"/>
        <w:rPr>
          <w:rFonts w:cs="Narkisim"/>
          <w:sz w:val="24"/>
          <w:szCs w:val="24"/>
          <w:rtl/>
        </w:rPr>
      </w:pPr>
      <w:r>
        <w:rPr>
          <w:rFonts w:cs="Narkisim" w:hint="cs"/>
          <w:sz w:val="24"/>
          <w:szCs w:val="24"/>
          <w:rtl/>
        </w:rPr>
        <w:t>הציגו את תפיסתו של שפינוזה ביחס לבחירה החופשית. מה היתרונות ומה החסרונות של גישה זו?</w:t>
      </w:r>
    </w:p>
    <w:p w:rsidR="00B91488" w:rsidRDefault="00B91488" w:rsidP="00B91488">
      <w:pPr>
        <w:pStyle w:val="a3"/>
        <w:numPr>
          <w:ilvl w:val="0"/>
          <w:numId w:val="5"/>
        </w:numPr>
        <w:spacing w:line="360" w:lineRule="auto"/>
        <w:jc w:val="both"/>
        <w:rPr>
          <w:rFonts w:cs="Narkisim"/>
          <w:sz w:val="24"/>
          <w:szCs w:val="24"/>
        </w:rPr>
      </w:pPr>
      <w:r>
        <w:rPr>
          <w:rFonts w:cs="Narkisim" w:hint="cs"/>
          <w:sz w:val="24"/>
          <w:szCs w:val="24"/>
          <w:rtl/>
        </w:rPr>
        <w:t>בסיפור התלמודי על בתו של רבי עקיבא משתקפת עמדה שונה משל שפינוזה ביחס לבחירה החופשית. הציגו את העמדה. מה יתרונותיה? האם יש לה חסרונות בעיניכם?</w:t>
      </w:r>
    </w:p>
    <w:p w:rsidR="00B91488" w:rsidRPr="000631E4" w:rsidRDefault="00B91488" w:rsidP="00B91488">
      <w:pPr>
        <w:pStyle w:val="a3"/>
        <w:numPr>
          <w:ilvl w:val="0"/>
          <w:numId w:val="2"/>
        </w:numPr>
        <w:spacing w:line="360" w:lineRule="auto"/>
        <w:jc w:val="both"/>
        <w:rPr>
          <w:rFonts w:cs="Narkisim"/>
          <w:b/>
          <w:bCs/>
          <w:sz w:val="24"/>
          <w:szCs w:val="24"/>
          <w:u w:val="single"/>
        </w:rPr>
      </w:pPr>
      <w:r w:rsidRPr="000631E4">
        <w:rPr>
          <w:rFonts w:cs="Narkisim" w:hint="cs"/>
          <w:b/>
          <w:bCs/>
          <w:sz w:val="24"/>
          <w:szCs w:val="24"/>
          <w:u w:val="single"/>
          <w:rtl/>
        </w:rPr>
        <w:t>טוב ורע במחשבת המקרא</w:t>
      </w:r>
    </w:p>
    <w:p w:rsidR="00B91488" w:rsidRDefault="000631E4" w:rsidP="00B91488">
      <w:pPr>
        <w:pStyle w:val="a3"/>
        <w:numPr>
          <w:ilvl w:val="0"/>
          <w:numId w:val="6"/>
        </w:numPr>
        <w:spacing w:line="360" w:lineRule="auto"/>
        <w:jc w:val="both"/>
        <w:rPr>
          <w:rFonts w:cs="Narkisim"/>
          <w:sz w:val="24"/>
          <w:szCs w:val="24"/>
        </w:rPr>
      </w:pPr>
      <w:r>
        <w:rPr>
          <w:rFonts w:cs="Narkisim" w:hint="cs"/>
          <w:sz w:val="24"/>
          <w:szCs w:val="24"/>
          <w:rtl/>
        </w:rPr>
        <w:t>כיצד דמותו של השטן בסיפור איוב מחזקת את הרעיון אותו מבטא יחזקאל קויפמן בדבריו?</w:t>
      </w:r>
    </w:p>
    <w:p w:rsidR="000631E4" w:rsidRDefault="000631E4" w:rsidP="00B91488">
      <w:pPr>
        <w:pStyle w:val="a3"/>
        <w:numPr>
          <w:ilvl w:val="0"/>
          <w:numId w:val="6"/>
        </w:numPr>
        <w:spacing w:line="360" w:lineRule="auto"/>
        <w:jc w:val="both"/>
        <w:rPr>
          <w:rFonts w:cs="Narkisim"/>
          <w:sz w:val="24"/>
          <w:szCs w:val="24"/>
        </w:rPr>
      </w:pPr>
      <w:r>
        <w:rPr>
          <w:rFonts w:cs="Narkisim" w:hint="cs"/>
          <w:sz w:val="24"/>
          <w:szCs w:val="24"/>
          <w:rtl/>
        </w:rPr>
        <w:t>מאיזה פירוש לא נכון של תורת הגמול המקראית חוששת ההשקפה המקראית לפי ניתוחו של צבי אדר? הסבירו היטב.</w:t>
      </w:r>
    </w:p>
    <w:p w:rsidR="000631E4" w:rsidRPr="000631E4" w:rsidRDefault="000631E4" w:rsidP="000631E4">
      <w:pPr>
        <w:pStyle w:val="a3"/>
        <w:numPr>
          <w:ilvl w:val="0"/>
          <w:numId w:val="2"/>
        </w:numPr>
        <w:spacing w:line="360" w:lineRule="auto"/>
        <w:jc w:val="both"/>
        <w:rPr>
          <w:rFonts w:cs="Narkisim"/>
          <w:b/>
          <w:bCs/>
          <w:sz w:val="24"/>
          <w:szCs w:val="24"/>
          <w:u w:val="single"/>
        </w:rPr>
      </w:pPr>
      <w:r w:rsidRPr="000631E4">
        <w:rPr>
          <w:rFonts w:cs="Narkisim" w:hint="cs"/>
          <w:b/>
          <w:bCs/>
          <w:sz w:val="24"/>
          <w:szCs w:val="24"/>
          <w:u w:val="single"/>
          <w:rtl/>
        </w:rPr>
        <w:t>רמב"ם הרע כהעדר</w:t>
      </w:r>
    </w:p>
    <w:p w:rsidR="000631E4" w:rsidRDefault="000631E4" w:rsidP="000631E4">
      <w:pPr>
        <w:pStyle w:val="a3"/>
        <w:numPr>
          <w:ilvl w:val="0"/>
          <w:numId w:val="7"/>
        </w:numPr>
        <w:spacing w:line="360" w:lineRule="auto"/>
        <w:jc w:val="both"/>
        <w:rPr>
          <w:rFonts w:cs="Narkisim"/>
          <w:sz w:val="24"/>
          <w:szCs w:val="24"/>
        </w:rPr>
      </w:pPr>
      <w:r>
        <w:rPr>
          <w:rFonts w:cs="Narkisim" w:hint="cs"/>
          <w:sz w:val="24"/>
          <w:szCs w:val="24"/>
          <w:rtl/>
        </w:rPr>
        <w:t>הסבירו היטב מהו "היעדר" לשיטתו של הרמב"ם ותנו שתי דוגמאות ל"היעדרים".</w:t>
      </w:r>
    </w:p>
    <w:p w:rsidR="000631E4" w:rsidRDefault="000631E4" w:rsidP="000631E4">
      <w:pPr>
        <w:pStyle w:val="a3"/>
        <w:numPr>
          <w:ilvl w:val="0"/>
          <w:numId w:val="7"/>
        </w:numPr>
        <w:spacing w:line="360" w:lineRule="auto"/>
        <w:jc w:val="both"/>
        <w:rPr>
          <w:rFonts w:cs="Narkisim"/>
          <w:sz w:val="24"/>
          <w:szCs w:val="24"/>
        </w:rPr>
      </w:pPr>
      <w:r>
        <w:rPr>
          <w:rFonts w:cs="Narkisim" w:hint="cs"/>
          <w:sz w:val="24"/>
          <w:szCs w:val="24"/>
          <w:rtl/>
        </w:rPr>
        <w:t xml:space="preserve">מהו המקור לרע </w:t>
      </w:r>
      <w:r w:rsidRPr="000631E4">
        <w:rPr>
          <w:rFonts w:cs="Narkisim" w:hint="cs"/>
          <w:b/>
          <w:bCs/>
          <w:sz w:val="24"/>
          <w:szCs w:val="24"/>
          <w:u w:val="single"/>
          <w:rtl/>
        </w:rPr>
        <w:t>מכל סוג</w:t>
      </w:r>
      <w:r>
        <w:rPr>
          <w:rFonts w:cs="Narkisim" w:hint="cs"/>
          <w:sz w:val="24"/>
          <w:szCs w:val="24"/>
          <w:rtl/>
        </w:rPr>
        <w:t xml:space="preserve"> שמציג הרמב"ם וכיצד נענית שאלת האחריות לרע בעולם על פי דבריו?</w:t>
      </w:r>
    </w:p>
    <w:p w:rsidR="000631E4" w:rsidRPr="000631E4" w:rsidRDefault="000631E4" w:rsidP="000631E4">
      <w:pPr>
        <w:spacing w:line="360" w:lineRule="auto"/>
        <w:jc w:val="both"/>
        <w:rPr>
          <w:rFonts w:cs="Narkisim"/>
          <w:b/>
          <w:bCs/>
          <w:sz w:val="24"/>
          <w:szCs w:val="24"/>
          <w:u w:val="single"/>
          <w:rtl/>
        </w:rPr>
      </w:pPr>
      <w:r w:rsidRPr="000631E4">
        <w:rPr>
          <w:rFonts w:cs="Narkisim" w:hint="cs"/>
          <w:b/>
          <w:bCs/>
          <w:sz w:val="24"/>
          <w:szCs w:val="24"/>
          <w:u w:val="single"/>
          <w:rtl/>
        </w:rPr>
        <w:t>פרק שלישי- מושגים- יש לענות על ארבעה מושגים</w:t>
      </w:r>
      <w:r w:rsidR="009F25A4">
        <w:rPr>
          <w:rFonts w:cs="Narkisim" w:hint="cs"/>
          <w:b/>
          <w:bCs/>
          <w:sz w:val="24"/>
          <w:szCs w:val="24"/>
          <w:u w:val="single"/>
          <w:rtl/>
        </w:rPr>
        <w:t xml:space="preserve"> (5 נק' לסעיף)</w:t>
      </w:r>
      <w:bookmarkStart w:id="0" w:name="_GoBack"/>
      <w:bookmarkEnd w:id="0"/>
    </w:p>
    <w:p w:rsidR="000631E4" w:rsidRDefault="000631E4" w:rsidP="000631E4">
      <w:pPr>
        <w:pStyle w:val="a3"/>
        <w:numPr>
          <w:ilvl w:val="0"/>
          <w:numId w:val="8"/>
        </w:numPr>
        <w:spacing w:line="360" w:lineRule="auto"/>
        <w:jc w:val="both"/>
        <w:rPr>
          <w:rFonts w:cs="Narkisim"/>
          <w:sz w:val="24"/>
          <w:szCs w:val="24"/>
        </w:rPr>
      </w:pPr>
      <w:r>
        <w:rPr>
          <w:rFonts w:cs="Narkisim" w:hint="cs"/>
          <w:sz w:val="24"/>
          <w:szCs w:val="24"/>
          <w:rtl/>
        </w:rPr>
        <w:t>תיאודיציאה</w:t>
      </w:r>
    </w:p>
    <w:p w:rsidR="000631E4" w:rsidRDefault="000631E4" w:rsidP="000631E4">
      <w:pPr>
        <w:pStyle w:val="a3"/>
        <w:numPr>
          <w:ilvl w:val="0"/>
          <w:numId w:val="8"/>
        </w:numPr>
        <w:spacing w:line="360" w:lineRule="auto"/>
        <w:jc w:val="both"/>
        <w:rPr>
          <w:rFonts w:cs="Narkisim"/>
          <w:sz w:val="24"/>
          <w:szCs w:val="24"/>
        </w:rPr>
      </w:pPr>
      <w:r>
        <w:rPr>
          <w:rFonts w:cs="Narkisim" w:hint="cs"/>
          <w:sz w:val="24"/>
          <w:szCs w:val="24"/>
          <w:rtl/>
        </w:rPr>
        <w:t>ארוס ותנטוס</w:t>
      </w:r>
    </w:p>
    <w:p w:rsidR="000631E4" w:rsidRDefault="000631E4" w:rsidP="000631E4">
      <w:pPr>
        <w:pStyle w:val="a3"/>
        <w:numPr>
          <w:ilvl w:val="0"/>
          <w:numId w:val="8"/>
        </w:numPr>
        <w:spacing w:line="360" w:lineRule="auto"/>
        <w:jc w:val="both"/>
        <w:rPr>
          <w:rFonts w:cs="Narkisim"/>
          <w:sz w:val="24"/>
          <w:szCs w:val="24"/>
        </w:rPr>
      </w:pPr>
      <w:r>
        <w:rPr>
          <w:rFonts w:cs="Narkisim" w:hint="cs"/>
          <w:sz w:val="24"/>
          <w:szCs w:val="24"/>
          <w:rtl/>
        </w:rPr>
        <w:t>הכל צפוי והרשות נתונה</w:t>
      </w:r>
    </w:p>
    <w:p w:rsidR="000631E4" w:rsidRDefault="000631E4" w:rsidP="000631E4">
      <w:pPr>
        <w:pStyle w:val="a3"/>
        <w:numPr>
          <w:ilvl w:val="0"/>
          <w:numId w:val="8"/>
        </w:numPr>
        <w:spacing w:line="360" w:lineRule="auto"/>
        <w:jc w:val="both"/>
        <w:rPr>
          <w:rFonts w:cs="Narkisim"/>
          <w:sz w:val="24"/>
          <w:szCs w:val="24"/>
        </w:rPr>
      </w:pPr>
      <w:r>
        <w:rPr>
          <w:rFonts w:cs="Narkisim" w:hint="cs"/>
          <w:sz w:val="24"/>
          <w:szCs w:val="24"/>
          <w:rtl/>
        </w:rPr>
        <w:t>דטרמיניזם</w:t>
      </w:r>
    </w:p>
    <w:p w:rsidR="000631E4" w:rsidRDefault="000631E4" w:rsidP="000631E4">
      <w:pPr>
        <w:pStyle w:val="a3"/>
        <w:numPr>
          <w:ilvl w:val="0"/>
          <w:numId w:val="8"/>
        </w:numPr>
        <w:spacing w:line="360" w:lineRule="auto"/>
        <w:jc w:val="both"/>
        <w:rPr>
          <w:rFonts w:cs="Narkisim"/>
          <w:sz w:val="24"/>
          <w:szCs w:val="24"/>
        </w:rPr>
      </w:pPr>
      <w:r>
        <w:rPr>
          <w:rFonts w:cs="Narkisim" w:hint="cs"/>
          <w:sz w:val="24"/>
          <w:szCs w:val="24"/>
          <w:rtl/>
        </w:rPr>
        <w:t>דואליזם</w:t>
      </w:r>
    </w:p>
    <w:p w:rsidR="000631E4" w:rsidRPr="000631E4" w:rsidRDefault="000631E4" w:rsidP="000631E4">
      <w:pPr>
        <w:spacing w:line="360" w:lineRule="auto"/>
        <w:jc w:val="center"/>
        <w:rPr>
          <w:rFonts w:cs="Guttman Calligraphic"/>
          <w:b/>
          <w:bCs/>
          <w:sz w:val="24"/>
          <w:szCs w:val="24"/>
          <w:rtl/>
        </w:rPr>
      </w:pPr>
      <w:r w:rsidRPr="000631E4">
        <w:rPr>
          <w:rFonts w:cs="Guttman Calligraphic" w:hint="cs"/>
          <w:b/>
          <w:bCs/>
          <w:sz w:val="24"/>
          <w:szCs w:val="24"/>
          <w:rtl/>
        </w:rPr>
        <w:t>"ואין לו מי שיכפהו ולא גוזר עליו, ולא מי שמושכו לאחד משני הדרכים, אלא הוא עצמו ומדעתו נוטה לאיזה דרך שירצה. הוא שירמיהו אומר "מפי עליון לא תצא, הרעות והטוב" (איכה, ג' 38), כלומר אין הבורא גוזר על האדם לא להיות טוב ולא להיות רע".</w:t>
      </w:r>
    </w:p>
    <w:p w:rsidR="000631E4" w:rsidRDefault="000631E4" w:rsidP="000631E4">
      <w:pPr>
        <w:spacing w:line="360" w:lineRule="auto"/>
        <w:jc w:val="center"/>
        <w:rPr>
          <w:rFonts w:cs="Guttman Calligraphic"/>
          <w:b/>
          <w:bCs/>
          <w:sz w:val="24"/>
          <w:szCs w:val="24"/>
          <w:rtl/>
        </w:rPr>
      </w:pPr>
      <w:r w:rsidRPr="000631E4">
        <w:rPr>
          <w:rFonts w:cs="Guttman Calligraphic" w:hint="cs"/>
          <w:b/>
          <w:bCs/>
          <w:sz w:val="24"/>
          <w:szCs w:val="24"/>
          <w:rtl/>
        </w:rPr>
        <w:t>הרמב"ם</w:t>
      </w:r>
    </w:p>
    <w:p w:rsidR="000631E4" w:rsidRDefault="000631E4" w:rsidP="000631E4">
      <w:pPr>
        <w:spacing w:line="360" w:lineRule="auto"/>
        <w:jc w:val="center"/>
        <w:rPr>
          <w:rFonts w:cs="Narkisim"/>
          <w:b/>
          <w:bCs/>
          <w:sz w:val="24"/>
          <w:szCs w:val="24"/>
          <w:rtl/>
        </w:rPr>
      </w:pPr>
      <w:r>
        <w:rPr>
          <w:rFonts w:cs="Narkisim" w:hint="cs"/>
          <w:b/>
          <w:bCs/>
          <w:sz w:val="24"/>
          <w:szCs w:val="24"/>
          <w:rtl/>
        </w:rPr>
        <w:t>בהצלחה!</w:t>
      </w:r>
    </w:p>
    <w:p w:rsidR="000631E4" w:rsidRPr="000631E4" w:rsidRDefault="000631E4" w:rsidP="000631E4">
      <w:pPr>
        <w:spacing w:line="360" w:lineRule="auto"/>
        <w:jc w:val="center"/>
        <w:rPr>
          <w:rFonts w:cs="Narkisim"/>
          <w:b/>
          <w:bCs/>
          <w:sz w:val="24"/>
          <w:szCs w:val="24"/>
        </w:rPr>
      </w:pPr>
      <w:r>
        <w:rPr>
          <w:rFonts w:cs="Narkisim" w:hint="cs"/>
          <w:b/>
          <w:bCs/>
          <w:sz w:val="24"/>
          <w:szCs w:val="24"/>
          <w:rtl/>
        </w:rPr>
        <w:t>יסמין</w:t>
      </w:r>
    </w:p>
    <w:sectPr w:rsidR="000631E4" w:rsidRPr="000631E4"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FBA"/>
    <w:multiLevelType w:val="hybridMultilevel"/>
    <w:tmpl w:val="3F680138"/>
    <w:lvl w:ilvl="0" w:tplc="C84CB9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67F8C"/>
    <w:multiLevelType w:val="hybridMultilevel"/>
    <w:tmpl w:val="0E72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404E"/>
    <w:multiLevelType w:val="hybridMultilevel"/>
    <w:tmpl w:val="154E9034"/>
    <w:lvl w:ilvl="0" w:tplc="BCE2AE52">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D364F"/>
    <w:multiLevelType w:val="hybridMultilevel"/>
    <w:tmpl w:val="8594019E"/>
    <w:lvl w:ilvl="0" w:tplc="360273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25A2E"/>
    <w:multiLevelType w:val="hybridMultilevel"/>
    <w:tmpl w:val="65085478"/>
    <w:lvl w:ilvl="0" w:tplc="562899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B41CD"/>
    <w:multiLevelType w:val="hybridMultilevel"/>
    <w:tmpl w:val="469C284C"/>
    <w:lvl w:ilvl="0" w:tplc="38CAF8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D0885"/>
    <w:multiLevelType w:val="hybridMultilevel"/>
    <w:tmpl w:val="E7F2AC4E"/>
    <w:lvl w:ilvl="0" w:tplc="DA0A66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5A68F6"/>
    <w:multiLevelType w:val="hybridMultilevel"/>
    <w:tmpl w:val="394EE1B0"/>
    <w:lvl w:ilvl="0" w:tplc="692403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0"/>
    <w:rsid w:val="00044BB6"/>
    <w:rsid w:val="000631E4"/>
    <w:rsid w:val="004C4A59"/>
    <w:rsid w:val="00603173"/>
    <w:rsid w:val="00695FF8"/>
    <w:rsid w:val="007E0C30"/>
    <w:rsid w:val="007F69D9"/>
    <w:rsid w:val="0091551F"/>
    <w:rsid w:val="009F25A4"/>
    <w:rsid w:val="00B91488"/>
    <w:rsid w:val="00BD56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792</Words>
  <Characters>3965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3</cp:revision>
  <dcterms:created xsi:type="dcterms:W3CDTF">2018-01-24T06:47:00Z</dcterms:created>
  <dcterms:modified xsi:type="dcterms:W3CDTF">2018-01-24T08:42:00Z</dcterms:modified>
</cp:coreProperties>
</file>