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FD" w:rsidRPr="0053745F" w:rsidRDefault="00700EFD" w:rsidP="0053745F">
      <w:pPr>
        <w:spacing w:line="360" w:lineRule="auto"/>
        <w:jc w:val="right"/>
        <w:rPr>
          <w:rFonts w:asciiTheme="minorBidi" w:hAnsiTheme="minorBidi" w:cstheme="minorBidi"/>
          <w:rtl/>
        </w:rPr>
      </w:pPr>
      <w:r w:rsidRPr="0053745F">
        <w:rPr>
          <w:rFonts w:asciiTheme="minorBidi" w:hAnsiTheme="minorBidi" w:cstheme="minorBidi"/>
          <w:rtl/>
        </w:rPr>
        <w:t>שם התלמיד:______________</w:t>
      </w:r>
    </w:p>
    <w:p w:rsidR="00700EFD" w:rsidRPr="0053745F" w:rsidRDefault="00700EFD" w:rsidP="0053745F">
      <w:pPr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  <w:r w:rsidRPr="0053745F">
        <w:rPr>
          <w:rFonts w:asciiTheme="minorBidi" w:hAnsiTheme="minorBidi" w:cstheme="minorBidi"/>
          <w:b/>
          <w:bCs/>
          <w:rtl/>
        </w:rPr>
        <w:t xml:space="preserve">עבודת הגשה </w:t>
      </w:r>
      <w:r w:rsidR="000A54AA">
        <w:rPr>
          <w:rFonts w:asciiTheme="minorBidi" w:hAnsiTheme="minorBidi" w:cstheme="minorBidi" w:hint="cs"/>
          <w:b/>
          <w:bCs/>
          <w:rtl/>
        </w:rPr>
        <w:t xml:space="preserve">- </w:t>
      </w:r>
      <w:r w:rsidRPr="0053745F">
        <w:rPr>
          <w:rFonts w:asciiTheme="minorBidi" w:hAnsiTheme="minorBidi" w:cstheme="minorBidi"/>
          <w:b/>
          <w:bCs/>
          <w:rtl/>
        </w:rPr>
        <w:t>מדעי הסביבה</w:t>
      </w:r>
      <w:r w:rsidR="000A54AA">
        <w:rPr>
          <w:rFonts w:asciiTheme="minorBidi" w:hAnsiTheme="minorBidi" w:cstheme="minorBidi" w:hint="cs"/>
          <w:b/>
          <w:bCs/>
          <w:rtl/>
        </w:rPr>
        <w:t xml:space="preserve"> -</w:t>
      </w:r>
      <w:r w:rsidRPr="0053745F">
        <w:rPr>
          <w:rFonts w:asciiTheme="minorBidi" w:hAnsiTheme="minorBidi" w:cstheme="minorBidi"/>
          <w:b/>
          <w:bCs/>
          <w:rtl/>
        </w:rPr>
        <w:t xml:space="preserve"> יא</w:t>
      </w:r>
      <w:r w:rsidR="000A54AA">
        <w:rPr>
          <w:rFonts w:asciiTheme="minorBidi" w:hAnsiTheme="minorBidi" w:cstheme="minorBidi" w:hint="cs"/>
          <w:b/>
          <w:bCs/>
          <w:rtl/>
        </w:rPr>
        <w:t>'</w:t>
      </w:r>
    </w:p>
    <w:p w:rsidR="00700EFD" w:rsidRPr="0053745F" w:rsidRDefault="00700EFD" w:rsidP="0053745F">
      <w:pPr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  <w:r w:rsidRPr="0053745F">
        <w:rPr>
          <w:rFonts w:asciiTheme="minorBidi" w:hAnsiTheme="minorBidi" w:cstheme="minorBidi"/>
          <w:b/>
          <w:bCs/>
          <w:rtl/>
        </w:rPr>
        <w:t>מערכות אקולוגיות</w:t>
      </w:r>
    </w:p>
    <w:p w:rsidR="00BD2802" w:rsidRPr="0053745F" w:rsidRDefault="00BD2802" w:rsidP="0053745F">
      <w:pPr>
        <w:pStyle w:val="a3"/>
        <w:spacing w:after="362" w:line="360" w:lineRule="auto"/>
        <w:ind w:left="453" w:right="47"/>
        <w:rPr>
          <w:rFonts w:asciiTheme="minorBidi" w:hAnsiTheme="minorBidi" w:cstheme="minorBidi"/>
          <w:b/>
          <w:bCs/>
        </w:rPr>
      </w:pPr>
      <w:r w:rsidRPr="0053745F">
        <w:rPr>
          <w:rFonts w:asciiTheme="minorBidi" w:hAnsiTheme="minorBidi" w:cstheme="minorBidi"/>
          <w:b/>
          <w:bCs/>
          <w:rtl/>
        </w:rPr>
        <w:t>בפרק זה 1</w:t>
      </w:r>
      <w:r w:rsidR="0053745F" w:rsidRPr="0053745F">
        <w:rPr>
          <w:rFonts w:asciiTheme="minorBidi" w:hAnsiTheme="minorBidi" w:cstheme="minorBidi"/>
          <w:b/>
          <w:bCs/>
          <w:rtl/>
        </w:rPr>
        <w:t>7</w:t>
      </w:r>
      <w:r w:rsidRPr="0053745F">
        <w:rPr>
          <w:rFonts w:asciiTheme="minorBidi" w:hAnsiTheme="minorBidi" w:cstheme="minorBidi"/>
          <w:b/>
          <w:bCs/>
          <w:rtl/>
        </w:rPr>
        <w:t xml:space="preserve"> שאלות (א-</w:t>
      </w:r>
      <w:proofErr w:type="spellStart"/>
      <w:r w:rsidRPr="0053745F">
        <w:rPr>
          <w:rFonts w:asciiTheme="minorBidi" w:hAnsiTheme="minorBidi" w:cstheme="minorBidi"/>
          <w:b/>
          <w:bCs/>
          <w:rtl/>
        </w:rPr>
        <w:t>י</w:t>
      </w:r>
      <w:r w:rsidR="0053745F" w:rsidRPr="0053745F">
        <w:rPr>
          <w:rFonts w:asciiTheme="minorBidi" w:hAnsiTheme="minorBidi" w:cstheme="minorBidi"/>
          <w:b/>
          <w:bCs/>
          <w:rtl/>
        </w:rPr>
        <w:t>ז</w:t>
      </w:r>
      <w:proofErr w:type="spellEnd"/>
      <w:r w:rsidRPr="0053745F">
        <w:rPr>
          <w:rFonts w:asciiTheme="minorBidi" w:hAnsiTheme="minorBidi" w:cstheme="minorBidi"/>
          <w:b/>
          <w:bCs/>
          <w:rtl/>
        </w:rPr>
        <w:t>) ועליך לענות על כולן.</w:t>
      </w:r>
    </w:p>
    <w:p w:rsidR="00BD2802" w:rsidRPr="0053745F" w:rsidRDefault="00BD2802" w:rsidP="0053745F">
      <w:pPr>
        <w:pStyle w:val="a3"/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54" w:line="360" w:lineRule="auto"/>
        <w:ind w:left="453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לכל שאלה מוצעות ארבע תשובות. בחר בתשובה ה</w:t>
      </w:r>
      <w:r w:rsidRPr="0053745F">
        <w:rPr>
          <w:rFonts w:asciiTheme="minorBidi" w:hAnsiTheme="minorBidi" w:cstheme="minorBidi"/>
          <w:u w:val="single" w:color="181717"/>
          <w:rtl/>
        </w:rPr>
        <w:t>מתאימה ביותר</w:t>
      </w:r>
      <w:r w:rsidRPr="0053745F">
        <w:rPr>
          <w:rFonts w:asciiTheme="minorBidi" w:hAnsiTheme="minorBidi" w:cstheme="minorBidi"/>
          <w:rtl/>
        </w:rPr>
        <w:t xml:space="preserve">. </w:t>
      </w:r>
    </w:p>
    <w:p w:rsidR="00BD2802" w:rsidRPr="0053745F" w:rsidRDefault="00BD2802" w:rsidP="0053745F">
      <w:pPr>
        <w:spacing w:line="360" w:lineRule="auto"/>
        <w:rPr>
          <w:rFonts w:asciiTheme="minorBidi" w:hAnsiTheme="minorBidi" w:cstheme="minorBidi"/>
          <w:rtl/>
        </w:rPr>
      </w:pPr>
    </w:p>
    <w:p w:rsidR="007523A4" w:rsidRPr="0053745F" w:rsidRDefault="007523A4" w:rsidP="0053745F">
      <w:pPr>
        <w:pStyle w:val="a3"/>
        <w:numPr>
          <w:ilvl w:val="0"/>
          <w:numId w:val="1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מבחינה הסביבה, מדוע הדברה ביולוגית עדיפה על הדברה כימית?</w:t>
      </w:r>
    </w:p>
    <w:p w:rsidR="007523A4" w:rsidRPr="0053745F" w:rsidRDefault="007523A4" w:rsidP="0053745F">
      <w:pPr>
        <w:pStyle w:val="a3"/>
        <w:numPr>
          <w:ilvl w:val="0"/>
          <w:numId w:val="2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הדברה כימית אינה יעילה.</w:t>
      </w:r>
    </w:p>
    <w:p w:rsidR="007523A4" w:rsidRPr="0053745F" w:rsidRDefault="007523A4" w:rsidP="0053745F">
      <w:pPr>
        <w:pStyle w:val="a3"/>
        <w:numPr>
          <w:ilvl w:val="0"/>
          <w:numId w:val="2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הדברה ביולוגית ברך כלל אינה פוגעת בחרקים מועילים.</w:t>
      </w:r>
    </w:p>
    <w:p w:rsidR="007523A4" w:rsidRPr="0053745F" w:rsidRDefault="007523A4" w:rsidP="0053745F">
      <w:pPr>
        <w:pStyle w:val="a3"/>
        <w:numPr>
          <w:ilvl w:val="0"/>
          <w:numId w:val="2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מחיר ההדברה הכימית גבוה מאד והחקלאים מתקשים לשלמו.</w:t>
      </w:r>
    </w:p>
    <w:p w:rsidR="007523A4" w:rsidRPr="0053745F" w:rsidRDefault="007523A4" w:rsidP="0053745F">
      <w:pPr>
        <w:pStyle w:val="a3"/>
        <w:numPr>
          <w:ilvl w:val="0"/>
          <w:numId w:val="2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קל לפתח אמצעם להדברה ביולוגית.</w:t>
      </w:r>
    </w:p>
    <w:p w:rsidR="007523A4" w:rsidRPr="0053745F" w:rsidRDefault="007523A4" w:rsidP="0053745F">
      <w:pPr>
        <w:pStyle w:val="a3"/>
        <w:spacing w:line="360" w:lineRule="auto"/>
        <w:ind w:left="1080"/>
        <w:rPr>
          <w:rFonts w:asciiTheme="minorBidi" w:hAnsiTheme="minorBidi" w:cstheme="minorBidi"/>
        </w:rPr>
      </w:pPr>
    </w:p>
    <w:p w:rsidR="007523A4" w:rsidRPr="0053745F" w:rsidRDefault="007523A4" w:rsidP="0053745F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 w:cstheme="minorBidi"/>
          <w:rtl/>
        </w:rPr>
      </w:pPr>
      <w:r w:rsidRPr="0053745F">
        <w:rPr>
          <w:rFonts w:asciiTheme="minorBidi" w:hAnsiTheme="minorBidi" w:cstheme="minorBidi"/>
          <w:rtl/>
        </w:rPr>
        <w:t>לפניך גורמי פגיעה בגידולי עגבניות.</w:t>
      </w:r>
      <w:r w:rsidR="0053745F">
        <w:rPr>
          <w:rFonts w:asciiTheme="minorBidi" w:hAnsiTheme="minorBidi" w:cstheme="minorBidi" w:hint="cs"/>
          <w:rtl/>
        </w:rPr>
        <w:t xml:space="preserve"> </w:t>
      </w:r>
      <w:r w:rsidRPr="0053745F">
        <w:rPr>
          <w:rFonts w:asciiTheme="minorBidi" w:hAnsiTheme="minorBidi" w:cstheme="minorBidi"/>
          <w:rtl/>
        </w:rPr>
        <w:t>איזה גורם פגיעה ביוטי?</w:t>
      </w:r>
    </w:p>
    <w:p w:rsidR="007523A4" w:rsidRPr="0053745F" w:rsidRDefault="007523A4" w:rsidP="0053745F">
      <w:pPr>
        <w:pStyle w:val="a3"/>
        <w:numPr>
          <w:ilvl w:val="0"/>
          <w:numId w:val="3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קרה.</w:t>
      </w:r>
      <w:r w:rsidR="00700EFD" w:rsidRPr="0053745F">
        <w:rPr>
          <w:rFonts w:asciiTheme="minorBidi" w:hAnsiTheme="minorBidi" w:cstheme="minorBidi"/>
          <w:rtl/>
        </w:rPr>
        <w:t xml:space="preserve">            2. </w:t>
      </w:r>
      <w:r w:rsidRPr="0053745F">
        <w:rPr>
          <w:rFonts w:asciiTheme="minorBidi" w:hAnsiTheme="minorBidi" w:cstheme="minorBidi"/>
          <w:rtl/>
        </w:rPr>
        <w:t>קרינה חזקה.</w:t>
      </w:r>
      <w:r w:rsidR="00700EFD" w:rsidRPr="0053745F">
        <w:rPr>
          <w:rFonts w:asciiTheme="minorBidi" w:hAnsiTheme="minorBidi" w:cstheme="minorBidi"/>
          <w:rtl/>
        </w:rPr>
        <w:t xml:space="preserve">            3. </w:t>
      </w:r>
      <w:r w:rsidRPr="0053745F">
        <w:rPr>
          <w:rFonts w:asciiTheme="minorBidi" w:hAnsiTheme="minorBidi" w:cstheme="minorBidi"/>
          <w:rtl/>
        </w:rPr>
        <w:t>זחלים של חיפושית.</w:t>
      </w:r>
      <w:r w:rsidR="00700EFD" w:rsidRPr="0053745F">
        <w:rPr>
          <w:rFonts w:asciiTheme="minorBidi" w:hAnsiTheme="minorBidi" w:cstheme="minorBidi"/>
          <w:rtl/>
        </w:rPr>
        <w:t xml:space="preserve">              4. </w:t>
      </w:r>
      <w:r w:rsidRPr="0053745F">
        <w:rPr>
          <w:rFonts w:asciiTheme="minorBidi" w:hAnsiTheme="minorBidi" w:cstheme="minorBidi"/>
          <w:rtl/>
        </w:rPr>
        <w:t>רמה גבוהה של גיר בקרקע.</w:t>
      </w:r>
    </w:p>
    <w:p w:rsidR="007523A4" w:rsidRPr="0053745F" w:rsidRDefault="007523A4" w:rsidP="0053745F">
      <w:pPr>
        <w:pStyle w:val="a3"/>
        <w:spacing w:line="360" w:lineRule="auto"/>
        <w:rPr>
          <w:rFonts w:asciiTheme="minorBidi" w:hAnsiTheme="minorBidi" w:cstheme="minorBidi"/>
          <w:rtl/>
        </w:rPr>
      </w:pPr>
    </w:p>
    <w:p w:rsidR="007523A4" w:rsidRPr="0053745F" w:rsidRDefault="007523A4" w:rsidP="0053745F">
      <w:pPr>
        <w:pStyle w:val="a3"/>
        <w:numPr>
          <w:ilvl w:val="0"/>
          <w:numId w:val="1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שני מינים של חיפושיות חיים על אותו עץ. נמצא כי הם אינם מתרים על מזון.</w:t>
      </w:r>
    </w:p>
    <w:p w:rsidR="007523A4" w:rsidRPr="0053745F" w:rsidRDefault="007523A4" w:rsidP="0053745F">
      <w:pPr>
        <w:pStyle w:val="a3"/>
        <w:spacing w:line="360" w:lineRule="auto"/>
        <w:rPr>
          <w:rFonts w:asciiTheme="minorBidi" w:hAnsiTheme="minorBidi" w:cstheme="minorBidi"/>
          <w:rtl/>
        </w:rPr>
      </w:pPr>
      <w:r w:rsidRPr="0053745F">
        <w:rPr>
          <w:rFonts w:asciiTheme="minorBidi" w:hAnsiTheme="minorBidi" w:cstheme="minorBidi"/>
          <w:rtl/>
        </w:rPr>
        <w:t>אפשר להניח ששני מיני החיפושיות חיים:</w:t>
      </w:r>
    </w:p>
    <w:p w:rsidR="007523A4" w:rsidRPr="0053745F" w:rsidRDefault="007523A4" w:rsidP="0053745F">
      <w:pPr>
        <w:pStyle w:val="a3"/>
        <w:numPr>
          <w:ilvl w:val="0"/>
          <w:numId w:val="4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באותה גומחה (נישה) אקולוגית, אך בבתי גידול שונים.</w:t>
      </w:r>
    </w:p>
    <w:p w:rsidR="007523A4" w:rsidRPr="0053745F" w:rsidRDefault="007523A4" w:rsidP="0053745F">
      <w:pPr>
        <w:pStyle w:val="a3"/>
        <w:numPr>
          <w:ilvl w:val="0"/>
          <w:numId w:val="4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בגומחות אקולוגיות שונות, בבתי גידול שונים.</w:t>
      </w:r>
    </w:p>
    <w:p w:rsidR="007523A4" w:rsidRPr="0053745F" w:rsidRDefault="007523A4" w:rsidP="0053745F">
      <w:pPr>
        <w:pStyle w:val="a3"/>
        <w:numPr>
          <w:ilvl w:val="0"/>
          <w:numId w:val="4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באותה גומחה אקולוגית, באותו בית גידול.</w:t>
      </w:r>
    </w:p>
    <w:p w:rsidR="007523A4" w:rsidRPr="0053745F" w:rsidRDefault="007523A4" w:rsidP="0053745F">
      <w:pPr>
        <w:pStyle w:val="a3"/>
        <w:numPr>
          <w:ilvl w:val="0"/>
          <w:numId w:val="4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בגומחות אקולוגיות שונות, באותו בית גידול.</w:t>
      </w:r>
      <w:r w:rsidR="0053745F">
        <w:rPr>
          <w:rFonts w:asciiTheme="minorBidi" w:hAnsiTheme="minorBidi" w:cstheme="minorBidi"/>
          <w:rtl/>
        </w:rPr>
        <w:br/>
      </w:r>
    </w:p>
    <w:p w:rsidR="007523A4" w:rsidRPr="0053745F" w:rsidRDefault="007523A4" w:rsidP="0053745F">
      <w:pPr>
        <w:pStyle w:val="a3"/>
        <w:numPr>
          <w:ilvl w:val="0"/>
          <w:numId w:val="1"/>
        </w:numPr>
        <w:spacing w:after="160" w:line="360" w:lineRule="auto"/>
        <w:rPr>
          <w:rFonts w:asciiTheme="minorBidi" w:hAnsiTheme="minorBidi" w:cstheme="minorBidi"/>
          <w:rtl/>
        </w:rPr>
      </w:pPr>
      <w:r w:rsidRPr="0053745F">
        <w:rPr>
          <w:rFonts w:asciiTheme="minorBidi" w:hAnsiTheme="minorBidi" w:cstheme="minorBidi"/>
          <w:rtl/>
        </w:rPr>
        <w:t>כשות הוא צמח חסר עלים שגבעוליו צהובים והוא חסר כלורופיל. הוא נצמד לצמחים הגדלים בסביבתו. מהו סוג יחסי הגומלין שסביר ביותר שמתקיימים בין הכשות ובין הצמחים שהוא נצמד אליהם?</w:t>
      </w:r>
    </w:p>
    <w:p w:rsidR="007523A4" w:rsidRPr="0053745F" w:rsidRDefault="007523A4" w:rsidP="0053745F">
      <w:pPr>
        <w:pStyle w:val="a3"/>
        <w:numPr>
          <w:ilvl w:val="0"/>
          <w:numId w:val="5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הדדיות</w:t>
      </w:r>
      <w:r w:rsidR="00700EFD" w:rsidRPr="0053745F">
        <w:rPr>
          <w:rFonts w:asciiTheme="minorBidi" w:hAnsiTheme="minorBidi" w:cstheme="minorBidi"/>
          <w:rtl/>
        </w:rPr>
        <w:t xml:space="preserve">               2. </w:t>
      </w:r>
      <w:r w:rsidRPr="0053745F">
        <w:rPr>
          <w:rFonts w:asciiTheme="minorBidi" w:hAnsiTheme="minorBidi" w:cstheme="minorBidi"/>
          <w:rtl/>
        </w:rPr>
        <w:t>תחרות</w:t>
      </w:r>
      <w:r w:rsidR="00700EFD" w:rsidRPr="0053745F">
        <w:rPr>
          <w:rFonts w:asciiTheme="minorBidi" w:hAnsiTheme="minorBidi" w:cstheme="minorBidi"/>
          <w:rtl/>
        </w:rPr>
        <w:t xml:space="preserve">                3. </w:t>
      </w:r>
      <w:r w:rsidRPr="0053745F">
        <w:rPr>
          <w:rFonts w:asciiTheme="minorBidi" w:hAnsiTheme="minorBidi" w:cstheme="minorBidi"/>
          <w:rtl/>
        </w:rPr>
        <w:t>טפילות</w:t>
      </w:r>
      <w:r w:rsidR="00700EFD" w:rsidRPr="0053745F">
        <w:rPr>
          <w:rFonts w:asciiTheme="minorBidi" w:hAnsiTheme="minorBidi" w:cstheme="minorBidi"/>
          <w:rtl/>
        </w:rPr>
        <w:t xml:space="preserve">                        4. </w:t>
      </w:r>
      <w:r w:rsidRPr="0053745F">
        <w:rPr>
          <w:rFonts w:asciiTheme="minorBidi" w:hAnsiTheme="minorBidi" w:cstheme="minorBidi"/>
          <w:rtl/>
        </w:rPr>
        <w:t>טריפה</w:t>
      </w:r>
      <w:r w:rsidR="0053745F">
        <w:rPr>
          <w:rFonts w:asciiTheme="minorBidi" w:hAnsiTheme="minorBidi" w:cstheme="minorBidi"/>
          <w:rtl/>
        </w:rPr>
        <w:br/>
      </w:r>
    </w:p>
    <w:p w:rsidR="007523A4" w:rsidRPr="0053745F" w:rsidRDefault="007523A4" w:rsidP="0053745F">
      <w:pPr>
        <w:pStyle w:val="a3"/>
        <w:numPr>
          <w:ilvl w:val="0"/>
          <w:numId w:val="1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מה המשותף למחזור הפחמן ולמחזור החנקן בטבע?</w:t>
      </w:r>
    </w:p>
    <w:p w:rsidR="007523A4" w:rsidRPr="0053745F" w:rsidRDefault="007523A4" w:rsidP="0053745F">
      <w:pPr>
        <w:pStyle w:val="a3"/>
        <w:numPr>
          <w:ilvl w:val="0"/>
          <w:numId w:val="6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צמחים קולטים פחמן וחנקן מהאוויר</w:t>
      </w:r>
    </w:p>
    <w:p w:rsidR="007523A4" w:rsidRPr="0053745F" w:rsidRDefault="007523A4" w:rsidP="0053745F">
      <w:pPr>
        <w:pStyle w:val="a3"/>
        <w:numPr>
          <w:ilvl w:val="0"/>
          <w:numId w:val="6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צמחים קולטים פחמן וחנקן אנאורגניים ומנצים אותם לבניית תרכובות אורגניות.</w:t>
      </w:r>
    </w:p>
    <w:p w:rsidR="007523A4" w:rsidRPr="0053745F" w:rsidRDefault="007523A4" w:rsidP="0053745F">
      <w:pPr>
        <w:pStyle w:val="a3"/>
        <w:numPr>
          <w:ilvl w:val="0"/>
          <w:numId w:val="6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בעלי חיים קולטים פחמן וחנקן אנאורגניים ומנצלים אותם לבניית תרכובות אורגניות.</w:t>
      </w:r>
    </w:p>
    <w:p w:rsidR="0053745F" w:rsidRDefault="007523A4" w:rsidP="0053745F">
      <w:pPr>
        <w:pStyle w:val="a3"/>
        <w:numPr>
          <w:ilvl w:val="0"/>
          <w:numId w:val="6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מפרקים אינם משתתפים בשני המחזורים.</w:t>
      </w:r>
    </w:p>
    <w:p w:rsidR="007523A4" w:rsidRPr="0053745F" w:rsidRDefault="0053745F" w:rsidP="0053745F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איזה מהמשפטים שלפניך מתאר קשר בין צרכן ליצרן?</w:t>
      </w:r>
      <w:r w:rsidRPr="0053745F">
        <w:rPr>
          <w:rFonts w:asciiTheme="minorBidi" w:hAnsiTheme="minorBidi" w:cstheme="minorBidi"/>
          <w:rtl/>
        </w:rPr>
        <w:br/>
        <w:t>1. עכברים אוכלים זרעים.                               2. זיקיות אוכלות זבובים.</w:t>
      </w:r>
      <w:r w:rsidRPr="0053745F">
        <w:rPr>
          <w:rFonts w:asciiTheme="minorBidi" w:hAnsiTheme="minorBidi" w:cstheme="minorBidi"/>
          <w:rtl/>
        </w:rPr>
        <w:br/>
        <w:t>3. בני אדם אוכלים פטריות.                             4. צמחים קולטים מלחים מהקרקע.</w:t>
      </w:r>
      <w:r w:rsidRPr="0053745F">
        <w:rPr>
          <w:rFonts w:asciiTheme="minorBidi" w:hAnsiTheme="minorBidi" w:cstheme="minorBidi"/>
          <w:rtl/>
        </w:rPr>
        <w:br/>
      </w:r>
    </w:p>
    <w:p w:rsidR="0053745F" w:rsidRPr="0053745F" w:rsidRDefault="0053745F" w:rsidP="0053745F">
      <w:pPr>
        <w:pStyle w:val="a3"/>
        <w:numPr>
          <w:ilvl w:val="0"/>
          <w:numId w:val="1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בעבר כיסו יערות הגשם 14% משטח כדור האר. כיום הם מכסים רק 6% משטחו.</w:t>
      </w:r>
    </w:p>
    <w:p w:rsidR="0053745F" w:rsidRPr="0053745F" w:rsidRDefault="0053745F" w:rsidP="0053745F">
      <w:pPr>
        <w:pStyle w:val="a3"/>
        <w:spacing w:line="360" w:lineRule="auto"/>
        <w:rPr>
          <w:rFonts w:asciiTheme="minorBidi" w:hAnsiTheme="minorBidi" w:cstheme="minorBidi"/>
          <w:rtl/>
        </w:rPr>
      </w:pPr>
      <w:r w:rsidRPr="0053745F">
        <w:rPr>
          <w:rFonts w:asciiTheme="minorBidi" w:hAnsiTheme="minorBidi" w:cstheme="minorBidi"/>
          <w:rtl/>
        </w:rPr>
        <w:lastRenderedPageBreak/>
        <w:t>מומחים מעריכים שאם קצב הכחדתם יימשך, בתוך 40 שנה לא יישארו יערות גשם.</w:t>
      </w:r>
    </w:p>
    <w:p w:rsidR="0053745F" w:rsidRPr="0053745F" w:rsidRDefault="0053745F" w:rsidP="0053745F">
      <w:pPr>
        <w:pStyle w:val="a3"/>
        <w:spacing w:line="360" w:lineRule="auto"/>
        <w:rPr>
          <w:rFonts w:asciiTheme="minorBidi" w:hAnsiTheme="minorBidi" w:cstheme="minorBidi"/>
          <w:rtl/>
        </w:rPr>
      </w:pPr>
      <w:r w:rsidRPr="0053745F">
        <w:rPr>
          <w:rFonts w:asciiTheme="minorBidi" w:hAnsiTheme="minorBidi" w:cstheme="minorBidi"/>
          <w:rtl/>
        </w:rPr>
        <w:t>מה השינוי שעלול להיגרם בעקבות זאת?</w:t>
      </w:r>
    </w:p>
    <w:p w:rsidR="0053745F" w:rsidRPr="0053745F" w:rsidRDefault="0053745F" w:rsidP="0053745F">
      <w:pPr>
        <w:pStyle w:val="a3"/>
        <w:numPr>
          <w:ilvl w:val="0"/>
          <w:numId w:val="8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עלייה בריכוז הפחמן הדו-חמצני (</w:t>
      </w:r>
      <w:r w:rsidRPr="0053745F">
        <w:rPr>
          <w:rFonts w:asciiTheme="minorBidi" w:hAnsiTheme="minorBidi" w:cstheme="minorBidi"/>
          <w:vertAlign w:val="subscript"/>
          <w:rtl/>
        </w:rPr>
        <w:t>2</w:t>
      </w:r>
      <w:r w:rsidRPr="0053745F">
        <w:rPr>
          <w:rFonts w:asciiTheme="minorBidi" w:hAnsiTheme="minorBidi" w:cstheme="minorBidi"/>
        </w:rPr>
        <w:t>CO</w:t>
      </w:r>
      <w:r w:rsidRPr="0053745F">
        <w:rPr>
          <w:rFonts w:asciiTheme="minorBidi" w:hAnsiTheme="minorBidi" w:cstheme="minorBidi"/>
          <w:rtl/>
        </w:rPr>
        <w:t>) באוויר.                      3. עלייה בריכוז החמצן (</w:t>
      </w:r>
      <w:r w:rsidRPr="0053745F">
        <w:rPr>
          <w:rFonts w:asciiTheme="minorBidi" w:hAnsiTheme="minorBidi" w:cstheme="minorBidi"/>
          <w:vertAlign w:val="subscript"/>
          <w:rtl/>
        </w:rPr>
        <w:t>2</w:t>
      </w:r>
      <w:r w:rsidRPr="0053745F">
        <w:rPr>
          <w:rFonts w:asciiTheme="minorBidi" w:hAnsiTheme="minorBidi" w:cstheme="minorBidi"/>
        </w:rPr>
        <w:t>O</w:t>
      </w:r>
      <w:r w:rsidRPr="0053745F">
        <w:rPr>
          <w:rFonts w:asciiTheme="minorBidi" w:hAnsiTheme="minorBidi" w:cstheme="minorBidi"/>
          <w:rtl/>
        </w:rPr>
        <w:t>) באוויר.</w:t>
      </w:r>
    </w:p>
    <w:p w:rsidR="0053745F" w:rsidRPr="0053745F" w:rsidRDefault="0053745F" w:rsidP="0053745F">
      <w:pPr>
        <w:pStyle w:val="a3"/>
        <w:numPr>
          <w:ilvl w:val="0"/>
          <w:numId w:val="8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עלייה בריכוז החנקן (</w:t>
      </w:r>
      <w:r w:rsidRPr="0053745F">
        <w:rPr>
          <w:rFonts w:asciiTheme="minorBidi" w:hAnsiTheme="minorBidi" w:cstheme="minorBidi"/>
          <w:vertAlign w:val="subscript"/>
          <w:rtl/>
        </w:rPr>
        <w:t>2</w:t>
      </w:r>
      <w:r w:rsidRPr="0053745F">
        <w:rPr>
          <w:rFonts w:asciiTheme="minorBidi" w:hAnsiTheme="minorBidi" w:cstheme="minorBidi"/>
        </w:rPr>
        <w:t>N</w:t>
      </w:r>
      <w:r w:rsidRPr="0053745F">
        <w:rPr>
          <w:rFonts w:asciiTheme="minorBidi" w:hAnsiTheme="minorBidi" w:cstheme="minorBidi"/>
          <w:rtl/>
        </w:rPr>
        <w:t>) באוויר.                                         4. עלייה בריכוז המימן (</w:t>
      </w:r>
      <w:r w:rsidRPr="0053745F">
        <w:rPr>
          <w:rFonts w:asciiTheme="minorBidi" w:hAnsiTheme="minorBidi" w:cstheme="minorBidi"/>
          <w:vertAlign w:val="subscript"/>
          <w:rtl/>
        </w:rPr>
        <w:t>2</w:t>
      </w:r>
      <w:r w:rsidRPr="0053745F">
        <w:rPr>
          <w:rFonts w:asciiTheme="minorBidi" w:hAnsiTheme="minorBidi" w:cstheme="minorBidi"/>
        </w:rPr>
        <w:t>H</w:t>
      </w:r>
      <w:r w:rsidRPr="0053745F">
        <w:rPr>
          <w:rFonts w:asciiTheme="minorBidi" w:hAnsiTheme="minorBidi" w:cstheme="minorBidi"/>
          <w:rtl/>
        </w:rPr>
        <w:t>) באוויר.</w:t>
      </w:r>
    </w:p>
    <w:p w:rsidR="007523A4" w:rsidRPr="0053745F" w:rsidRDefault="007523A4" w:rsidP="0053745F">
      <w:pPr>
        <w:pStyle w:val="a3"/>
        <w:spacing w:after="160" w:line="360" w:lineRule="auto"/>
        <w:ind w:left="1080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43815</wp:posOffset>
            </wp:positionV>
            <wp:extent cx="3373120" cy="219138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3A4" w:rsidRPr="0053745F" w:rsidRDefault="007523A4" w:rsidP="0053745F">
      <w:pPr>
        <w:pStyle w:val="a3"/>
        <w:numPr>
          <w:ilvl w:val="0"/>
          <w:numId w:val="1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אילו שתי אוכלוסיות מתוארות בגרף שלפניך?</w:t>
      </w:r>
    </w:p>
    <w:p w:rsidR="007523A4" w:rsidRPr="0053745F" w:rsidRDefault="007523A4" w:rsidP="0053745F">
      <w:pPr>
        <w:pStyle w:val="a3"/>
        <w:spacing w:line="360" w:lineRule="auto"/>
        <w:jc w:val="center"/>
        <w:rPr>
          <w:rFonts w:asciiTheme="minorBidi" w:hAnsiTheme="minorBidi" w:cstheme="minorBidi"/>
        </w:rPr>
      </w:pPr>
    </w:p>
    <w:p w:rsidR="007523A4" w:rsidRPr="0053745F" w:rsidRDefault="007523A4" w:rsidP="0053745F">
      <w:pPr>
        <w:pStyle w:val="a3"/>
        <w:spacing w:line="360" w:lineRule="auto"/>
        <w:jc w:val="center"/>
        <w:rPr>
          <w:rFonts w:asciiTheme="minorBidi" w:hAnsiTheme="minorBidi" w:cstheme="minorBidi"/>
        </w:rPr>
      </w:pPr>
    </w:p>
    <w:p w:rsidR="007523A4" w:rsidRPr="0053745F" w:rsidRDefault="007523A4" w:rsidP="0053745F">
      <w:pPr>
        <w:pStyle w:val="a3"/>
        <w:spacing w:line="360" w:lineRule="auto"/>
        <w:jc w:val="center"/>
        <w:rPr>
          <w:rFonts w:asciiTheme="minorBidi" w:hAnsiTheme="minorBidi" w:cstheme="minorBidi"/>
        </w:rPr>
      </w:pPr>
    </w:p>
    <w:p w:rsidR="007523A4" w:rsidRPr="0053745F" w:rsidRDefault="007523A4" w:rsidP="0053745F">
      <w:pPr>
        <w:pStyle w:val="a3"/>
        <w:spacing w:line="360" w:lineRule="auto"/>
        <w:jc w:val="center"/>
        <w:rPr>
          <w:rFonts w:asciiTheme="minorBidi" w:hAnsiTheme="minorBidi" w:cstheme="minorBidi"/>
          <w:rtl/>
        </w:rPr>
      </w:pPr>
    </w:p>
    <w:p w:rsidR="007523A4" w:rsidRPr="0053745F" w:rsidRDefault="007523A4" w:rsidP="0053745F">
      <w:pPr>
        <w:pStyle w:val="a3"/>
        <w:spacing w:line="360" w:lineRule="auto"/>
        <w:jc w:val="center"/>
        <w:rPr>
          <w:rFonts w:asciiTheme="minorBidi" w:hAnsiTheme="minorBidi" w:cstheme="minorBidi"/>
          <w:rtl/>
        </w:rPr>
      </w:pPr>
    </w:p>
    <w:p w:rsidR="007523A4" w:rsidRPr="0053745F" w:rsidRDefault="007523A4" w:rsidP="0053745F">
      <w:pPr>
        <w:pStyle w:val="a3"/>
        <w:spacing w:line="360" w:lineRule="auto"/>
        <w:jc w:val="center"/>
        <w:rPr>
          <w:rFonts w:asciiTheme="minorBidi" w:hAnsiTheme="minorBidi" w:cstheme="minorBidi"/>
          <w:rtl/>
        </w:rPr>
      </w:pPr>
    </w:p>
    <w:p w:rsidR="007523A4" w:rsidRPr="0053745F" w:rsidRDefault="007523A4" w:rsidP="0053745F">
      <w:pPr>
        <w:pStyle w:val="a3"/>
        <w:spacing w:line="360" w:lineRule="auto"/>
        <w:jc w:val="center"/>
        <w:rPr>
          <w:rFonts w:asciiTheme="minorBidi" w:hAnsiTheme="minorBidi" w:cstheme="minorBidi"/>
        </w:rPr>
      </w:pPr>
    </w:p>
    <w:p w:rsidR="007523A4" w:rsidRPr="0053745F" w:rsidRDefault="007523A4" w:rsidP="0053745F">
      <w:pPr>
        <w:pStyle w:val="a3"/>
        <w:numPr>
          <w:ilvl w:val="0"/>
          <w:numId w:val="7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שתי אוכלוסיות הנמצאות בשיווי משקל דינמי.</w:t>
      </w:r>
    </w:p>
    <w:p w:rsidR="007523A4" w:rsidRPr="0053745F" w:rsidRDefault="007523A4" w:rsidP="0053745F">
      <w:pPr>
        <w:pStyle w:val="a3"/>
        <w:numPr>
          <w:ilvl w:val="0"/>
          <w:numId w:val="7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שתי אוכלוסיות הנמצאות בסכנת הכחדה.</w:t>
      </w:r>
    </w:p>
    <w:p w:rsidR="007523A4" w:rsidRPr="0053745F" w:rsidRDefault="007523A4" w:rsidP="0053745F">
      <w:pPr>
        <w:pStyle w:val="a3"/>
        <w:numPr>
          <w:ilvl w:val="0"/>
          <w:numId w:val="7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שתי אוכלוסיות שהאחת משתלטת על האוכלוסייה האחרת.</w:t>
      </w:r>
    </w:p>
    <w:p w:rsidR="007523A4" w:rsidRPr="0053745F" w:rsidRDefault="007523A4" w:rsidP="0053745F">
      <w:pPr>
        <w:pStyle w:val="a3"/>
        <w:numPr>
          <w:ilvl w:val="0"/>
          <w:numId w:val="7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שתי אוכלוסיות שאין להן טורפים.</w:t>
      </w:r>
    </w:p>
    <w:p w:rsidR="007523A4" w:rsidRPr="0053745F" w:rsidRDefault="007523A4" w:rsidP="0053745F">
      <w:pPr>
        <w:pStyle w:val="a3"/>
        <w:spacing w:after="160" w:line="360" w:lineRule="auto"/>
        <w:ind w:left="1080"/>
        <w:rPr>
          <w:rFonts w:asciiTheme="minorBidi" w:hAnsiTheme="minorBidi" w:cstheme="minorBidi"/>
        </w:rPr>
      </w:pPr>
    </w:p>
    <w:p w:rsidR="00700EFD" w:rsidRPr="0053745F" w:rsidRDefault="007523A4" w:rsidP="0053745F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  <w:rtl/>
        </w:rPr>
      </w:pPr>
      <w:r w:rsidRPr="0053745F">
        <w:rPr>
          <w:rFonts w:asciiTheme="minorBidi" w:hAnsiTheme="minorBidi" w:cstheme="minorBidi"/>
          <w:rtl/>
        </w:rPr>
        <w:t xml:space="preserve">איי </w:t>
      </w:r>
      <w:proofErr w:type="spellStart"/>
      <w:r w:rsidRPr="0053745F">
        <w:rPr>
          <w:rFonts w:asciiTheme="minorBidi" w:hAnsiTheme="minorBidi" w:cstheme="minorBidi"/>
          <w:rtl/>
        </w:rPr>
        <w:t>גלפגוס</w:t>
      </w:r>
      <w:proofErr w:type="spellEnd"/>
      <w:r w:rsidRPr="0053745F">
        <w:rPr>
          <w:rFonts w:asciiTheme="minorBidi" w:hAnsiTheme="minorBidi" w:cstheme="minorBidi"/>
          <w:rtl/>
        </w:rPr>
        <w:t xml:space="preserve"> שבאוקיינוס האטלנטי הוכרזו אתר מורשת עולמית ושמורה </w:t>
      </w:r>
      <w:proofErr w:type="spellStart"/>
      <w:r w:rsidRPr="0053745F">
        <w:rPr>
          <w:rFonts w:asciiTheme="minorBidi" w:hAnsiTheme="minorBidi" w:cstheme="minorBidi"/>
          <w:rtl/>
        </w:rPr>
        <w:t>ביוספרית</w:t>
      </w:r>
      <w:proofErr w:type="spellEnd"/>
      <w:r w:rsidRPr="0053745F">
        <w:rPr>
          <w:rFonts w:asciiTheme="minorBidi" w:hAnsiTheme="minorBidi" w:cstheme="minorBidi"/>
          <w:rtl/>
        </w:rPr>
        <w:t>. מטיילים המעוניינים לבקר בשמורה זו נדרשים לשטוף את סוליות נעליהם לפני שהם עולים על הספינה שלוקחת אותם מהיבשת אל האיים. שטיפת סוליות הנעליים נדרשות כדי למנוע:</w:t>
      </w:r>
      <w:r w:rsidR="00700EFD" w:rsidRPr="0053745F">
        <w:rPr>
          <w:rFonts w:asciiTheme="minorBidi" w:hAnsiTheme="minorBidi" w:cstheme="minorBidi"/>
          <w:rtl/>
        </w:rPr>
        <w:br/>
        <w:t xml:space="preserve">1. </w:t>
      </w:r>
      <w:r w:rsidRPr="0053745F">
        <w:rPr>
          <w:rFonts w:asciiTheme="minorBidi" w:hAnsiTheme="minorBidi" w:cstheme="minorBidi"/>
          <w:rtl/>
        </w:rPr>
        <w:t>הכנסת לכלוך לספינה.</w:t>
      </w:r>
      <w:r w:rsidR="00700EFD" w:rsidRPr="0053745F">
        <w:rPr>
          <w:rFonts w:asciiTheme="minorBidi" w:hAnsiTheme="minorBidi" w:cstheme="minorBidi"/>
          <w:rtl/>
        </w:rPr>
        <w:t xml:space="preserve">                             2. </w:t>
      </w:r>
      <w:r w:rsidRPr="0053745F">
        <w:rPr>
          <w:rFonts w:asciiTheme="minorBidi" w:hAnsiTheme="minorBidi" w:cstheme="minorBidi"/>
          <w:rtl/>
        </w:rPr>
        <w:t xml:space="preserve">שינוי התנאים </w:t>
      </w:r>
      <w:proofErr w:type="spellStart"/>
      <w:r w:rsidRPr="0053745F">
        <w:rPr>
          <w:rFonts w:asciiTheme="minorBidi" w:hAnsiTheme="minorBidi" w:cstheme="minorBidi"/>
          <w:rtl/>
        </w:rPr>
        <w:t>האביוטים</w:t>
      </w:r>
      <w:proofErr w:type="spellEnd"/>
      <w:r w:rsidRPr="0053745F">
        <w:rPr>
          <w:rFonts w:asciiTheme="minorBidi" w:hAnsiTheme="minorBidi" w:cstheme="minorBidi"/>
          <w:rtl/>
        </w:rPr>
        <w:t xml:space="preserve"> באיים.</w:t>
      </w:r>
      <w:r w:rsidR="00700EFD" w:rsidRPr="0053745F">
        <w:rPr>
          <w:rFonts w:asciiTheme="minorBidi" w:hAnsiTheme="minorBidi" w:cstheme="minorBidi"/>
          <w:rtl/>
        </w:rPr>
        <w:br/>
        <w:t xml:space="preserve">3. </w:t>
      </w:r>
      <w:r w:rsidRPr="0053745F">
        <w:rPr>
          <w:rFonts w:asciiTheme="minorBidi" w:hAnsiTheme="minorBidi" w:cstheme="minorBidi"/>
          <w:rtl/>
        </w:rPr>
        <w:t>שינוי במגוון הביולוגי באיים.</w:t>
      </w:r>
      <w:r w:rsidR="00700EFD" w:rsidRPr="0053745F">
        <w:rPr>
          <w:rFonts w:asciiTheme="minorBidi" w:hAnsiTheme="minorBidi" w:cstheme="minorBidi"/>
          <w:rtl/>
        </w:rPr>
        <w:t xml:space="preserve">                      4. </w:t>
      </w:r>
      <w:r w:rsidRPr="0053745F">
        <w:rPr>
          <w:rFonts w:asciiTheme="minorBidi" w:hAnsiTheme="minorBidi" w:cstheme="minorBidi"/>
          <w:rtl/>
        </w:rPr>
        <w:t>שינוי הרכב המינרלים באיים.</w:t>
      </w:r>
      <w:r w:rsidR="0053745F" w:rsidRPr="0053745F">
        <w:rPr>
          <w:rFonts w:asciiTheme="minorBidi" w:hAnsiTheme="minorBidi" w:cstheme="minorBidi"/>
          <w:rtl/>
        </w:rPr>
        <w:br/>
      </w:r>
    </w:p>
    <w:p w:rsidR="0053745F" w:rsidRPr="0053745F" w:rsidRDefault="0053745F" w:rsidP="0053745F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סביר למצוא מגוון מינים עשיר במדינה ש:</w:t>
      </w:r>
      <w:r w:rsidRPr="0053745F">
        <w:rPr>
          <w:rFonts w:asciiTheme="minorBidi" w:hAnsiTheme="minorBidi" w:cstheme="minorBidi"/>
          <w:rtl/>
        </w:rPr>
        <w:br/>
        <w:t>1. נמצאת באזור הקוטב הצפוני.                                 2. נמצאת במדבר.</w:t>
      </w:r>
      <w:r w:rsidRPr="0053745F">
        <w:rPr>
          <w:rFonts w:asciiTheme="minorBidi" w:hAnsiTheme="minorBidi" w:cstheme="minorBidi"/>
          <w:rtl/>
        </w:rPr>
        <w:br/>
        <w:t>3. יש בה אזורי אקלים שונים.                                     4. יש בה נהר גדול.</w:t>
      </w:r>
    </w:p>
    <w:p w:rsidR="0053745F" w:rsidRDefault="0053745F" w:rsidP="0053745F">
      <w:pPr>
        <w:pStyle w:val="a3"/>
        <w:spacing w:after="0" w:line="360" w:lineRule="auto"/>
        <w:rPr>
          <w:rFonts w:asciiTheme="minorBidi" w:hAnsiTheme="minorBidi" w:cstheme="minorBidi"/>
        </w:rPr>
      </w:pPr>
    </w:p>
    <w:p w:rsidR="0053745F" w:rsidRPr="0053745F" w:rsidRDefault="0053745F" w:rsidP="0053745F">
      <w:pPr>
        <w:pStyle w:val="Style26"/>
        <w:widowControl/>
        <w:numPr>
          <w:ilvl w:val="0"/>
          <w:numId w:val="1"/>
        </w:numPr>
        <w:bidi/>
        <w:spacing w:after="120" w:line="360" w:lineRule="auto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מהו המקור הראשוני של אנרגיה במערכת אקולוגית</w:t>
      </w: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?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br/>
        <w:t xml:space="preserve">1. דלק </w:t>
      </w:r>
      <w:proofErr w:type="spellStart"/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פוסילי</w:t>
      </w:r>
      <w:proofErr w:type="spellEnd"/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 xml:space="preserve">               2. שמש              3. עשב               4. רוח</w:t>
      </w:r>
    </w:p>
    <w:p w:rsidR="0053745F" w:rsidRPr="0053745F" w:rsidRDefault="0053745F" w:rsidP="0053745F">
      <w:pPr>
        <w:pStyle w:val="a3"/>
        <w:rPr>
          <w:rFonts w:asciiTheme="minorBidi" w:hAnsiTheme="minorBidi" w:cstheme="minorBidi"/>
          <w:rtl/>
        </w:rPr>
      </w:pPr>
    </w:p>
    <w:p w:rsidR="0053745F" w:rsidRDefault="0053745F" w:rsidP="0053745F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 w:cstheme="minorBidi"/>
        </w:rPr>
      </w:pP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>מכלול התנאים, שבו פרטים ממין מסוים יכולים לגדול ולהתרבות, נקרא</w:t>
      </w:r>
      <w:r w:rsidRPr="0053745F">
        <w:rPr>
          <w:rStyle w:val="FontStyle70"/>
          <w:rFonts w:asciiTheme="minorBidi" w:hAnsiTheme="minorBidi" w:cstheme="minorBidi"/>
          <w:sz w:val="22"/>
          <w:szCs w:val="22"/>
        </w:rPr>
        <w:t>: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br/>
        <w:t>1. גורמים מגבילים</w:t>
      </w:r>
      <w:r w:rsidRPr="0053745F">
        <w:rPr>
          <w:rStyle w:val="FontStyle70"/>
          <w:rFonts w:asciiTheme="minorBidi" w:hAnsiTheme="minorBidi" w:cstheme="minorBidi"/>
          <w:sz w:val="22"/>
          <w:szCs w:val="22"/>
        </w:rPr>
        <w:t>.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 xml:space="preserve">                                                             2. גורמים </w:t>
      </w:r>
      <w:proofErr w:type="spellStart"/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>אביוטים</w:t>
      </w:r>
      <w:proofErr w:type="spellEnd"/>
      <w:r w:rsidRPr="0053745F">
        <w:rPr>
          <w:rStyle w:val="FontStyle70"/>
          <w:rFonts w:asciiTheme="minorBidi" w:hAnsiTheme="minorBidi" w:cstheme="minorBidi"/>
          <w:sz w:val="22"/>
          <w:szCs w:val="22"/>
        </w:rPr>
        <w:t>.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br/>
        <w:t>3. גומחה (נישה) אקולוגית</w:t>
      </w:r>
      <w:r w:rsidRPr="0053745F">
        <w:rPr>
          <w:rStyle w:val="FontStyle70"/>
          <w:rFonts w:asciiTheme="minorBidi" w:hAnsiTheme="minorBidi" w:cstheme="minorBidi"/>
          <w:sz w:val="22"/>
          <w:szCs w:val="22"/>
        </w:rPr>
        <w:t>.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 xml:space="preserve">                                                  4. רמה טרופית</w:t>
      </w:r>
    </w:p>
    <w:p w:rsidR="0053745F" w:rsidRPr="0053745F" w:rsidRDefault="0053745F" w:rsidP="0053745F">
      <w:pPr>
        <w:pStyle w:val="a3"/>
        <w:rPr>
          <w:rFonts w:asciiTheme="minorBidi" w:hAnsiTheme="minorBidi" w:cstheme="minorBidi"/>
          <w:rtl/>
        </w:rPr>
      </w:pPr>
    </w:p>
    <w:p w:rsidR="007523A4" w:rsidRPr="0053745F" w:rsidRDefault="007523A4" w:rsidP="0053745F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 w:cstheme="minorBidi"/>
        </w:rPr>
      </w:pPr>
      <w:proofErr w:type="spellStart"/>
      <w:r w:rsidRPr="0053745F">
        <w:rPr>
          <w:rFonts w:asciiTheme="minorBidi" w:hAnsiTheme="minorBidi" w:cstheme="minorBidi"/>
          <w:rtl/>
        </w:rPr>
        <w:t>הבושמִנים</w:t>
      </w:r>
      <w:proofErr w:type="spellEnd"/>
      <w:r w:rsidRPr="0053745F">
        <w:rPr>
          <w:rFonts w:asciiTheme="minorBidi" w:hAnsiTheme="minorBidi" w:cstheme="minorBidi"/>
        </w:rPr>
        <w:t xml:space="preserve">  </w:t>
      </w:r>
      <w:r w:rsidRPr="0053745F">
        <w:rPr>
          <w:rFonts w:asciiTheme="minorBidi" w:hAnsiTheme="minorBidi" w:cstheme="minorBidi"/>
          <w:rtl/>
        </w:rPr>
        <w:t xml:space="preserve"> הם קבוצה של שבטים החיים באפריקה. במהלך עשרות אלפי שנים כמעט לא חל שינוי באורחות חייהם. הגברים צדים בעלי חיים באמצעות קשתות, חיצים ומלכודות, והנשים מלקטות שורשים ופֵרות למאכל.</w:t>
      </w:r>
    </w:p>
    <w:p w:rsidR="007523A4" w:rsidRPr="0053745F" w:rsidRDefault="007523A4" w:rsidP="0053745F">
      <w:pPr>
        <w:spacing w:after="0" w:line="360" w:lineRule="auto"/>
        <w:ind w:left="720"/>
        <w:rPr>
          <w:rFonts w:asciiTheme="minorBidi" w:hAnsiTheme="minorBidi" w:cstheme="minorBidi"/>
          <w:rtl/>
        </w:rPr>
      </w:pPr>
      <w:r w:rsidRPr="0053745F">
        <w:rPr>
          <w:rFonts w:asciiTheme="minorBidi" w:hAnsiTheme="minorBidi" w:cstheme="minorBidi"/>
          <w:rtl/>
        </w:rPr>
        <w:lastRenderedPageBreak/>
        <w:t xml:space="preserve">באיזו מידה משפיעים </w:t>
      </w:r>
      <w:proofErr w:type="spellStart"/>
      <w:r w:rsidRPr="0053745F">
        <w:rPr>
          <w:rFonts w:asciiTheme="minorBidi" w:hAnsiTheme="minorBidi" w:cstheme="minorBidi"/>
          <w:rtl/>
        </w:rPr>
        <w:t>הבושמנים</w:t>
      </w:r>
      <w:proofErr w:type="spellEnd"/>
      <w:r w:rsidRPr="0053745F">
        <w:rPr>
          <w:rFonts w:asciiTheme="minorBidi" w:hAnsiTheme="minorBidi" w:cstheme="minorBidi"/>
          <w:rtl/>
        </w:rPr>
        <w:t xml:space="preserve"> על הסביבה, לעומת ההשפעה של החברה המודרנית על הסביבה?</w:t>
      </w:r>
    </w:p>
    <w:p w:rsidR="007523A4" w:rsidRPr="0053745F" w:rsidRDefault="007523A4" w:rsidP="0053745F">
      <w:pPr>
        <w:numPr>
          <w:ilvl w:val="0"/>
          <w:numId w:val="12"/>
        </w:numPr>
        <w:spacing w:after="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 xml:space="preserve">השפעת </w:t>
      </w:r>
      <w:proofErr w:type="spellStart"/>
      <w:r w:rsidRPr="0053745F">
        <w:rPr>
          <w:rFonts w:asciiTheme="minorBidi" w:hAnsiTheme="minorBidi" w:cstheme="minorBidi"/>
          <w:rtl/>
        </w:rPr>
        <w:t>הבושמנים</w:t>
      </w:r>
      <w:proofErr w:type="spellEnd"/>
      <w:r w:rsidRPr="0053745F">
        <w:rPr>
          <w:rFonts w:asciiTheme="minorBidi" w:hAnsiTheme="minorBidi" w:cstheme="minorBidi"/>
          <w:rtl/>
        </w:rPr>
        <w:t xml:space="preserve"> על הסביבה רבה יותר מהשפעת החברה המודרנית.</w:t>
      </w:r>
    </w:p>
    <w:p w:rsidR="007523A4" w:rsidRPr="0053745F" w:rsidRDefault="007523A4" w:rsidP="0053745F">
      <w:pPr>
        <w:numPr>
          <w:ilvl w:val="0"/>
          <w:numId w:val="12"/>
        </w:numPr>
        <w:spacing w:after="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 xml:space="preserve">השפעת </w:t>
      </w:r>
      <w:proofErr w:type="spellStart"/>
      <w:r w:rsidRPr="0053745F">
        <w:rPr>
          <w:rFonts w:asciiTheme="minorBidi" w:hAnsiTheme="minorBidi" w:cstheme="minorBidi"/>
          <w:rtl/>
        </w:rPr>
        <w:t>הבושמנים</w:t>
      </w:r>
      <w:proofErr w:type="spellEnd"/>
      <w:r w:rsidRPr="0053745F">
        <w:rPr>
          <w:rFonts w:asciiTheme="minorBidi" w:hAnsiTheme="minorBidi" w:cstheme="minorBidi"/>
          <w:rtl/>
        </w:rPr>
        <w:t xml:space="preserve"> על הסביבה מועטה יותר מהשפעת החברה המודרנית.</w:t>
      </w:r>
    </w:p>
    <w:p w:rsidR="007523A4" w:rsidRPr="0053745F" w:rsidRDefault="007523A4" w:rsidP="0053745F">
      <w:pPr>
        <w:numPr>
          <w:ilvl w:val="0"/>
          <w:numId w:val="12"/>
        </w:numPr>
        <w:spacing w:after="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 xml:space="preserve">השפעת </w:t>
      </w:r>
      <w:proofErr w:type="spellStart"/>
      <w:r w:rsidRPr="0053745F">
        <w:rPr>
          <w:rFonts w:asciiTheme="minorBidi" w:hAnsiTheme="minorBidi" w:cstheme="minorBidi"/>
          <w:rtl/>
        </w:rPr>
        <w:t>הבושמנים</w:t>
      </w:r>
      <w:proofErr w:type="spellEnd"/>
      <w:r w:rsidRPr="0053745F">
        <w:rPr>
          <w:rFonts w:asciiTheme="minorBidi" w:hAnsiTheme="minorBidi" w:cstheme="minorBidi"/>
          <w:rtl/>
        </w:rPr>
        <w:t xml:space="preserve"> על הסביבה זהה להשפעת החברה המודרנית.</w:t>
      </w:r>
    </w:p>
    <w:p w:rsidR="00700EFD" w:rsidRPr="0053745F" w:rsidRDefault="007523A4" w:rsidP="0053745F">
      <w:pPr>
        <w:numPr>
          <w:ilvl w:val="0"/>
          <w:numId w:val="12"/>
        </w:numPr>
        <w:spacing w:after="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 xml:space="preserve">הפעילות החקלאית של </w:t>
      </w:r>
      <w:proofErr w:type="spellStart"/>
      <w:r w:rsidRPr="0053745F">
        <w:rPr>
          <w:rFonts w:asciiTheme="minorBidi" w:hAnsiTheme="minorBidi" w:cstheme="minorBidi"/>
          <w:rtl/>
        </w:rPr>
        <w:t>הבושמנים</w:t>
      </w:r>
      <w:proofErr w:type="spellEnd"/>
      <w:r w:rsidRPr="0053745F">
        <w:rPr>
          <w:rFonts w:asciiTheme="minorBidi" w:hAnsiTheme="minorBidi" w:cstheme="minorBidi"/>
          <w:rtl/>
        </w:rPr>
        <w:t xml:space="preserve"> משפיעה על הסביבה יותר מהפעילות החקלאית של החברה המודרנית.</w:t>
      </w:r>
      <w:r w:rsidR="0053745F">
        <w:rPr>
          <w:rFonts w:asciiTheme="minorBidi" w:hAnsiTheme="minorBidi" w:cstheme="minorBidi"/>
          <w:rtl/>
        </w:rPr>
        <w:br/>
      </w:r>
    </w:p>
    <w:p w:rsidR="007523A4" w:rsidRPr="0053745F" w:rsidRDefault="007523A4" w:rsidP="0053745F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 xml:space="preserve">אחד המאפיינים של מדינות </w:t>
      </w:r>
      <w:r w:rsidRPr="0053745F">
        <w:rPr>
          <w:rFonts w:asciiTheme="minorBidi" w:hAnsiTheme="minorBidi" w:cstheme="minorBidi"/>
          <w:u w:val="single"/>
          <w:rtl/>
        </w:rPr>
        <w:t>מתפתחות</w:t>
      </w:r>
      <w:r w:rsidRPr="0053745F">
        <w:rPr>
          <w:rFonts w:asciiTheme="minorBidi" w:hAnsiTheme="minorBidi" w:cstheme="minorBidi"/>
          <w:rtl/>
        </w:rPr>
        <w:t xml:space="preserve"> הוא:</w:t>
      </w:r>
    </w:p>
    <w:p w:rsidR="007523A4" w:rsidRPr="0053745F" w:rsidRDefault="007523A4" w:rsidP="0053745F">
      <w:pPr>
        <w:numPr>
          <w:ilvl w:val="0"/>
          <w:numId w:val="15"/>
        </w:numPr>
        <w:spacing w:after="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רמת חיים גבוהה.</w:t>
      </w:r>
    </w:p>
    <w:p w:rsidR="007523A4" w:rsidRPr="0053745F" w:rsidRDefault="007523A4" w:rsidP="0053745F">
      <w:pPr>
        <w:numPr>
          <w:ilvl w:val="0"/>
          <w:numId w:val="15"/>
        </w:numPr>
        <w:spacing w:after="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שמירה קפדנית על איכות הסביבה בתחומן.</w:t>
      </w:r>
    </w:p>
    <w:p w:rsidR="007523A4" w:rsidRPr="0053745F" w:rsidRDefault="007523A4" w:rsidP="0053745F">
      <w:pPr>
        <w:numPr>
          <w:ilvl w:val="0"/>
          <w:numId w:val="15"/>
        </w:numPr>
        <w:spacing w:after="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שיעור נמוך של תושבים בערים, יחסית למדינות מפותחות.</w:t>
      </w:r>
    </w:p>
    <w:p w:rsidR="00700EFD" w:rsidRPr="0053745F" w:rsidRDefault="007523A4" w:rsidP="0053745F">
      <w:pPr>
        <w:numPr>
          <w:ilvl w:val="0"/>
          <w:numId w:val="15"/>
        </w:numPr>
        <w:spacing w:after="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שיעור ילודה נמוך בדרך כלל, יחסית למדינות מפותחות.</w:t>
      </w:r>
      <w:r w:rsidR="0053745F">
        <w:rPr>
          <w:rFonts w:asciiTheme="minorBidi" w:hAnsiTheme="minorBidi" w:cstheme="minorBidi"/>
          <w:rtl/>
        </w:rPr>
        <w:br/>
      </w:r>
    </w:p>
    <w:p w:rsidR="0053745F" w:rsidRPr="0053745F" w:rsidRDefault="0053745F" w:rsidP="0053745F">
      <w:pPr>
        <w:pStyle w:val="a3"/>
        <w:numPr>
          <w:ilvl w:val="0"/>
          <w:numId w:val="1"/>
        </w:numPr>
        <w:spacing w:after="0" w:line="360" w:lineRule="auto"/>
        <w:rPr>
          <w:rStyle w:val="FontStyle70"/>
          <w:rFonts w:asciiTheme="minorBidi" w:hAnsiTheme="minorBidi" w:cstheme="minorBidi"/>
          <w:sz w:val="22"/>
          <w:szCs w:val="22"/>
          <w:rtl/>
        </w:rPr>
      </w:pP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>התרשים שלפניך מתאר קליטה ופליטה של החומרים</w:t>
      </w:r>
      <w:r w:rsidRPr="0053745F">
        <w:rPr>
          <w:rStyle w:val="FontStyle70"/>
          <w:rFonts w:asciiTheme="minorBidi" w:hAnsiTheme="minorBidi" w:cstheme="minorBidi"/>
          <w:sz w:val="22"/>
          <w:szCs w:val="22"/>
        </w:rPr>
        <w:t xml:space="preserve"> a 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>ו-</w:t>
      </w:r>
      <w:r w:rsidRPr="0053745F">
        <w:rPr>
          <w:rStyle w:val="FontStyle70"/>
          <w:rFonts w:asciiTheme="minorBidi" w:hAnsiTheme="minorBidi" w:cstheme="minorBidi"/>
          <w:sz w:val="22"/>
          <w:szCs w:val="22"/>
        </w:rPr>
        <w:t>b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 xml:space="preserve"> על ידי שני יצורים החיים במים. </w:t>
      </w:r>
      <w:r w:rsidRPr="0053745F">
        <w:rPr>
          <w:rFonts w:asciiTheme="minorBidi" w:hAnsiTheme="minorBidi" w:cstheme="minorBidi"/>
          <w:noProof/>
          <w:rtl/>
        </w:rPr>
        <w:drawing>
          <wp:anchor distT="0" distB="0" distL="114300" distR="114300" simplePos="0" relativeHeight="251660288" behindDoc="0" locked="0" layoutInCell="1" allowOverlap="1" wp14:anchorId="79B7D8A7" wp14:editId="1CFF8AC9">
            <wp:simplePos x="0" y="0"/>
            <wp:positionH relativeFrom="column">
              <wp:posOffset>-57150</wp:posOffset>
            </wp:positionH>
            <wp:positionV relativeFrom="paragraph">
              <wp:posOffset>77470</wp:posOffset>
            </wp:positionV>
            <wp:extent cx="2273300" cy="1996440"/>
            <wp:effectExtent l="0" t="0" r="0" b="381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>מה הם החומרים</w:t>
      </w:r>
      <w:r w:rsidRPr="0053745F">
        <w:rPr>
          <w:rStyle w:val="FontStyle70"/>
          <w:rFonts w:asciiTheme="minorBidi" w:hAnsiTheme="minorBidi" w:cstheme="minorBidi"/>
          <w:sz w:val="22"/>
          <w:szCs w:val="22"/>
        </w:rPr>
        <w:t xml:space="preserve"> a 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>ו-</w:t>
      </w:r>
      <w:r w:rsidRPr="0053745F">
        <w:rPr>
          <w:rStyle w:val="FontStyle70"/>
          <w:rFonts w:asciiTheme="minorBidi" w:hAnsiTheme="minorBidi" w:cstheme="minorBidi"/>
          <w:sz w:val="22"/>
          <w:szCs w:val="22"/>
        </w:rPr>
        <w:t>b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>?</w:t>
      </w:r>
    </w:p>
    <w:p w:rsidR="0053745F" w:rsidRPr="0053745F" w:rsidRDefault="0053745F" w:rsidP="0053745F">
      <w:pPr>
        <w:pStyle w:val="Style17"/>
        <w:widowControl/>
        <w:numPr>
          <w:ilvl w:val="1"/>
          <w:numId w:val="20"/>
        </w:numPr>
        <w:tabs>
          <w:tab w:val="left" w:pos="912"/>
        </w:tabs>
        <w:bidi/>
        <w:spacing w:after="120" w:line="360" w:lineRule="auto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a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 xml:space="preserve"> הוא חנקן ו-</w:t>
      </w: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b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 xml:space="preserve"> הוא חמצן</w:t>
      </w:r>
    </w:p>
    <w:p w:rsidR="0053745F" w:rsidRPr="0053745F" w:rsidRDefault="0053745F" w:rsidP="0053745F">
      <w:pPr>
        <w:pStyle w:val="Style17"/>
        <w:widowControl/>
        <w:numPr>
          <w:ilvl w:val="1"/>
          <w:numId w:val="20"/>
        </w:numPr>
        <w:tabs>
          <w:tab w:val="left" w:pos="912"/>
        </w:tabs>
        <w:bidi/>
        <w:spacing w:after="120" w:line="360" w:lineRule="auto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a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 xml:space="preserve"> הוא חמצן ו-</w:t>
      </w: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b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 xml:space="preserve"> הוא פחמימה</w:t>
      </w:r>
    </w:p>
    <w:p w:rsidR="0053745F" w:rsidRPr="0053745F" w:rsidRDefault="0053745F" w:rsidP="0053745F">
      <w:pPr>
        <w:pStyle w:val="Style17"/>
        <w:widowControl/>
        <w:numPr>
          <w:ilvl w:val="1"/>
          <w:numId w:val="20"/>
        </w:numPr>
        <w:tabs>
          <w:tab w:val="left" w:pos="912"/>
        </w:tabs>
        <w:bidi/>
        <w:spacing w:after="120" w:line="360" w:lineRule="auto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a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 xml:space="preserve"> הוא חנקן ו</w:t>
      </w: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 xml:space="preserve"> b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-הוא פחמן דו-חמצני</w:t>
      </w:r>
    </w:p>
    <w:p w:rsidR="0053745F" w:rsidRPr="0053745F" w:rsidRDefault="0053745F" w:rsidP="0053745F">
      <w:pPr>
        <w:pStyle w:val="Style17"/>
        <w:widowControl/>
        <w:numPr>
          <w:ilvl w:val="1"/>
          <w:numId w:val="20"/>
        </w:numPr>
        <w:tabs>
          <w:tab w:val="left" w:pos="912"/>
        </w:tabs>
        <w:bidi/>
        <w:spacing w:after="120" w:line="360" w:lineRule="auto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a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 xml:space="preserve"> הוא חמצן ו</w:t>
      </w: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b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- הוא פחמן דו-חמצני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br/>
      </w:r>
    </w:p>
    <w:p w:rsidR="0053745F" w:rsidRPr="0053745F" w:rsidRDefault="0053745F" w:rsidP="0053745F">
      <w:pPr>
        <w:pStyle w:val="Style26"/>
        <w:widowControl/>
        <w:bidi/>
        <w:spacing w:after="120" w:line="360" w:lineRule="auto"/>
        <w:ind w:firstLine="0"/>
        <w:rPr>
          <w:rStyle w:val="FontStyle70"/>
          <w:rFonts w:asciiTheme="minorBidi" w:hAnsiTheme="minorBidi" w:cstheme="minorBidi"/>
          <w:sz w:val="22"/>
          <w:szCs w:val="22"/>
          <w:rtl/>
        </w:rPr>
      </w:pP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.</w:t>
      </w:r>
    </w:p>
    <w:p w:rsidR="0053745F" w:rsidRPr="0053745F" w:rsidRDefault="0053745F" w:rsidP="0053745F">
      <w:pPr>
        <w:pStyle w:val="Style26"/>
        <w:widowControl/>
        <w:numPr>
          <w:ilvl w:val="0"/>
          <w:numId w:val="1"/>
        </w:numPr>
        <w:bidi/>
        <w:spacing w:after="120" w:line="360" w:lineRule="auto"/>
        <w:rPr>
          <w:rStyle w:val="FontStyle70"/>
          <w:rFonts w:asciiTheme="minorBidi" w:hAnsiTheme="minorBidi" w:cstheme="minorBidi"/>
          <w:sz w:val="22"/>
          <w:szCs w:val="22"/>
        </w:rPr>
      </w:pP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 xml:space="preserve">מחזור </w:t>
      </w:r>
      <w:proofErr w:type="spellStart"/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>ביוגאוכימי</w:t>
      </w:r>
      <w:proofErr w:type="spellEnd"/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 xml:space="preserve"> הוא</w:t>
      </w:r>
      <w:r w:rsidRPr="0053745F">
        <w:rPr>
          <w:rStyle w:val="FontStyle70"/>
          <w:rFonts w:asciiTheme="minorBidi" w:hAnsiTheme="minorBidi" w:cstheme="minorBidi"/>
          <w:sz w:val="22"/>
          <w:szCs w:val="22"/>
        </w:rPr>
        <w:t>:</w:t>
      </w:r>
      <w:bookmarkStart w:id="0" w:name="OLE_LINK3"/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br/>
        <w:t xml:space="preserve">1. 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מעבר חומר מהסביבה לאורגניזם, ובחזרה לסביבה</w:t>
      </w: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.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br/>
        <w:t>2. מחזור החיים של צמח</w:t>
      </w: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.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br/>
        <w:t xml:space="preserve">3. שימוש בחומרי דלק </w:t>
      </w:r>
      <w:proofErr w:type="spellStart"/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פוסיליים</w:t>
      </w:r>
      <w:proofErr w:type="spellEnd"/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 xml:space="preserve"> ודישון</w:t>
      </w: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.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br/>
        <w:t>4. הדברת מזיקים בקרקע בשיטות ביוכימיות</w:t>
      </w: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.</w:t>
      </w:r>
    </w:p>
    <w:p w:rsidR="0053745F" w:rsidRPr="0053745F" w:rsidRDefault="0053745F" w:rsidP="0053745F">
      <w:pPr>
        <w:pStyle w:val="Style26"/>
        <w:widowControl/>
        <w:numPr>
          <w:ilvl w:val="0"/>
          <w:numId w:val="1"/>
        </w:numPr>
        <w:bidi/>
        <w:spacing w:after="120" w:line="360" w:lineRule="auto"/>
        <w:rPr>
          <w:rStyle w:val="FontStyle70"/>
          <w:rFonts w:asciiTheme="minorBidi" w:hAnsiTheme="minorBidi" w:cstheme="minorBidi"/>
          <w:sz w:val="22"/>
          <w:szCs w:val="22"/>
          <w:rtl/>
        </w:rPr>
      </w:pPr>
      <w:r w:rsidRPr="0053745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לנמר יש שיניים חדות ויכולת ריצה מהירה. תכונות אלה הן</w:t>
      </w:r>
      <w:r w:rsidRPr="0053745F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53745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התאמה (אדפטציה</w:t>
      </w:r>
      <w:r w:rsidRPr="0053745F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(</w:t>
      </w:r>
      <w:r w:rsidRPr="0053745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br/>
        <w:t>1. בעיקר לגורמים אביוטיים</w:t>
      </w:r>
      <w:r w:rsidRPr="0053745F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.</w:t>
      </w:r>
      <w:r w:rsidRPr="0053745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 xml:space="preserve">                                                    2. בעיקר לגורמים </w:t>
      </w:r>
      <w:proofErr w:type="spellStart"/>
      <w:r w:rsidRPr="0053745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ביוטיים</w:t>
      </w:r>
      <w:proofErr w:type="spellEnd"/>
      <w:r w:rsidRPr="0053745F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.</w:t>
      </w:r>
      <w:r w:rsidRPr="0053745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br/>
        <w:t>3. בעיקר לתנאים השוררים בלילה</w:t>
      </w:r>
      <w:r w:rsidRPr="0053745F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.</w:t>
      </w:r>
      <w:r w:rsidRPr="0053745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 xml:space="preserve">                                           4. שמאפיינת יצורים </w:t>
      </w:r>
      <w:proofErr w:type="spellStart"/>
      <w:r w:rsidRPr="0053745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אוטוטרופיים</w:t>
      </w:r>
      <w:proofErr w:type="spellEnd"/>
      <w:r w:rsidRPr="0053745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 xml:space="preserve"> רבים</w:t>
      </w:r>
      <w:r w:rsidRPr="0053745F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.</w:t>
      </w:r>
    </w:p>
    <w:bookmarkEnd w:id="0"/>
    <w:p w:rsidR="00700EFD" w:rsidRPr="0053745F" w:rsidRDefault="00700EFD" w:rsidP="0053745F">
      <w:pPr>
        <w:spacing w:after="0" w:line="360" w:lineRule="auto"/>
        <w:rPr>
          <w:rStyle w:val="FontStyle72"/>
          <w:rFonts w:asciiTheme="minorBidi" w:hAnsiTheme="minorBidi" w:cstheme="minorBidi"/>
          <w:sz w:val="22"/>
          <w:szCs w:val="22"/>
          <w:rtl/>
        </w:rPr>
      </w:pPr>
    </w:p>
    <w:p w:rsidR="000A54AA" w:rsidRDefault="0053745F" w:rsidP="000A54AA">
      <w:pPr>
        <w:spacing w:after="200" w:line="360" w:lineRule="auto"/>
        <w:jc w:val="center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/>
          <w:b/>
          <w:bCs/>
          <w:rtl/>
        </w:rPr>
        <w:br/>
      </w:r>
      <w:r>
        <w:rPr>
          <w:rFonts w:asciiTheme="minorBidi" w:hAnsiTheme="minorBidi" w:cstheme="minorBidi"/>
          <w:b/>
          <w:bCs/>
          <w:rtl/>
        </w:rPr>
        <w:br/>
      </w:r>
    </w:p>
    <w:p w:rsidR="000A54AA" w:rsidRDefault="000A54AA" w:rsidP="000A54AA">
      <w:pPr>
        <w:spacing w:after="200" w:line="360" w:lineRule="auto"/>
        <w:jc w:val="center"/>
        <w:rPr>
          <w:rFonts w:asciiTheme="minorBidi" w:hAnsiTheme="minorBidi" w:cstheme="minorBidi"/>
          <w:b/>
          <w:bCs/>
          <w:rtl/>
        </w:rPr>
      </w:pPr>
    </w:p>
    <w:p w:rsidR="000A54AA" w:rsidRDefault="000A54AA" w:rsidP="000A54AA">
      <w:pPr>
        <w:spacing w:after="200" w:line="360" w:lineRule="auto"/>
        <w:jc w:val="center"/>
        <w:rPr>
          <w:rFonts w:asciiTheme="minorBidi" w:hAnsiTheme="minorBidi" w:cstheme="minorBidi"/>
          <w:b/>
          <w:bCs/>
          <w:rtl/>
        </w:rPr>
      </w:pPr>
    </w:p>
    <w:p w:rsidR="0053745F" w:rsidRDefault="0053745F" w:rsidP="000A54AA">
      <w:pPr>
        <w:spacing w:after="200" w:line="360" w:lineRule="auto"/>
        <w:jc w:val="center"/>
        <w:rPr>
          <w:rFonts w:asciiTheme="minorBidi" w:hAnsiTheme="minorBidi" w:cstheme="minorBidi"/>
          <w:rtl/>
        </w:rPr>
      </w:pPr>
      <w:r w:rsidRPr="0053745F">
        <w:rPr>
          <w:rFonts w:asciiTheme="minorBidi" w:hAnsiTheme="minorBidi" w:cstheme="minorBidi"/>
          <w:b/>
          <w:bCs/>
          <w:rtl/>
        </w:rPr>
        <w:lastRenderedPageBreak/>
        <w:t xml:space="preserve">פרק שני </w:t>
      </w:r>
    </w:p>
    <w:p w:rsidR="000A54AA" w:rsidRPr="000A54AA" w:rsidRDefault="000A54AA" w:rsidP="000A54AA">
      <w:pPr>
        <w:spacing w:after="200" w:line="360" w:lineRule="auto"/>
        <w:jc w:val="center"/>
        <w:rPr>
          <w:rFonts w:asciiTheme="minorBidi" w:hAnsiTheme="minorBidi" w:cstheme="minorBidi"/>
          <w:b/>
          <w:bCs/>
        </w:rPr>
      </w:pPr>
      <w:r w:rsidRPr="000A54AA">
        <w:rPr>
          <w:rFonts w:asciiTheme="minorBidi" w:hAnsiTheme="minorBidi" w:cstheme="minorBidi" w:hint="cs"/>
          <w:b/>
          <w:bCs/>
          <w:rtl/>
        </w:rPr>
        <w:t>ענה על כל 5 השאלות</w:t>
      </w:r>
    </w:p>
    <w:p w:rsidR="0053745F" w:rsidRPr="0053745F" w:rsidRDefault="007523A4" w:rsidP="0053745F">
      <w:pPr>
        <w:pStyle w:val="a3"/>
        <w:numPr>
          <w:ilvl w:val="0"/>
          <w:numId w:val="23"/>
        </w:numPr>
        <w:spacing w:after="0" w:line="360" w:lineRule="auto"/>
        <w:rPr>
          <w:rStyle w:val="FontStyle72"/>
          <w:rFonts w:asciiTheme="minorBidi" w:hAnsiTheme="minorBidi" w:cstheme="minorBidi"/>
          <w:sz w:val="22"/>
          <w:szCs w:val="22"/>
        </w:rPr>
      </w:pPr>
      <w:r w:rsidRPr="0053745F">
        <w:rPr>
          <w:rStyle w:val="FontStyle72"/>
          <w:rFonts w:asciiTheme="minorBidi" w:hAnsiTheme="minorBidi" w:cstheme="minorBidi"/>
          <w:sz w:val="22"/>
          <w:szCs w:val="22"/>
          <w:rtl/>
        </w:rPr>
        <w:t>מיינה הודית היא ציפור שמוצאה באזורים הטרופיים של דרום אסיה. בסוף שנות ה- 90 של המאה הקודמת נצפו בארץ מיינות בודדות באזור גוש דן בלבד, אך בשנים האחרונות יש מיינות רבות, מאזור חיפה בצפון ועד אילת בדרום.</w:t>
      </w:r>
      <w:r w:rsidR="0053745F" w:rsidRPr="0053745F">
        <w:rPr>
          <w:rStyle w:val="FontStyle72"/>
          <w:rFonts w:asciiTheme="minorBidi" w:hAnsiTheme="minorBidi" w:cstheme="minorBidi"/>
          <w:sz w:val="22"/>
          <w:szCs w:val="22"/>
          <w:rtl/>
        </w:rPr>
        <w:br/>
        <w:t xml:space="preserve">א. </w:t>
      </w:r>
      <w:r w:rsidRPr="0053745F">
        <w:rPr>
          <w:rStyle w:val="FontStyle72"/>
          <w:rFonts w:asciiTheme="minorBidi" w:hAnsiTheme="minorBidi" w:cstheme="minorBidi"/>
          <w:sz w:val="22"/>
          <w:szCs w:val="22"/>
          <w:rtl/>
        </w:rPr>
        <w:t xml:space="preserve">האם </w:t>
      </w:r>
      <w:proofErr w:type="spellStart"/>
      <w:r w:rsidRPr="0053745F">
        <w:rPr>
          <w:rStyle w:val="FontStyle72"/>
          <w:rFonts w:asciiTheme="minorBidi" w:hAnsiTheme="minorBidi" w:cstheme="minorBidi"/>
          <w:sz w:val="22"/>
          <w:szCs w:val="22"/>
          <w:rtl/>
        </w:rPr>
        <w:t>המיינה</w:t>
      </w:r>
      <w:proofErr w:type="spellEnd"/>
      <w:r w:rsidRPr="0053745F">
        <w:rPr>
          <w:rStyle w:val="FontStyle72"/>
          <w:rFonts w:asciiTheme="minorBidi" w:hAnsiTheme="minorBidi" w:cstheme="minorBidi"/>
          <w:sz w:val="22"/>
          <w:szCs w:val="22"/>
          <w:rtl/>
        </w:rPr>
        <w:t xml:space="preserve"> היא מין פולש? הסבר תשובתך </w:t>
      </w:r>
      <w:r w:rsidR="0053745F" w:rsidRPr="0053745F">
        <w:rPr>
          <w:rStyle w:val="FontStyle72"/>
          <w:rFonts w:asciiTheme="minorBidi" w:hAnsiTheme="minorBidi" w:cstheme="minorBidi"/>
          <w:sz w:val="22"/>
          <w:szCs w:val="22"/>
          <w:rtl/>
        </w:rPr>
        <w:br/>
        <w:t xml:space="preserve">ב. </w:t>
      </w:r>
      <w:r w:rsidRPr="0053745F">
        <w:rPr>
          <w:rStyle w:val="FontStyle72"/>
          <w:rFonts w:asciiTheme="minorBidi" w:hAnsiTheme="minorBidi" w:cstheme="minorBidi"/>
          <w:sz w:val="22"/>
          <w:szCs w:val="22"/>
          <w:rtl/>
        </w:rPr>
        <w:t xml:space="preserve">כתוב </w:t>
      </w:r>
      <w:r w:rsidRPr="0053745F">
        <w:rPr>
          <w:rStyle w:val="FontStyle72"/>
          <w:rFonts w:asciiTheme="minorBidi" w:hAnsiTheme="minorBidi" w:cstheme="minorBidi"/>
          <w:sz w:val="22"/>
          <w:szCs w:val="22"/>
          <w:u w:val="single"/>
          <w:rtl/>
        </w:rPr>
        <w:t>שתי</w:t>
      </w:r>
      <w:r w:rsidRPr="0053745F">
        <w:rPr>
          <w:rStyle w:val="FontStyle72"/>
          <w:rFonts w:asciiTheme="minorBidi" w:hAnsiTheme="minorBidi" w:cstheme="minorBidi"/>
          <w:sz w:val="22"/>
          <w:szCs w:val="22"/>
          <w:rtl/>
        </w:rPr>
        <w:t xml:space="preserve"> דרכים </w:t>
      </w:r>
      <w:proofErr w:type="spellStart"/>
      <w:r w:rsidRPr="0053745F">
        <w:rPr>
          <w:rStyle w:val="FontStyle72"/>
          <w:rFonts w:asciiTheme="minorBidi" w:hAnsiTheme="minorBidi" w:cstheme="minorBidi"/>
          <w:sz w:val="22"/>
          <w:szCs w:val="22"/>
          <w:rtl/>
        </w:rPr>
        <w:t>שהמיינה</w:t>
      </w:r>
      <w:proofErr w:type="spellEnd"/>
      <w:r w:rsidRPr="0053745F">
        <w:rPr>
          <w:rStyle w:val="FontStyle72"/>
          <w:rFonts w:asciiTheme="minorBidi" w:hAnsiTheme="minorBidi" w:cstheme="minorBidi"/>
          <w:sz w:val="22"/>
          <w:szCs w:val="22"/>
          <w:rtl/>
        </w:rPr>
        <w:t xml:space="preserve"> יכולה להשפיע בהן על המערכת האקולוגית בארץ. </w:t>
      </w:r>
      <w:r w:rsidR="000A54AA">
        <w:rPr>
          <w:rStyle w:val="FontStyle72"/>
          <w:rFonts w:asciiTheme="minorBidi" w:hAnsiTheme="minorBidi" w:cstheme="minorBidi"/>
          <w:sz w:val="22"/>
          <w:szCs w:val="22"/>
          <w:rtl/>
        </w:rPr>
        <w:br/>
      </w:r>
    </w:p>
    <w:p w:rsidR="007523A4" w:rsidRPr="0053745F" w:rsidRDefault="007523A4" w:rsidP="0053745F">
      <w:pPr>
        <w:pStyle w:val="a3"/>
        <w:numPr>
          <w:ilvl w:val="0"/>
          <w:numId w:val="23"/>
        </w:numPr>
        <w:spacing w:after="0" w:line="360" w:lineRule="auto"/>
        <w:rPr>
          <w:rStyle w:val="FontStyle72"/>
          <w:rFonts w:asciiTheme="minorBidi" w:hAnsiTheme="minorBidi" w:cstheme="minorBidi"/>
          <w:sz w:val="22"/>
          <w:szCs w:val="22"/>
          <w:rtl/>
        </w:rPr>
      </w:pPr>
      <w:r w:rsidRPr="0053745F">
        <w:rPr>
          <w:rStyle w:val="FontStyle72"/>
          <w:rFonts w:asciiTheme="minorBidi" w:hAnsiTheme="minorBidi" w:cstheme="minorBidi"/>
          <w:sz w:val="22"/>
          <w:szCs w:val="22"/>
          <w:rtl/>
        </w:rPr>
        <w:t>הגרף שלפניך מתאר את תפוקת הנפט העולמית כפי שנמדדה עד שנת 2000, ואת התחזית לתפוקת הנפט עד שנת 2200.</w:t>
      </w:r>
    </w:p>
    <w:p w:rsidR="007523A4" w:rsidRPr="0053745F" w:rsidRDefault="007523A4" w:rsidP="0053745F">
      <w:pPr>
        <w:pStyle w:val="Style23"/>
        <w:widowControl/>
        <w:bidi/>
        <w:spacing w:line="360" w:lineRule="auto"/>
        <w:ind w:left="14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53745F">
        <w:rPr>
          <w:rStyle w:val="FontStyle72"/>
          <w:rFonts w:asciiTheme="minorBidi" w:hAnsiTheme="minorBidi" w:cstheme="minorBidi"/>
          <w:noProof/>
          <w:sz w:val="22"/>
          <w:szCs w:val="22"/>
          <w:rtl/>
          <w:lang w:eastAsia="en-US"/>
        </w:rPr>
        <w:drawing>
          <wp:inline distT="0" distB="0" distL="0" distR="0">
            <wp:extent cx="6057324" cy="2100580"/>
            <wp:effectExtent l="0" t="0" r="635" b="0"/>
            <wp:docPr id="3" name="תמונה 3" descr="מערכות אקולוגיות גרף שאל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מערכות אקולוגיות גרף שאלה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242" cy="210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5F" w:rsidRPr="0053745F" w:rsidRDefault="0053745F" w:rsidP="0053745F">
      <w:pPr>
        <w:pStyle w:val="Style23"/>
        <w:widowControl/>
        <w:bidi/>
        <w:spacing w:line="360" w:lineRule="auto"/>
        <w:ind w:left="374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א. </w:t>
      </w:r>
      <w:r w:rsidR="007523A4"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תאר את המגמה של תפוקת הנפט עד שנת 2000, והצע לה הסבר אחד </w:t>
      </w:r>
      <w:r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br/>
        <w:t xml:space="preserve">ב. </w:t>
      </w:r>
      <w:r w:rsidR="007523A4"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תאר את המגמה של התחזית לתפוקת הנפט, והצע לה הסבר אחד. </w:t>
      </w:r>
      <w:r w:rsidR="000A54AA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br/>
      </w:r>
    </w:p>
    <w:p w:rsidR="007523A4" w:rsidRPr="0053745F" w:rsidRDefault="007523A4" w:rsidP="0053745F">
      <w:pPr>
        <w:pStyle w:val="Style23"/>
        <w:widowControl/>
        <w:numPr>
          <w:ilvl w:val="0"/>
          <w:numId w:val="23"/>
        </w:numPr>
        <w:bidi/>
        <w:spacing w:line="360" w:lineRule="auto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הגרף שלפניך מתאר את קצב הגידול של אוכלוסיית הארנבים במקום מסוים. אפשר להסביר את קצב הגידול בנוכחותו של גורם מגביל.</w:t>
      </w:r>
    </w:p>
    <w:p w:rsidR="0053745F" w:rsidRPr="0053745F" w:rsidRDefault="007523A4" w:rsidP="0053745F">
      <w:pPr>
        <w:pStyle w:val="Style23"/>
        <w:widowControl/>
        <w:bidi/>
        <w:spacing w:line="360" w:lineRule="auto"/>
        <w:ind w:left="-58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53745F">
        <w:rPr>
          <w:rStyle w:val="FontStyle72"/>
          <w:rFonts w:asciiTheme="minorBidi" w:hAnsiTheme="minorBidi" w:cstheme="minorBidi"/>
          <w:noProof/>
          <w:sz w:val="22"/>
          <w:szCs w:val="22"/>
          <w:rtl/>
          <w:lang w:eastAsia="en-US"/>
        </w:rPr>
        <w:drawing>
          <wp:inline distT="0" distB="0" distL="0" distR="0">
            <wp:extent cx="4514850" cy="1533525"/>
            <wp:effectExtent l="0" t="0" r="0" b="9525"/>
            <wp:docPr id="2" name="תמונה 2" descr="מערכות אקולוגיות גרף שאל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מערכות אקולוגיות גרף שאלה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45F"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br/>
        <w:t xml:space="preserve">א. </w:t>
      </w:r>
      <w:r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הסבר מהו גורם מגביל </w:t>
      </w:r>
      <w:r w:rsidR="0053745F"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br/>
        <w:t xml:space="preserve">ב. </w:t>
      </w:r>
      <w:r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כיצד אפשר להסיק מהגרף על קיום </w:t>
      </w:r>
      <w:r w:rsidR="0053745F"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גורם מגביל לאוכלוסיית הארנבים? </w:t>
      </w:r>
      <w:r w:rsidR="0053745F"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br/>
        <w:t xml:space="preserve">ג. </w:t>
      </w:r>
      <w:r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הבא </w:t>
      </w:r>
      <w:r w:rsidRPr="0053745F">
        <w:rPr>
          <w:rStyle w:val="FontStyle72"/>
          <w:rFonts w:asciiTheme="minorBidi" w:hAnsiTheme="minorBidi" w:cstheme="minorBidi"/>
          <w:sz w:val="22"/>
          <w:szCs w:val="22"/>
          <w:u w:val="single"/>
          <w:rtl/>
          <w:lang w:eastAsia="en-US"/>
        </w:rPr>
        <w:t>שתי</w:t>
      </w:r>
      <w:r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 דוגמאות לגורמים מגבילים אפשריים לאוכלוסיית הארנבים. </w:t>
      </w:r>
      <w:r w:rsidR="000A54AA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br/>
      </w:r>
    </w:p>
    <w:p w:rsidR="000A54AA" w:rsidRDefault="007523A4" w:rsidP="000A54AA">
      <w:pPr>
        <w:pStyle w:val="Style23"/>
        <w:widowControl/>
        <w:numPr>
          <w:ilvl w:val="0"/>
          <w:numId w:val="23"/>
        </w:numPr>
        <w:bidi/>
        <w:spacing w:line="360" w:lineRule="auto"/>
        <w:jc w:val="left"/>
        <w:rPr>
          <w:rStyle w:val="FontStyle72"/>
          <w:rFonts w:asciiTheme="minorBidi" w:hAnsiTheme="minorBidi" w:cstheme="minorBidi"/>
          <w:sz w:val="22"/>
          <w:szCs w:val="22"/>
          <w:lang w:eastAsia="en-US"/>
        </w:rPr>
      </w:pPr>
      <w:r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בים יש אצות מיקרוסקופיות- פיטופלנקטון- הנאכלות על ידי דגים צמחוניים. דגים אלה נטרפים על ידי דגים טורפים. כרישים ניזונים מדגים צמחוניים ומדגים טורפים.</w:t>
      </w:r>
      <w:r w:rsidR="0053745F"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br/>
      </w:r>
      <w:r w:rsidR="0053745F"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lastRenderedPageBreak/>
        <w:t xml:space="preserve">א. </w:t>
      </w:r>
      <w:r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צייר את מארג המזון המתואר בפתיח. </w:t>
      </w:r>
      <w:r w:rsidR="0053745F"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br/>
        <w:t xml:space="preserve">ג. </w:t>
      </w:r>
      <w:r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לכל אחד מהאורגניזמים הנזכרים בפתיח, רשום את הרמה הטרופית שהוא שייך אליה. </w:t>
      </w:r>
      <w:r w:rsidR="000A54AA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br/>
      </w:r>
      <w:bookmarkStart w:id="1" w:name="_GoBack"/>
      <w:bookmarkEnd w:id="1"/>
    </w:p>
    <w:p w:rsidR="000A54AA" w:rsidRPr="000A54AA" w:rsidRDefault="000A54AA" w:rsidP="000A54AA">
      <w:pPr>
        <w:pStyle w:val="Style23"/>
        <w:widowControl/>
        <w:numPr>
          <w:ilvl w:val="0"/>
          <w:numId w:val="23"/>
        </w:numPr>
        <w:bidi/>
        <w:spacing w:line="360" w:lineRule="auto"/>
        <w:jc w:val="left"/>
        <w:rPr>
          <w:rFonts w:asciiTheme="minorBidi" w:hAnsiTheme="minorBidi" w:cstheme="minorBidi"/>
          <w:sz w:val="22"/>
          <w:szCs w:val="22"/>
          <w:lang w:eastAsia="en-US"/>
        </w:rPr>
      </w:pPr>
      <w:r w:rsidRPr="000A54AA">
        <w:rPr>
          <w:rFonts w:asciiTheme="minorBidi" w:hAnsiTheme="minorBidi" w:cstheme="minorBidi"/>
          <w:sz w:val="22"/>
          <w:szCs w:val="22"/>
          <w:rtl/>
        </w:rPr>
        <w:t>בישראל פועל מיזם "המארג" שמעריך את שירותי המערכת האקולוגית, את המגוון הביולוגי המעורב בשירותים אלה ואת הגורמים המשפיעים על אספקת שירותי המערכת האקולוגית.</w:t>
      </w:r>
    </w:p>
    <w:p w:rsidR="000A54AA" w:rsidRPr="000A54AA" w:rsidRDefault="000A54AA" w:rsidP="000A54AA">
      <w:pPr>
        <w:tabs>
          <w:tab w:val="center" w:pos="7860"/>
        </w:tabs>
        <w:bidi w:val="0"/>
        <w:spacing w:after="152"/>
        <w:ind w:left="-15"/>
        <w:rPr>
          <w:rFonts w:asciiTheme="minorBidi" w:hAnsiTheme="minorBidi" w:cstheme="minorBidi"/>
        </w:rPr>
      </w:pPr>
      <w:r w:rsidRPr="000A54AA">
        <w:rPr>
          <w:rFonts w:asciiTheme="minorBidi" w:hAnsiTheme="minorBidi" w:cstheme="minorBidi"/>
          <w:rtl/>
        </w:rPr>
        <w:t>)</w:t>
      </w:r>
      <w:r w:rsidRPr="000A54AA">
        <w:rPr>
          <w:rFonts w:asciiTheme="minorBidi" w:hAnsiTheme="minorBidi" w:cstheme="minorBidi"/>
        </w:rPr>
        <w:t xml:space="preserve">http: // www.hamaarag.org.il </w:t>
      </w:r>
      <w:r w:rsidRPr="000A54AA">
        <w:rPr>
          <w:rFonts w:asciiTheme="minorBidi" w:hAnsiTheme="minorBidi" w:cstheme="minorBidi"/>
          <w:rtl/>
        </w:rPr>
        <w:t>(מעובד על פי האתר</w:t>
      </w:r>
      <w:r w:rsidRPr="000A54AA">
        <w:rPr>
          <w:rFonts w:asciiTheme="minorBidi" w:hAnsiTheme="minorBidi" w:cstheme="minorBidi"/>
        </w:rPr>
        <w:tab/>
        <w:t xml:space="preserve"> </w:t>
      </w:r>
    </w:p>
    <w:p w:rsidR="000A54AA" w:rsidRPr="000A54AA" w:rsidRDefault="000A54AA" w:rsidP="000A54AA">
      <w:pPr>
        <w:numPr>
          <w:ilvl w:val="0"/>
          <w:numId w:val="25"/>
        </w:numPr>
        <w:spacing w:after="95" w:line="265" w:lineRule="auto"/>
        <w:ind w:left="674" w:right="78" w:hanging="454"/>
        <w:rPr>
          <w:rFonts w:asciiTheme="minorBidi" w:hAnsiTheme="minorBidi" w:cstheme="minorBidi"/>
        </w:rPr>
      </w:pPr>
      <w:r w:rsidRPr="000A54AA">
        <w:rPr>
          <w:rFonts w:asciiTheme="minorBidi" w:hAnsiTheme="minorBidi" w:cstheme="minorBidi"/>
          <w:b/>
          <w:bCs/>
          <w:rtl/>
        </w:rPr>
        <w:t xml:space="preserve">(1) </w:t>
      </w:r>
      <w:r w:rsidRPr="000A54AA">
        <w:rPr>
          <w:rFonts w:asciiTheme="minorBidi" w:hAnsiTheme="minorBidi" w:cstheme="minorBidi"/>
          <w:rtl/>
        </w:rPr>
        <w:t>הסבר מה הם שירותי המערכת האקולוגית.</w:t>
      </w:r>
    </w:p>
    <w:p w:rsidR="000A54AA" w:rsidRPr="000A54AA" w:rsidRDefault="000A54AA" w:rsidP="000A54AA">
      <w:pPr>
        <w:tabs>
          <w:tab w:val="center" w:pos="498"/>
          <w:tab w:val="center" w:pos="1021"/>
          <w:tab w:val="center" w:pos="2768"/>
        </w:tabs>
        <w:spacing w:after="95" w:line="265" w:lineRule="auto"/>
        <w:rPr>
          <w:rFonts w:asciiTheme="minorBidi" w:hAnsiTheme="minorBidi" w:cstheme="minorBidi"/>
        </w:rPr>
      </w:pPr>
      <w:r w:rsidRPr="000A54AA">
        <w:rPr>
          <w:rFonts w:asciiTheme="minorBidi" w:hAnsiTheme="minorBidi" w:cstheme="minorBidi"/>
          <w:color w:val="000000"/>
          <w:rtl/>
        </w:rPr>
        <w:tab/>
      </w:r>
      <w:r w:rsidRPr="000A54AA">
        <w:rPr>
          <w:rFonts w:asciiTheme="minorBidi" w:hAnsiTheme="minorBidi" w:cstheme="minorBidi"/>
          <w:rtl/>
        </w:rPr>
        <w:t xml:space="preserve">          </w:t>
      </w:r>
      <w:r w:rsidRPr="000A54AA">
        <w:rPr>
          <w:rFonts w:asciiTheme="minorBidi" w:hAnsiTheme="minorBidi" w:cstheme="minorBidi"/>
          <w:b/>
          <w:bCs/>
          <w:rtl/>
        </w:rPr>
        <w:t xml:space="preserve">(2) </w:t>
      </w:r>
      <w:r w:rsidRPr="000A54AA">
        <w:rPr>
          <w:rFonts w:asciiTheme="minorBidi" w:hAnsiTheme="minorBidi" w:cstheme="minorBidi"/>
          <w:rtl/>
        </w:rPr>
        <w:tab/>
        <w:t xml:space="preserve">הבא </w:t>
      </w:r>
      <w:r w:rsidRPr="000A54AA">
        <w:rPr>
          <w:rFonts w:asciiTheme="minorBidi" w:hAnsiTheme="minorBidi" w:cstheme="minorBidi"/>
          <w:u w:val="single" w:color="181717"/>
          <w:rtl/>
        </w:rPr>
        <w:t>שתי</w:t>
      </w:r>
      <w:r w:rsidRPr="000A54AA">
        <w:rPr>
          <w:rFonts w:asciiTheme="minorBidi" w:hAnsiTheme="minorBidi" w:cstheme="minorBidi"/>
          <w:rtl/>
        </w:rPr>
        <w:t xml:space="preserve"> דוגמאות לשירותים כאלה.</w:t>
      </w:r>
    </w:p>
    <w:p w:rsidR="000A54AA" w:rsidRPr="000A54AA" w:rsidRDefault="000A54AA" w:rsidP="000A54AA">
      <w:pPr>
        <w:numPr>
          <w:ilvl w:val="0"/>
          <w:numId w:val="25"/>
        </w:numPr>
        <w:spacing w:after="90" w:line="347" w:lineRule="auto"/>
        <w:ind w:left="674" w:right="78" w:hanging="454"/>
        <w:rPr>
          <w:rFonts w:asciiTheme="minorBidi" w:hAnsiTheme="minorBidi" w:cstheme="minorBidi"/>
        </w:rPr>
      </w:pPr>
      <w:r w:rsidRPr="000A54AA">
        <w:rPr>
          <w:rFonts w:asciiTheme="minorBidi" w:hAnsiTheme="minorBidi" w:cstheme="minorBidi"/>
          <w:rtl/>
        </w:rPr>
        <w:t xml:space="preserve">קבע אם התפיסה של מיזם "המארג", על פי פעילותו שהוצגה בפתיח לשאלה, היא תפיסה </w:t>
      </w:r>
      <w:proofErr w:type="spellStart"/>
      <w:r w:rsidRPr="000A54AA">
        <w:rPr>
          <w:rFonts w:asciiTheme="minorBidi" w:hAnsiTheme="minorBidi" w:cstheme="minorBidi"/>
          <w:rtl/>
        </w:rPr>
        <w:t>ביוצנטרית</w:t>
      </w:r>
      <w:proofErr w:type="spellEnd"/>
      <w:r w:rsidRPr="000A54AA">
        <w:rPr>
          <w:rFonts w:asciiTheme="minorBidi" w:hAnsiTheme="minorBidi" w:cstheme="minorBidi"/>
          <w:rtl/>
        </w:rPr>
        <w:t xml:space="preserve"> או אנתרופוצנטרית. נמק את קביעתך. </w:t>
      </w:r>
    </w:p>
    <w:p w:rsidR="000A54AA" w:rsidRPr="000A54AA" w:rsidRDefault="000A54AA" w:rsidP="000A54AA">
      <w:pPr>
        <w:pStyle w:val="Style23"/>
        <w:widowControl/>
        <w:bidi/>
        <w:spacing w:line="360" w:lineRule="auto"/>
        <w:ind w:left="851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</w:p>
    <w:sectPr w:rsidR="000A54AA" w:rsidRPr="000A54AA" w:rsidSect="00700EFD">
      <w:headerReference w:type="default" r:id="rId12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E4" w:rsidRDefault="00684AE4" w:rsidP="00700EFD">
      <w:pPr>
        <w:spacing w:after="0" w:line="240" w:lineRule="auto"/>
      </w:pPr>
      <w:r>
        <w:separator/>
      </w:r>
    </w:p>
  </w:endnote>
  <w:endnote w:type="continuationSeparator" w:id="0">
    <w:p w:rsidR="00684AE4" w:rsidRDefault="00684AE4" w:rsidP="0070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E4" w:rsidRDefault="00684AE4" w:rsidP="00700EFD">
      <w:pPr>
        <w:spacing w:after="0" w:line="240" w:lineRule="auto"/>
      </w:pPr>
      <w:r>
        <w:separator/>
      </w:r>
    </w:p>
  </w:footnote>
  <w:footnote w:type="continuationSeparator" w:id="0">
    <w:p w:rsidR="00684AE4" w:rsidRDefault="00684AE4" w:rsidP="0070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FD" w:rsidRDefault="00700EFD" w:rsidP="00700EFD">
    <w:pPr>
      <w:pStyle w:val="a4"/>
      <w:rPr>
        <w:rtl/>
        <w:cs/>
      </w:rPr>
    </w:pPr>
    <w:r>
      <w:rPr>
        <w:rFonts w:hint="cs"/>
        <w:rtl/>
      </w:rPr>
      <w:t>בס"ד.                                                                                                 מקיף עירוני א' אשקלון</w:t>
    </w:r>
  </w:p>
  <w:p w:rsidR="00700EFD" w:rsidRDefault="00700E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BD9"/>
    <w:multiLevelType w:val="hybridMultilevel"/>
    <w:tmpl w:val="6BA03DB0"/>
    <w:lvl w:ilvl="0" w:tplc="0498B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D3B26"/>
    <w:multiLevelType w:val="hybridMultilevel"/>
    <w:tmpl w:val="8C700C34"/>
    <w:lvl w:ilvl="0" w:tplc="69AC4780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" w15:restartNumberingAfterBreak="0">
    <w:nsid w:val="12D52EE1"/>
    <w:multiLevelType w:val="hybridMultilevel"/>
    <w:tmpl w:val="E7309C64"/>
    <w:lvl w:ilvl="0" w:tplc="830E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41893"/>
    <w:multiLevelType w:val="hybridMultilevel"/>
    <w:tmpl w:val="7D2440D0"/>
    <w:lvl w:ilvl="0" w:tplc="3F423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F2593"/>
    <w:multiLevelType w:val="hybridMultilevel"/>
    <w:tmpl w:val="5B3EE634"/>
    <w:lvl w:ilvl="0" w:tplc="17A0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14EDA"/>
    <w:multiLevelType w:val="hybridMultilevel"/>
    <w:tmpl w:val="3DDED83A"/>
    <w:lvl w:ilvl="0" w:tplc="1946F78A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90429"/>
    <w:multiLevelType w:val="hybridMultilevel"/>
    <w:tmpl w:val="4B64AD42"/>
    <w:lvl w:ilvl="0" w:tplc="C19022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E7DAD"/>
    <w:multiLevelType w:val="hybridMultilevel"/>
    <w:tmpl w:val="C0680650"/>
    <w:lvl w:ilvl="0" w:tplc="11B6F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23600"/>
    <w:multiLevelType w:val="hybridMultilevel"/>
    <w:tmpl w:val="8266F86E"/>
    <w:lvl w:ilvl="0" w:tplc="46D61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3E5ABF"/>
    <w:multiLevelType w:val="hybridMultilevel"/>
    <w:tmpl w:val="19842AB4"/>
    <w:lvl w:ilvl="0" w:tplc="BA0835F0">
      <w:start w:val="1"/>
      <w:numFmt w:val="hebrew1"/>
      <w:lvlText w:val="%1."/>
      <w:lvlJc w:val="left"/>
      <w:pPr>
        <w:ind w:left="6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AF53E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7C8386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AAAEA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C32B0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08B3C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AFBDE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C6DF8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61D0E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FC6DA2"/>
    <w:multiLevelType w:val="hybridMultilevel"/>
    <w:tmpl w:val="0876D5A6"/>
    <w:lvl w:ilvl="0" w:tplc="21867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4D60E5"/>
    <w:multiLevelType w:val="hybridMultilevel"/>
    <w:tmpl w:val="4552E234"/>
    <w:lvl w:ilvl="0" w:tplc="FDE00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357277"/>
    <w:multiLevelType w:val="hybridMultilevel"/>
    <w:tmpl w:val="2D22D2EA"/>
    <w:lvl w:ilvl="0" w:tplc="1C4C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2B159E"/>
    <w:multiLevelType w:val="hybridMultilevel"/>
    <w:tmpl w:val="FD0C3784"/>
    <w:lvl w:ilvl="0" w:tplc="1946F78A">
      <w:start w:val="1"/>
      <w:numFmt w:val="decimal"/>
      <w:lvlText w:val="%1."/>
      <w:lvlJc w:val="left"/>
      <w:pPr>
        <w:tabs>
          <w:tab w:val="num" w:pos="1225"/>
        </w:tabs>
        <w:ind w:left="1225" w:hanging="426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4" w15:restartNumberingAfterBreak="0">
    <w:nsid w:val="4C287261"/>
    <w:multiLevelType w:val="hybridMultilevel"/>
    <w:tmpl w:val="1DD24290"/>
    <w:lvl w:ilvl="0" w:tplc="4768E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305B42"/>
    <w:multiLevelType w:val="hybridMultilevel"/>
    <w:tmpl w:val="B3E299D8"/>
    <w:lvl w:ilvl="0" w:tplc="FD7C2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C77A07"/>
    <w:multiLevelType w:val="hybridMultilevel"/>
    <w:tmpl w:val="BC6057A0"/>
    <w:lvl w:ilvl="0" w:tplc="E19833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A20DB"/>
    <w:multiLevelType w:val="hybridMultilevel"/>
    <w:tmpl w:val="D82C87E0"/>
    <w:lvl w:ilvl="0" w:tplc="8DC06B22">
      <w:start w:val="1"/>
      <w:numFmt w:val="bullet"/>
      <w:lvlText w:val="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1" w:tplc="1946F78A">
      <w:start w:val="1"/>
      <w:numFmt w:val="decimal"/>
      <w:lvlText w:val="%2."/>
      <w:lvlJc w:val="left"/>
      <w:pPr>
        <w:tabs>
          <w:tab w:val="num" w:pos="851"/>
        </w:tabs>
        <w:ind w:left="851" w:hanging="426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80595"/>
    <w:multiLevelType w:val="hybridMultilevel"/>
    <w:tmpl w:val="07AA71B2"/>
    <w:lvl w:ilvl="0" w:tplc="D942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900F82"/>
    <w:multiLevelType w:val="hybridMultilevel"/>
    <w:tmpl w:val="1B444152"/>
    <w:lvl w:ilvl="0" w:tplc="2E469146">
      <w:start w:val="1"/>
      <w:numFmt w:val="hebrew1"/>
      <w:lvlText w:val="%1."/>
      <w:lvlJc w:val="left"/>
      <w:pPr>
        <w:tabs>
          <w:tab w:val="num" w:pos="365"/>
        </w:tabs>
        <w:ind w:left="365" w:hanging="360"/>
      </w:pPr>
      <w:rPr>
        <w:b/>
      </w:rPr>
    </w:lvl>
    <w:lvl w:ilvl="1" w:tplc="80DC05FE">
      <w:start w:val="1"/>
      <w:numFmt w:val="decimal"/>
      <w:lvlText w:val="%2."/>
      <w:lvlJc w:val="left"/>
      <w:pPr>
        <w:tabs>
          <w:tab w:val="num" w:pos="851"/>
        </w:tabs>
        <w:ind w:left="851" w:hanging="426"/>
      </w:pPr>
    </w:lvl>
    <w:lvl w:ilvl="2" w:tplc="040D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D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D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0" w15:restartNumberingAfterBreak="0">
    <w:nsid w:val="776C4DD6"/>
    <w:multiLevelType w:val="hybridMultilevel"/>
    <w:tmpl w:val="9A461362"/>
    <w:lvl w:ilvl="0" w:tplc="71D6BA26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644717"/>
    <w:multiLevelType w:val="hybridMultilevel"/>
    <w:tmpl w:val="A02896FE"/>
    <w:lvl w:ilvl="0" w:tplc="A0429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9E24A8"/>
    <w:multiLevelType w:val="hybridMultilevel"/>
    <w:tmpl w:val="A3547566"/>
    <w:lvl w:ilvl="0" w:tplc="3EC8F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D51278"/>
    <w:multiLevelType w:val="hybridMultilevel"/>
    <w:tmpl w:val="8AA4405E"/>
    <w:lvl w:ilvl="0" w:tplc="DA5A34A2">
      <w:start w:val="1"/>
      <w:numFmt w:val="hebrew1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21"/>
  </w:num>
  <w:num w:numId="6">
    <w:abstractNumId w:val="18"/>
  </w:num>
  <w:num w:numId="7">
    <w:abstractNumId w:val="0"/>
  </w:num>
  <w:num w:numId="8">
    <w:abstractNumId w:val="10"/>
  </w:num>
  <w:num w:numId="9">
    <w:abstractNumId w:val="16"/>
  </w:num>
  <w:num w:numId="10">
    <w:abstractNumId w:val="8"/>
  </w:num>
  <w:num w:numId="11">
    <w:abstractNumId w:val="11"/>
  </w:num>
  <w:num w:numId="12">
    <w:abstractNumId w:val="14"/>
  </w:num>
  <w:num w:numId="13">
    <w:abstractNumId w:val="15"/>
  </w:num>
  <w:num w:numId="14">
    <w:abstractNumId w:val="3"/>
  </w:num>
  <w:num w:numId="15">
    <w:abstractNumId w:val="2"/>
  </w:num>
  <w:num w:numId="16">
    <w:abstractNumId w:val="22"/>
  </w:num>
  <w:num w:numId="17">
    <w:abstractNumId w:val="23"/>
  </w:num>
  <w:num w:numId="18">
    <w:abstractNumId w:val="1"/>
  </w:num>
  <w:num w:numId="19">
    <w:abstractNumId w:val="19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A8"/>
    <w:rsid w:val="000A54AA"/>
    <w:rsid w:val="00191EA8"/>
    <w:rsid w:val="0053745F"/>
    <w:rsid w:val="00684AE4"/>
    <w:rsid w:val="00700EFD"/>
    <w:rsid w:val="007523A4"/>
    <w:rsid w:val="00814903"/>
    <w:rsid w:val="00AF2C60"/>
    <w:rsid w:val="00BD2802"/>
    <w:rsid w:val="00C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C8604-E523-492C-B9E5-0ED270E2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A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3A4"/>
    <w:pPr>
      <w:spacing w:after="200" w:line="276" w:lineRule="auto"/>
      <w:ind w:left="720"/>
      <w:contextualSpacing/>
    </w:pPr>
  </w:style>
  <w:style w:type="paragraph" w:customStyle="1" w:styleId="Style23">
    <w:name w:val="Style23"/>
    <w:basedOn w:val="a"/>
    <w:rsid w:val="007523A4"/>
    <w:pPr>
      <w:widowControl w:val="0"/>
      <w:autoSpaceDE w:val="0"/>
      <w:autoSpaceDN w:val="0"/>
      <w:bidi w:val="0"/>
      <w:adjustRightInd w:val="0"/>
      <w:spacing w:after="0" w:line="373" w:lineRule="exact"/>
      <w:jc w:val="right"/>
    </w:pPr>
    <w:rPr>
      <w:rFonts w:ascii="Arial Unicode MS" w:eastAsia="Arial Unicode MS" w:hAnsi="Times New Roman" w:cs="Times New Roman"/>
      <w:sz w:val="20"/>
      <w:szCs w:val="24"/>
      <w:lang w:eastAsia="he-IL"/>
    </w:rPr>
  </w:style>
  <w:style w:type="character" w:customStyle="1" w:styleId="FontStyle72">
    <w:name w:val="Font Style72"/>
    <w:rsid w:val="007523A4"/>
    <w:rPr>
      <w:rFonts w:ascii="Arial Unicode MS" w:eastAsia="Arial Unicode MS" w:cs="Arial Unicode M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00E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00EFD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700E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00EFD"/>
    <w:rPr>
      <w:rFonts w:ascii="Calibri" w:eastAsia="Calibri" w:hAnsi="Calibri" w:cs="Arial"/>
    </w:rPr>
  </w:style>
  <w:style w:type="paragraph" w:customStyle="1" w:styleId="Style17">
    <w:name w:val="Style17"/>
    <w:basedOn w:val="a"/>
    <w:rsid w:val="0053745F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26">
    <w:name w:val="Style26"/>
    <w:basedOn w:val="a"/>
    <w:rsid w:val="0053745F"/>
    <w:pPr>
      <w:widowControl w:val="0"/>
      <w:autoSpaceDE w:val="0"/>
      <w:autoSpaceDN w:val="0"/>
      <w:bidi w:val="0"/>
      <w:adjustRightInd w:val="0"/>
      <w:spacing w:after="0" w:line="404" w:lineRule="exact"/>
      <w:ind w:hanging="453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70">
    <w:name w:val="Font Style70"/>
    <w:rsid w:val="0053745F"/>
    <w:rPr>
      <w:rFonts w:ascii="Times New Roman" w:hAnsi="Times New Roman" w:cs="Times New Roman" w:hint="default"/>
      <w:sz w:val="18"/>
      <w:szCs w:val="18"/>
    </w:rPr>
  </w:style>
  <w:style w:type="character" w:customStyle="1" w:styleId="FontStyle97">
    <w:name w:val="Font Style97"/>
    <w:rsid w:val="0053745F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58BA-C366-4F89-8645-902FC92A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1002</Words>
  <Characters>5012</Characters>
  <Application>Microsoft Office Word</Application>
  <DocSecurity>0</DocSecurity>
  <Lines>41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5</cp:revision>
  <dcterms:created xsi:type="dcterms:W3CDTF">2019-09-25T08:56:00Z</dcterms:created>
  <dcterms:modified xsi:type="dcterms:W3CDTF">2019-10-10T11:08:00Z</dcterms:modified>
</cp:coreProperties>
</file>