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contextualSpacing w:val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הנחיות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למפעילי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המצגת</w:t>
      </w:r>
    </w:p>
    <w:p w:rsidR="00000000" w:rsidDel="00000000" w:rsidP="00000000" w:rsidRDefault="00000000" w:rsidRPr="00000000" w14:paraId="00000001">
      <w:pPr>
        <w:bidi w:val="1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contextualSpacing w:val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מצגת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70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שנה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למדינת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ישראל</w:t>
      </w:r>
    </w:p>
    <w:p w:rsidR="00000000" w:rsidDel="00000000" w:rsidP="00000000" w:rsidRDefault="00000000" w:rsidRPr="00000000" w14:paraId="00000003">
      <w:pPr>
        <w:bidi w:val="1"/>
        <w:contextualSpacing w:val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בנושא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העצמה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נשית</w:t>
      </w:r>
    </w:p>
    <w:p w:rsidR="00000000" w:rsidDel="00000000" w:rsidP="00000000" w:rsidRDefault="00000000" w:rsidRPr="00000000" w14:paraId="00000004">
      <w:pPr>
        <w:bidi w:val="1"/>
        <w:contextualSpacing w:val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במקצוע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אנגלית</w:t>
      </w:r>
    </w:p>
    <w:p w:rsidR="00000000" w:rsidDel="00000000" w:rsidP="00000000" w:rsidRDefault="00000000" w:rsidRPr="00000000" w14:paraId="00000005">
      <w:pPr>
        <w:bidi w:val="1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שימו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לב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בשקופיות</w:t>
      </w:r>
      <w:r w:rsidDel="00000000" w:rsidR="00000000" w:rsidRPr="00000000">
        <w:rPr>
          <w:sz w:val="28"/>
          <w:szCs w:val="28"/>
          <w:rtl w:val="1"/>
        </w:rPr>
        <w:t xml:space="preserve"> 1,2,7 </w:t>
      </w:r>
      <w:r w:rsidDel="00000000" w:rsidR="00000000" w:rsidRPr="00000000">
        <w:rPr>
          <w:sz w:val="28"/>
          <w:szCs w:val="28"/>
          <w:rtl w:val="1"/>
        </w:rPr>
        <w:t xml:space="preserve">אין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צורך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בתיווך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מורה</w:t>
      </w:r>
    </w:p>
    <w:p w:rsidR="00000000" w:rsidDel="00000000" w:rsidP="00000000" w:rsidRDefault="00000000" w:rsidRPr="00000000" w14:paraId="00000007">
      <w:pPr>
        <w:bidi w:val="1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שקופית</w:t>
      </w:r>
      <w:r w:rsidDel="00000000" w:rsidR="00000000" w:rsidRPr="00000000">
        <w:rPr>
          <w:sz w:val="24"/>
          <w:szCs w:val="24"/>
          <w:rtl w:val="1"/>
        </w:rPr>
        <w:t xml:space="preserve"> 1: </w:t>
      </w:r>
      <w:r w:rsidDel="00000000" w:rsidR="00000000" w:rsidRPr="00000000">
        <w:rPr>
          <w:sz w:val="24"/>
          <w:szCs w:val="24"/>
          <w:rtl w:val="1"/>
        </w:rPr>
        <w:t xml:space="preserve">ברוכים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WELCOME TO ISRAEL</w:t>
      </w:r>
    </w:p>
    <w:p w:rsidR="00000000" w:rsidDel="00000000" w:rsidP="00000000" w:rsidRDefault="00000000" w:rsidRPr="00000000" w14:paraId="00000009">
      <w:pPr>
        <w:bidi w:val="1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שקופית</w:t>
      </w:r>
      <w:r w:rsidDel="00000000" w:rsidR="00000000" w:rsidRPr="00000000">
        <w:rPr>
          <w:sz w:val="24"/>
          <w:szCs w:val="24"/>
          <w:rtl w:val="1"/>
        </w:rPr>
        <w:t xml:space="preserve"> 2: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</w:t>
      </w:r>
      <w:r w:rsidDel="00000000" w:rsidR="00000000" w:rsidRPr="00000000">
        <w:rPr>
          <w:sz w:val="24"/>
          <w:szCs w:val="24"/>
          <w:rtl w:val="1"/>
        </w:rPr>
        <w:t xml:space="preserve"> 70 </w:t>
      </w:r>
      <w:r w:rsidDel="00000000" w:rsidR="00000000" w:rsidRPr="00000000">
        <w:rPr>
          <w:b w:val="1"/>
          <w:sz w:val="24"/>
          <w:szCs w:val="24"/>
          <w:rtl w:val="0"/>
        </w:rPr>
        <w:t xml:space="preserve">ISRAEL IS 70 YEARS OLD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bidi w:val="1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שקופית</w:t>
      </w:r>
      <w:r w:rsidDel="00000000" w:rsidR="00000000" w:rsidRPr="00000000">
        <w:rPr>
          <w:sz w:val="24"/>
          <w:szCs w:val="24"/>
          <w:rtl w:val="1"/>
        </w:rPr>
        <w:t xml:space="preserve"> 3: </w:t>
      </w:r>
      <w:r w:rsidDel="00000000" w:rsidR="00000000" w:rsidRPr="00000000">
        <w:rPr>
          <w:sz w:val="24"/>
          <w:szCs w:val="24"/>
          <w:rtl w:val="1"/>
        </w:rPr>
        <w:t xml:space="preserve">תמונות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מפורסמות</w:t>
      </w:r>
      <w:r w:rsidDel="00000000" w:rsidR="00000000" w:rsidRPr="00000000">
        <w:rPr>
          <w:sz w:val="24"/>
          <w:szCs w:val="24"/>
          <w:rtl w:val="1"/>
        </w:rPr>
        <w:t xml:space="preserve">.  </w:t>
      </w:r>
      <w:r w:rsidDel="00000000" w:rsidR="00000000" w:rsidRPr="00000000">
        <w:rPr>
          <w:b w:val="1"/>
          <w:sz w:val="24"/>
          <w:szCs w:val="24"/>
          <w:rtl w:val="0"/>
        </w:rPr>
        <w:t xml:space="preserve"> ? DO YOU KNOW THESE WOMEN</w:t>
      </w:r>
      <w:r w:rsidDel="00000000" w:rsidR="00000000" w:rsidRPr="00000000">
        <w:rPr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0D">
      <w:pPr>
        <w:bidi w:val="1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שקופית</w:t>
      </w:r>
      <w:r w:rsidDel="00000000" w:rsidR="00000000" w:rsidRPr="00000000">
        <w:rPr>
          <w:sz w:val="24"/>
          <w:szCs w:val="24"/>
          <w:rtl w:val="1"/>
        </w:rPr>
        <w:t xml:space="preserve"> 4: </w:t>
      </w:r>
      <w:r w:rsidDel="00000000" w:rsidR="00000000" w:rsidRPr="00000000">
        <w:rPr>
          <w:sz w:val="24"/>
          <w:szCs w:val="24"/>
          <w:rtl w:val="1"/>
        </w:rPr>
        <w:t xml:space="preserve">תמונות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מפורסמות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בעולם</w:t>
      </w:r>
      <w:r w:rsidDel="00000000" w:rsidR="00000000" w:rsidRPr="00000000">
        <w:rPr>
          <w:sz w:val="24"/>
          <w:szCs w:val="24"/>
          <w:rtl w:val="1"/>
        </w:rPr>
        <w:t xml:space="preserve">.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? DO YOU KNOW THESE WOMEN</w:t>
      </w:r>
    </w:p>
    <w:p w:rsidR="00000000" w:rsidDel="00000000" w:rsidP="00000000" w:rsidRDefault="00000000" w:rsidRPr="00000000" w14:paraId="0000000F">
      <w:pPr>
        <w:bidi w:val="1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שקופית</w:t>
      </w:r>
      <w:r w:rsidDel="00000000" w:rsidR="00000000" w:rsidRPr="00000000">
        <w:rPr>
          <w:sz w:val="24"/>
          <w:szCs w:val="24"/>
          <w:rtl w:val="1"/>
        </w:rPr>
        <w:t xml:space="preserve"> 5: </w:t>
      </w:r>
      <w:r w:rsidDel="00000000" w:rsidR="00000000" w:rsidRPr="00000000">
        <w:rPr>
          <w:sz w:val="24"/>
          <w:szCs w:val="24"/>
          <w:rtl w:val="1"/>
        </w:rPr>
        <w:t xml:space="preserve">הפעלה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סרטון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הוידיאו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בלחיצה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המילה</w:t>
      </w:r>
      <w:r w:rsidDel="00000000" w:rsidR="00000000" w:rsidRPr="00000000">
        <w:rPr>
          <w:sz w:val="24"/>
          <w:szCs w:val="24"/>
          <w:rtl w:val="1"/>
        </w:rPr>
        <w:t xml:space="preserve">   </w:t>
      </w:r>
      <w:r w:rsidDel="00000000" w:rsidR="00000000" w:rsidRPr="00000000">
        <w:rPr>
          <w:b w:val="1"/>
          <w:sz w:val="24"/>
          <w:szCs w:val="24"/>
          <w:rtl w:val="0"/>
        </w:rPr>
        <w:t xml:space="preserve">PLAY</w:t>
      </w:r>
    </w:p>
    <w:p w:rsidR="00000000" w:rsidDel="00000000" w:rsidP="00000000" w:rsidRDefault="00000000" w:rsidRPr="00000000" w14:paraId="00000011">
      <w:pPr>
        <w:bidi w:val="1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שקופית</w:t>
      </w:r>
      <w:r w:rsidDel="00000000" w:rsidR="00000000" w:rsidRPr="00000000">
        <w:rPr>
          <w:sz w:val="24"/>
          <w:szCs w:val="24"/>
          <w:rtl w:val="1"/>
        </w:rPr>
        <w:t xml:space="preserve"> 6: </w:t>
      </w:r>
      <w:r w:rsidDel="00000000" w:rsidR="00000000" w:rsidRPr="00000000">
        <w:rPr>
          <w:sz w:val="24"/>
          <w:szCs w:val="24"/>
          <w:rtl w:val="1"/>
        </w:rPr>
        <w:t xml:space="preserve">הפעלה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משחק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קאהוט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בלחיצה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PLAY GAME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המתינו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שהתלמידים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יצטרפו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3">
      <w:pPr>
        <w:bidi w:val="1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למשחק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באמצעות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הטלפונים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הניידים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והתחילו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המשחק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שקופית</w:t>
      </w:r>
      <w:r w:rsidDel="00000000" w:rsidR="00000000" w:rsidRPr="00000000">
        <w:rPr>
          <w:sz w:val="24"/>
          <w:szCs w:val="24"/>
          <w:rtl w:val="1"/>
        </w:rPr>
        <w:t xml:space="preserve"> 7: </w:t>
      </w:r>
      <w:r w:rsidDel="00000000" w:rsidR="00000000" w:rsidRPr="00000000">
        <w:rPr>
          <w:sz w:val="24"/>
          <w:szCs w:val="24"/>
          <w:rtl w:val="1"/>
        </w:rPr>
        <w:t xml:space="preserve">תמונת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סיכום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