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21"/>
        <w:gridCol w:w="2580"/>
        <w:gridCol w:w="1862"/>
        <w:gridCol w:w="2077"/>
      </w:tblGrid>
      <w:tr w:rsidR="006E6BDA" w:rsidRPr="0008248B" w:rsidTr="007D4B61">
        <w:trPr>
          <w:trHeight w:val="249"/>
          <w:tblHeader/>
          <w:jc w:val="center"/>
        </w:trPr>
        <w:tc>
          <w:tcPr>
            <w:tcW w:w="2221" w:type="dxa"/>
          </w:tcPr>
          <w:p w:rsidR="007D4B61" w:rsidRPr="0008248B" w:rsidRDefault="007D4B61" w:rsidP="00184909">
            <w:pPr>
              <w:keepNext/>
              <w:spacing w:before="120" w:after="120" w:line="360" w:lineRule="auto"/>
              <w:jc w:val="center"/>
              <w:outlineLvl w:val="1"/>
              <w:rPr>
                <w:rFonts w:asciiTheme="minorBidi" w:eastAsia="Times New Roman" w:hAnsiTheme="minorBidi"/>
                <w:b/>
                <w:bCs/>
                <w:sz w:val="24"/>
                <w:szCs w:val="24"/>
                <w:rtl/>
              </w:rPr>
            </w:pPr>
            <w:r w:rsidRPr="0008248B">
              <w:rPr>
                <w:rFonts w:asciiTheme="minorBidi" w:eastAsia="Times New Roman" w:hAnsiTheme="minorBidi"/>
                <w:b/>
                <w:bCs/>
                <w:sz w:val="24"/>
                <w:szCs w:val="24"/>
                <w:rtl/>
              </w:rPr>
              <w:t>רעיון / תופעה</w:t>
            </w:r>
          </w:p>
        </w:tc>
        <w:tc>
          <w:tcPr>
            <w:tcW w:w="2580" w:type="dxa"/>
            <w:tcBorders>
              <w:bottom w:val="single" w:sz="4" w:space="0" w:color="auto"/>
            </w:tcBorders>
          </w:tcPr>
          <w:p w:rsidR="007D4B61" w:rsidRPr="0008248B" w:rsidRDefault="007D4B61" w:rsidP="00184909">
            <w:pPr>
              <w:keepNext/>
              <w:spacing w:before="120" w:after="120" w:line="360" w:lineRule="auto"/>
              <w:jc w:val="center"/>
              <w:outlineLvl w:val="1"/>
              <w:rPr>
                <w:rFonts w:asciiTheme="minorBidi" w:eastAsia="Times New Roman" w:hAnsiTheme="minorBidi"/>
                <w:b/>
                <w:bCs/>
                <w:sz w:val="24"/>
                <w:szCs w:val="24"/>
                <w:rtl/>
              </w:rPr>
            </w:pPr>
            <w:r w:rsidRPr="0008248B">
              <w:rPr>
                <w:rFonts w:asciiTheme="minorBidi" w:eastAsia="Times New Roman" w:hAnsiTheme="minorBidi"/>
                <w:b/>
                <w:bCs/>
                <w:sz w:val="24"/>
                <w:szCs w:val="24"/>
                <w:rtl/>
              </w:rPr>
              <w:t>מפרט תכנים</w:t>
            </w:r>
          </w:p>
        </w:tc>
        <w:tc>
          <w:tcPr>
            <w:tcW w:w="1862" w:type="dxa"/>
            <w:tcBorders>
              <w:bottom w:val="single" w:sz="4" w:space="0" w:color="auto"/>
            </w:tcBorders>
          </w:tcPr>
          <w:p w:rsidR="007D4B61" w:rsidRPr="0008248B" w:rsidRDefault="007D4B61" w:rsidP="00184909">
            <w:pPr>
              <w:keepNext/>
              <w:spacing w:before="120" w:after="120" w:line="360" w:lineRule="auto"/>
              <w:jc w:val="center"/>
              <w:outlineLvl w:val="1"/>
              <w:rPr>
                <w:rFonts w:asciiTheme="minorBidi" w:eastAsia="Times New Roman" w:hAnsiTheme="minorBidi"/>
                <w:b/>
                <w:bCs/>
                <w:sz w:val="24"/>
                <w:szCs w:val="24"/>
                <w:rtl/>
              </w:rPr>
            </w:pPr>
            <w:r w:rsidRPr="0008248B">
              <w:rPr>
                <w:rFonts w:asciiTheme="minorBidi" w:eastAsia="Times New Roman" w:hAnsiTheme="minorBidi"/>
                <w:b/>
                <w:bCs/>
                <w:sz w:val="24"/>
                <w:szCs w:val="24"/>
                <w:rtl/>
              </w:rPr>
              <w:t>מונחים ומושגים נוספים</w:t>
            </w:r>
          </w:p>
        </w:tc>
        <w:tc>
          <w:tcPr>
            <w:tcW w:w="2077" w:type="dxa"/>
            <w:tcBorders>
              <w:bottom w:val="single" w:sz="4" w:space="0" w:color="auto"/>
            </w:tcBorders>
          </w:tcPr>
          <w:p w:rsidR="007D4B61" w:rsidRPr="0008248B" w:rsidRDefault="007D4B61" w:rsidP="00184909">
            <w:pPr>
              <w:keepNext/>
              <w:spacing w:before="120" w:after="120" w:line="360" w:lineRule="auto"/>
              <w:jc w:val="center"/>
              <w:outlineLvl w:val="1"/>
              <w:rPr>
                <w:rFonts w:asciiTheme="minorBidi" w:eastAsia="Times New Roman" w:hAnsiTheme="minorBidi"/>
                <w:b/>
                <w:bCs/>
                <w:sz w:val="24"/>
                <w:szCs w:val="24"/>
                <w:rtl/>
              </w:rPr>
            </w:pPr>
            <w:r w:rsidRPr="0008248B">
              <w:rPr>
                <w:rFonts w:asciiTheme="minorBidi" w:eastAsia="Times New Roman" w:hAnsiTheme="minorBidi"/>
                <w:b/>
                <w:bCs/>
                <w:sz w:val="24"/>
                <w:szCs w:val="24"/>
                <w:rtl/>
              </w:rPr>
              <w:t>הערות, הסברים</w:t>
            </w:r>
          </w:p>
        </w:tc>
      </w:tr>
      <w:tr w:rsidR="006E6BDA" w:rsidRPr="0008248B" w:rsidTr="007D4B61">
        <w:trPr>
          <w:trHeight w:val="901"/>
          <w:jc w:val="center"/>
        </w:trPr>
        <w:tc>
          <w:tcPr>
            <w:tcW w:w="2221" w:type="dxa"/>
            <w:vMerge w:val="restart"/>
          </w:tcPr>
          <w:p w:rsidR="007D4B61" w:rsidRPr="0008248B" w:rsidRDefault="007D4B61" w:rsidP="00184909">
            <w:pPr>
              <w:spacing w:before="160" w:after="40" w:line="360" w:lineRule="auto"/>
              <w:rPr>
                <w:rFonts w:asciiTheme="minorBidi" w:eastAsia="Times New Roman" w:hAnsiTheme="minorBidi"/>
                <w:rtl/>
              </w:rPr>
            </w:pPr>
            <w:r w:rsidRPr="0008248B">
              <w:rPr>
                <w:rFonts w:asciiTheme="minorBidi" w:eastAsia="Times New Roman" w:hAnsiTheme="minorBidi"/>
                <w:rtl/>
              </w:rPr>
              <w:t>התא הוא יחידת המבנה והתפקוד ביצורים החיים.</w:t>
            </w:r>
          </w:p>
          <w:p w:rsidR="007D4B61" w:rsidRPr="0008248B" w:rsidRDefault="007D4B61" w:rsidP="00184909">
            <w:pPr>
              <w:spacing w:before="40" w:after="40" w:line="360" w:lineRule="auto"/>
              <w:rPr>
                <w:rFonts w:asciiTheme="minorBidi" w:eastAsia="Times New Roman" w:hAnsiTheme="minorBidi"/>
                <w:rtl/>
              </w:rPr>
            </w:pPr>
            <w:r w:rsidRPr="0008248B">
              <w:rPr>
                <w:rFonts w:asciiTheme="minorBidi" w:eastAsia="Times New Roman" w:hAnsiTheme="minorBidi"/>
                <w:rtl/>
              </w:rPr>
              <w:t>בכל היצורים ניכרת אחידות רבה במבנה הבסיסי של התאים, בהרכב שלהם ובתהליכי היסוד המתקיימים בהם, בצד שונות בצורה ובתפקוד.</w:t>
            </w:r>
          </w:p>
          <w:p w:rsidR="007D4B61" w:rsidRPr="0008248B" w:rsidRDefault="007D4B61" w:rsidP="00184909">
            <w:pPr>
              <w:spacing w:before="40" w:after="40" w:line="360" w:lineRule="auto"/>
              <w:rPr>
                <w:rFonts w:asciiTheme="minorBidi" w:eastAsia="Times New Roman" w:hAnsiTheme="minorBidi"/>
                <w:rtl/>
              </w:rPr>
            </w:pPr>
          </w:p>
          <w:p w:rsidR="007D4B61" w:rsidRPr="0008248B" w:rsidRDefault="007D4B61" w:rsidP="00184909">
            <w:pPr>
              <w:spacing w:before="40" w:after="40" w:line="360" w:lineRule="auto"/>
              <w:rPr>
                <w:rFonts w:asciiTheme="minorBidi" w:eastAsia="Times New Roman" w:hAnsiTheme="minorBidi"/>
                <w:rtl/>
              </w:rPr>
            </w:pPr>
          </w:p>
        </w:tc>
        <w:tc>
          <w:tcPr>
            <w:tcW w:w="2580" w:type="dxa"/>
            <w:tcBorders>
              <w:bottom w:val="nil"/>
            </w:tcBorders>
          </w:tcPr>
          <w:p w:rsidR="007D4B61" w:rsidRPr="0008248B" w:rsidRDefault="007D4B61" w:rsidP="00184909">
            <w:pPr>
              <w:spacing w:before="40" w:after="40" w:line="360" w:lineRule="auto"/>
              <w:rPr>
                <w:rFonts w:asciiTheme="minorBidi" w:eastAsia="Times New Roman" w:hAnsiTheme="minorBidi"/>
                <w:b/>
                <w:bCs/>
                <w:rtl/>
              </w:rPr>
            </w:pPr>
            <w:r w:rsidRPr="0008248B">
              <w:rPr>
                <w:rFonts w:asciiTheme="minorBidi" w:eastAsia="Times New Roman" w:hAnsiTheme="minorBidi"/>
                <w:b/>
                <w:bCs/>
                <w:rtl/>
              </w:rPr>
              <w:t>מאפייני החיים</w:t>
            </w:r>
            <w:r w:rsidRPr="0008248B">
              <w:rPr>
                <w:rFonts w:asciiTheme="minorBidi" w:eastAsia="Times New Roman" w:hAnsiTheme="minorBidi"/>
                <w:rtl/>
              </w:rPr>
              <w:t xml:space="preserve"> </w:t>
            </w:r>
            <w:r w:rsidRPr="0008248B">
              <w:rPr>
                <w:rFonts w:asciiTheme="minorBidi" w:eastAsia="Times New Roman" w:hAnsiTheme="minorBidi"/>
                <w:b/>
                <w:bCs/>
                <w:rtl/>
              </w:rPr>
              <w:t>ומבנה התא</w:t>
            </w:r>
            <w:r w:rsidRPr="0008248B">
              <w:rPr>
                <w:rFonts w:asciiTheme="minorBidi" w:eastAsia="Times New Roman" w:hAnsiTheme="minorBidi"/>
                <w:rtl/>
              </w:rPr>
              <w:t xml:space="preserve"> </w:t>
            </w:r>
            <w:r w:rsidRPr="0008248B">
              <w:rPr>
                <w:rFonts w:asciiTheme="minorBidi" w:eastAsia="Times New Roman" w:hAnsiTheme="minorBidi"/>
                <w:b/>
                <w:bCs/>
                <w:rtl/>
              </w:rPr>
              <w:t>- מבט על</w:t>
            </w:r>
          </w:p>
          <w:p w:rsidR="007D4B61" w:rsidRPr="0008248B" w:rsidRDefault="007D4B61" w:rsidP="00184909">
            <w:pPr>
              <w:spacing w:before="40" w:after="40" w:line="360" w:lineRule="auto"/>
              <w:rPr>
                <w:rFonts w:asciiTheme="minorBidi" w:eastAsia="Times New Roman" w:hAnsiTheme="minorBidi"/>
                <w:rtl/>
              </w:rPr>
            </w:pPr>
            <w:r w:rsidRPr="0008248B">
              <w:rPr>
                <w:rFonts w:asciiTheme="minorBidi" w:eastAsia="Times New Roman" w:hAnsiTheme="minorBidi"/>
                <w:b/>
                <w:bCs/>
                <w:rtl/>
              </w:rPr>
              <w:t>(5-4 שעות)</w:t>
            </w:r>
          </w:p>
          <w:p w:rsidR="007D4B61" w:rsidRPr="0008248B" w:rsidRDefault="007D4B61" w:rsidP="00184909">
            <w:pPr>
              <w:numPr>
                <w:ilvl w:val="0"/>
                <w:numId w:val="1"/>
              </w:numPr>
              <w:spacing w:before="40" w:after="40" w:line="360" w:lineRule="auto"/>
              <w:ind w:left="227" w:hanging="227"/>
              <w:contextualSpacing/>
              <w:rPr>
                <w:rFonts w:asciiTheme="minorBidi" w:eastAsia="Calibri" w:hAnsiTheme="minorBidi"/>
                <w:rtl/>
              </w:rPr>
            </w:pPr>
            <w:r w:rsidRPr="0008248B">
              <w:rPr>
                <w:rFonts w:asciiTheme="minorBidi" w:eastAsia="Calibri" w:hAnsiTheme="minorBidi"/>
                <w:rtl/>
              </w:rPr>
              <w:t xml:space="preserve">הפרדה מהסביבה החיצונית סביבה פנימית יציבה, חילוף חומרים (מטבוליזם), התרבות, תגובה לגירוי, גדילה והתפתחות מאפיינים תאים.   </w:t>
            </w:r>
          </w:p>
        </w:tc>
        <w:tc>
          <w:tcPr>
            <w:tcW w:w="1862" w:type="dxa"/>
            <w:tcBorders>
              <w:bottom w:val="nil"/>
            </w:tcBorders>
          </w:tcPr>
          <w:p w:rsidR="007D4B61" w:rsidRPr="0008248B" w:rsidRDefault="007D4B61" w:rsidP="00184909">
            <w:pPr>
              <w:tabs>
                <w:tab w:val="left" w:pos="284"/>
                <w:tab w:val="left" w:pos="3668"/>
              </w:tabs>
              <w:spacing w:before="80" w:after="40" w:line="360" w:lineRule="auto"/>
              <w:ind w:left="284" w:hanging="284"/>
              <w:rPr>
                <w:rFonts w:asciiTheme="minorBidi" w:eastAsia="Times New Roman" w:hAnsiTheme="minorBidi"/>
                <w:rtl/>
              </w:rPr>
            </w:pPr>
          </w:p>
          <w:p w:rsidR="007D4B61" w:rsidRPr="0008248B" w:rsidRDefault="007D4B61" w:rsidP="00184909">
            <w:pPr>
              <w:tabs>
                <w:tab w:val="left" w:pos="284"/>
                <w:tab w:val="left" w:pos="3668"/>
              </w:tabs>
              <w:spacing w:before="80" w:after="40" w:line="360" w:lineRule="auto"/>
              <w:ind w:left="284" w:hanging="284"/>
              <w:rPr>
                <w:rFonts w:asciiTheme="minorBidi" w:eastAsia="Times New Roman" w:hAnsiTheme="minorBidi"/>
                <w:rtl/>
              </w:rPr>
            </w:pPr>
          </w:p>
          <w:p w:rsidR="007D4B61" w:rsidRPr="0008248B" w:rsidRDefault="007D4B61" w:rsidP="00184909">
            <w:pPr>
              <w:spacing w:before="40" w:after="40" w:line="360" w:lineRule="auto"/>
              <w:rPr>
                <w:rFonts w:asciiTheme="minorBidi" w:eastAsia="Times New Roman" w:hAnsiTheme="minorBidi"/>
                <w:rtl/>
              </w:rPr>
            </w:pPr>
          </w:p>
          <w:p w:rsidR="007D4B61" w:rsidRPr="0008248B" w:rsidRDefault="007D4B61" w:rsidP="00184909">
            <w:pPr>
              <w:spacing w:before="40" w:after="40" w:line="360" w:lineRule="auto"/>
              <w:rPr>
                <w:rFonts w:asciiTheme="minorBidi" w:eastAsia="Times New Roman" w:hAnsiTheme="minorBidi"/>
                <w:rtl/>
              </w:rPr>
            </w:pPr>
          </w:p>
          <w:p w:rsidR="007D4B61" w:rsidRPr="0008248B" w:rsidRDefault="007D4B61" w:rsidP="00184909">
            <w:pPr>
              <w:spacing w:before="40" w:after="40" w:line="360" w:lineRule="auto"/>
              <w:rPr>
                <w:rFonts w:asciiTheme="minorBidi" w:eastAsia="Times New Roman" w:hAnsiTheme="minorBidi"/>
                <w:rtl/>
              </w:rPr>
            </w:pPr>
          </w:p>
          <w:p w:rsidR="007D4B61" w:rsidRPr="0008248B" w:rsidRDefault="007D4B61" w:rsidP="00184909">
            <w:pPr>
              <w:spacing w:before="40" w:after="40" w:line="360" w:lineRule="auto"/>
              <w:rPr>
                <w:rFonts w:asciiTheme="minorBidi" w:eastAsia="Times New Roman" w:hAnsiTheme="minorBidi"/>
                <w:rtl/>
              </w:rPr>
            </w:pPr>
          </w:p>
        </w:tc>
        <w:tc>
          <w:tcPr>
            <w:tcW w:w="2077" w:type="dxa"/>
            <w:tcBorders>
              <w:bottom w:val="nil"/>
            </w:tcBorders>
          </w:tcPr>
          <w:p w:rsidR="007D4B61" w:rsidRPr="0008248B" w:rsidRDefault="007D4B61" w:rsidP="00184909">
            <w:pPr>
              <w:spacing w:before="40" w:after="40" w:line="360" w:lineRule="auto"/>
              <w:rPr>
                <w:rFonts w:asciiTheme="minorBidi" w:eastAsia="Times New Roman" w:hAnsiTheme="minorBidi"/>
                <w:rtl/>
              </w:rPr>
            </w:pPr>
            <w:r w:rsidRPr="0008248B">
              <w:rPr>
                <w:rFonts w:asciiTheme="minorBidi" w:eastAsia="Times New Roman" w:hAnsiTheme="minorBidi"/>
                <w:rtl/>
              </w:rPr>
              <w:t xml:space="preserve">יש לציין כי מאפייני החיים המאפיינים כל תא מאפיינים גם אורגניזם שלם רב תאי. </w:t>
            </w:r>
          </w:p>
          <w:p w:rsidR="007D4B61" w:rsidRPr="0008248B" w:rsidRDefault="007D4B61" w:rsidP="00184909">
            <w:pPr>
              <w:spacing w:before="40" w:after="40" w:line="360" w:lineRule="auto"/>
              <w:rPr>
                <w:rFonts w:asciiTheme="minorBidi" w:eastAsia="Times New Roman" w:hAnsiTheme="minorBidi"/>
                <w:rtl/>
              </w:rPr>
            </w:pPr>
          </w:p>
          <w:p w:rsidR="007D4B61" w:rsidRPr="0008248B" w:rsidRDefault="007D4B61" w:rsidP="00184909">
            <w:pPr>
              <w:spacing w:before="40" w:after="40" w:line="360" w:lineRule="auto"/>
              <w:rPr>
                <w:rFonts w:asciiTheme="minorBidi" w:eastAsia="Times New Roman" w:hAnsiTheme="minorBidi"/>
                <w:rtl/>
              </w:rPr>
            </w:pPr>
          </w:p>
        </w:tc>
      </w:tr>
      <w:tr w:rsidR="007D4B61" w:rsidRPr="0008248B" w:rsidTr="007D4B61">
        <w:trPr>
          <w:trHeight w:val="77"/>
          <w:jc w:val="center"/>
        </w:trPr>
        <w:tc>
          <w:tcPr>
            <w:tcW w:w="2221" w:type="dxa"/>
            <w:vMerge/>
          </w:tcPr>
          <w:p w:rsidR="007D4B61" w:rsidRPr="0008248B" w:rsidRDefault="007D4B61" w:rsidP="00184909">
            <w:pPr>
              <w:spacing w:before="40" w:after="40" w:line="360" w:lineRule="auto"/>
              <w:rPr>
                <w:rFonts w:asciiTheme="minorBidi" w:eastAsia="Times New Roman" w:hAnsiTheme="minorBidi"/>
                <w:rtl/>
              </w:rPr>
            </w:pPr>
          </w:p>
        </w:tc>
        <w:tc>
          <w:tcPr>
            <w:tcW w:w="2580" w:type="dxa"/>
            <w:tcBorders>
              <w:top w:val="nil"/>
              <w:bottom w:val="single" w:sz="4" w:space="0" w:color="auto"/>
            </w:tcBorders>
          </w:tcPr>
          <w:p w:rsidR="007D4B61" w:rsidRPr="0008248B" w:rsidRDefault="007D4B61"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 xml:space="preserve">תאים </w:t>
            </w:r>
            <w:proofErr w:type="spellStart"/>
            <w:r w:rsidRPr="0008248B">
              <w:rPr>
                <w:rFonts w:asciiTheme="minorBidi" w:eastAsia="Calibri" w:hAnsiTheme="minorBidi"/>
                <w:rtl/>
              </w:rPr>
              <w:t>פרוקריוטים</w:t>
            </w:r>
            <w:proofErr w:type="spellEnd"/>
            <w:r w:rsidRPr="0008248B">
              <w:rPr>
                <w:rFonts w:asciiTheme="minorBidi" w:eastAsia="Calibri" w:hAnsiTheme="minorBidi"/>
                <w:rtl/>
              </w:rPr>
              <w:t xml:space="preserve"> ותאים </w:t>
            </w:r>
            <w:proofErr w:type="spellStart"/>
            <w:r w:rsidRPr="0008248B">
              <w:rPr>
                <w:rFonts w:asciiTheme="minorBidi" w:eastAsia="Calibri" w:hAnsiTheme="minorBidi"/>
                <w:rtl/>
              </w:rPr>
              <w:t>אאוקריוטים</w:t>
            </w:r>
            <w:proofErr w:type="spellEnd"/>
            <w:r w:rsidRPr="0008248B">
              <w:rPr>
                <w:rFonts w:asciiTheme="minorBidi" w:eastAsia="Calibri" w:hAnsiTheme="minorBidi"/>
                <w:rtl/>
              </w:rPr>
              <w:t xml:space="preserve"> - מאפיינים</w:t>
            </w:r>
          </w:p>
          <w:p w:rsidR="007D4B61" w:rsidRPr="0008248B" w:rsidRDefault="007D4B61"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אברוני התא ותפקודם</w:t>
            </w:r>
          </w:p>
          <w:p w:rsidR="007D4B61" w:rsidRPr="0008248B" w:rsidRDefault="007D4B61" w:rsidP="00184909">
            <w:pPr>
              <w:spacing w:before="40" w:after="40" w:line="360" w:lineRule="auto"/>
              <w:ind w:left="227" w:right="1005"/>
              <w:contextualSpacing/>
              <w:rPr>
                <w:rFonts w:asciiTheme="minorBidi" w:eastAsia="Calibri" w:hAnsiTheme="minorBidi"/>
                <w:rtl/>
              </w:rPr>
            </w:pPr>
          </w:p>
          <w:p w:rsidR="007D4B61" w:rsidRPr="0008248B" w:rsidRDefault="007D4B61" w:rsidP="00184909">
            <w:pPr>
              <w:spacing w:before="40" w:after="40" w:line="360" w:lineRule="auto"/>
              <w:ind w:left="227" w:right="1005"/>
              <w:contextualSpacing/>
              <w:rPr>
                <w:rFonts w:asciiTheme="minorBidi" w:eastAsia="Calibri" w:hAnsiTheme="minorBidi"/>
              </w:rPr>
            </w:pPr>
          </w:p>
          <w:p w:rsidR="007D4B61" w:rsidRPr="0008248B" w:rsidRDefault="007D4B61"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 xml:space="preserve">סוגי תאים ביצור רב תאי: דמיון, שוני, התאמה בין מבנה לתפקוד. </w:t>
            </w:r>
          </w:p>
          <w:p w:rsidR="007D4B61" w:rsidRPr="0008248B" w:rsidRDefault="007D4B61"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 xml:space="preserve">נגיפים (וירוסים) </w:t>
            </w:r>
          </w:p>
          <w:p w:rsidR="007D4B61" w:rsidRPr="0008248B" w:rsidRDefault="007D4B61"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חיידקים</w:t>
            </w:r>
            <w:r w:rsidRPr="0008248B">
              <w:rPr>
                <w:rFonts w:asciiTheme="minorBidi" w:eastAsia="Calibri" w:hAnsiTheme="minorBidi"/>
                <w:rtl/>
              </w:rPr>
              <w:tab/>
            </w:r>
          </w:p>
        </w:tc>
        <w:tc>
          <w:tcPr>
            <w:tcW w:w="1862" w:type="dxa"/>
            <w:tcBorders>
              <w:top w:val="nil"/>
              <w:bottom w:val="single" w:sz="4" w:space="0" w:color="auto"/>
            </w:tcBorders>
          </w:tcPr>
          <w:p w:rsidR="007D4B61" w:rsidRPr="0008248B" w:rsidRDefault="007D4B61" w:rsidP="00184909">
            <w:pPr>
              <w:spacing w:before="60" w:after="0" w:line="360" w:lineRule="auto"/>
              <w:rPr>
                <w:rFonts w:asciiTheme="minorBidi" w:eastAsia="Times New Roman" w:hAnsiTheme="minorBidi"/>
                <w:rtl/>
              </w:rPr>
            </w:pPr>
            <w:r w:rsidRPr="0008248B">
              <w:rPr>
                <w:rFonts w:asciiTheme="minorBidi" w:eastAsia="Times New Roman" w:hAnsiTheme="minorBidi"/>
                <w:rtl/>
              </w:rPr>
              <w:t>תא בעל חיים, תא חיידק, תא צמח</w:t>
            </w:r>
          </w:p>
          <w:p w:rsidR="007D4B61" w:rsidRPr="0008248B" w:rsidRDefault="007D4B61" w:rsidP="00184909">
            <w:pPr>
              <w:spacing w:before="60" w:after="0" w:line="360" w:lineRule="auto"/>
              <w:rPr>
                <w:rFonts w:asciiTheme="minorBidi" w:eastAsia="Times New Roman" w:hAnsiTheme="minorBidi"/>
                <w:rtl/>
              </w:rPr>
            </w:pPr>
            <w:r w:rsidRPr="0008248B">
              <w:rPr>
                <w:rFonts w:asciiTheme="minorBidi" w:eastAsia="Times New Roman" w:hAnsiTheme="minorBidi"/>
                <w:rtl/>
              </w:rPr>
              <w:t xml:space="preserve">גרעין התא, דופן תא, </w:t>
            </w:r>
            <w:proofErr w:type="spellStart"/>
            <w:r w:rsidRPr="0008248B">
              <w:rPr>
                <w:rFonts w:asciiTheme="minorBidi" w:eastAsia="Times New Roman" w:hAnsiTheme="minorBidi"/>
                <w:rtl/>
              </w:rPr>
              <w:t>חלולית</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ליזוזומים</w:t>
            </w:r>
            <w:proofErr w:type="spellEnd"/>
            <w:r w:rsidRPr="0008248B">
              <w:rPr>
                <w:rFonts w:asciiTheme="minorBidi" w:eastAsia="Times New Roman" w:hAnsiTheme="minorBidi"/>
                <w:rtl/>
              </w:rPr>
              <w:t xml:space="preserve">, מיטוכונדריה, </w:t>
            </w:r>
            <w:proofErr w:type="spellStart"/>
            <w:r w:rsidRPr="0008248B">
              <w:rPr>
                <w:rFonts w:asciiTheme="minorBidi" w:eastAsia="Times New Roman" w:hAnsiTheme="minorBidi"/>
                <w:rtl/>
              </w:rPr>
              <w:t>פלסטידות</w:t>
            </w:r>
            <w:proofErr w:type="spellEnd"/>
            <w:r w:rsidRPr="0008248B">
              <w:rPr>
                <w:rFonts w:asciiTheme="minorBidi" w:eastAsia="Times New Roman" w:hAnsiTheme="minorBidi"/>
                <w:rtl/>
              </w:rPr>
              <w:t xml:space="preserve">, ציטופלסמה, קרום התא, </w:t>
            </w:r>
            <w:proofErr w:type="spellStart"/>
            <w:r w:rsidRPr="0008248B">
              <w:rPr>
                <w:rFonts w:asciiTheme="minorBidi" w:eastAsia="Times New Roman" w:hAnsiTheme="minorBidi"/>
                <w:rtl/>
              </w:rPr>
              <w:t>ריבוזומים</w:t>
            </w:r>
            <w:proofErr w:type="spellEnd"/>
            <w:r w:rsidRPr="0008248B">
              <w:rPr>
                <w:rFonts w:asciiTheme="minorBidi" w:eastAsia="Times New Roman" w:hAnsiTheme="minorBidi"/>
                <w:rtl/>
              </w:rPr>
              <w:t>, שלד תוך תאי.</w:t>
            </w:r>
          </w:p>
          <w:p w:rsidR="007D4B61" w:rsidRPr="0008248B" w:rsidRDefault="007D4B61" w:rsidP="00184909">
            <w:pPr>
              <w:tabs>
                <w:tab w:val="left" w:pos="284"/>
                <w:tab w:val="left" w:pos="3668"/>
              </w:tabs>
              <w:spacing w:before="80" w:after="40" w:line="360" w:lineRule="auto"/>
              <w:ind w:left="284" w:hanging="284"/>
              <w:rPr>
                <w:rFonts w:asciiTheme="minorBidi" w:eastAsia="Times New Roman" w:hAnsiTheme="minorBidi"/>
                <w:rtl/>
              </w:rPr>
            </w:pPr>
          </w:p>
        </w:tc>
        <w:tc>
          <w:tcPr>
            <w:tcW w:w="2077" w:type="dxa"/>
            <w:tcBorders>
              <w:top w:val="nil"/>
              <w:bottom w:val="single" w:sz="4" w:space="0" w:color="auto"/>
            </w:tcBorders>
          </w:tcPr>
          <w:p w:rsidR="007D4B61" w:rsidRPr="0008248B" w:rsidRDefault="007D4B61" w:rsidP="00184909">
            <w:pPr>
              <w:spacing w:before="60" w:after="0" w:line="360" w:lineRule="auto"/>
              <w:rPr>
                <w:rFonts w:asciiTheme="minorBidi" w:eastAsia="Times New Roman" w:hAnsiTheme="minorBidi"/>
                <w:rtl/>
              </w:rPr>
            </w:pPr>
          </w:p>
          <w:p w:rsidR="007D4B61" w:rsidRPr="0008248B" w:rsidRDefault="007D4B61" w:rsidP="00184909">
            <w:pPr>
              <w:spacing w:before="60" w:after="0" w:line="360" w:lineRule="auto"/>
              <w:rPr>
                <w:rFonts w:asciiTheme="minorBidi" w:eastAsia="Times New Roman" w:hAnsiTheme="minorBidi"/>
                <w:u w:val="single"/>
                <w:rtl/>
              </w:rPr>
            </w:pPr>
            <w:r w:rsidRPr="0008248B">
              <w:rPr>
                <w:rFonts w:asciiTheme="minorBidi" w:eastAsia="Times New Roman" w:hAnsiTheme="minorBidi"/>
                <w:rtl/>
              </w:rPr>
              <w:t>חשיבות היחס בין שטח הפנים לנפח תודגש בהקשר לגודל התא ולמבנה חלק מהאברונים.</w:t>
            </w:r>
          </w:p>
          <w:p w:rsidR="007D4B61" w:rsidRPr="0008248B" w:rsidRDefault="007D4B61" w:rsidP="00184909">
            <w:pPr>
              <w:spacing w:before="60" w:after="0" w:line="360" w:lineRule="auto"/>
              <w:rPr>
                <w:rFonts w:asciiTheme="minorBidi" w:eastAsia="Times New Roman" w:hAnsiTheme="minorBidi"/>
                <w:u w:val="single"/>
                <w:rtl/>
              </w:rPr>
            </w:pPr>
          </w:p>
          <w:p w:rsidR="007D4B61" w:rsidRPr="0008248B" w:rsidRDefault="007D4B61" w:rsidP="00184909">
            <w:pPr>
              <w:spacing w:before="60" w:after="0" w:line="360" w:lineRule="auto"/>
              <w:rPr>
                <w:rFonts w:asciiTheme="minorBidi" w:eastAsia="Times New Roman" w:hAnsiTheme="minorBidi"/>
                <w:rtl/>
              </w:rPr>
            </w:pPr>
            <w:r w:rsidRPr="0008248B">
              <w:rPr>
                <w:rFonts w:asciiTheme="minorBidi" w:eastAsia="Times New Roman" w:hAnsiTheme="minorBidi"/>
                <w:rtl/>
              </w:rPr>
              <w:t xml:space="preserve">יש לציין כי הנגיפים הם קבוצה ייחודית של טפילים בעלי מבנה בסיסי של מעטפת וחומר תורשתי שאינם מסוגלים להתרבות בעצמם. </w:t>
            </w:r>
          </w:p>
          <w:p w:rsidR="007D4B61" w:rsidRPr="0008248B" w:rsidRDefault="007D4B61" w:rsidP="00184909">
            <w:pPr>
              <w:spacing w:before="60" w:after="0" w:line="360" w:lineRule="auto"/>
              <w:rPr>
                <w:rFonts w:asciiTheme="minorBidi" w:eastAsia="Times New Roman" w:hAnsiTheme="minorBidi"/>
                <w:rtl/>
              </w:rPr>
            </w:pPr>
            <w:r w:rsidRPr="0008248B">
              <w:rPr>
                <w:rFonts w:asciiTheme="minorBidi" w:eastAsia="Times New Roman" w:hAnsiTheme="minorBidi"/>
                <w:rtl/>
              </w:rPr>
              <w:t xml:space="preserve">יש להדגיש את ההבדלים בין נגיפים לחיידקים. </w:t>
            </w:r>
          </w:p>
        </w:tc>
      </w:tr>
    </w:tbl>
    <w:p w:rsidR="007D4B61" w:rsidRPr="0008248B" w:rsidRDefault="007D4B61" w:rsidP="00184909">
      <w:pPr>
        <w:spacing w:line="360" w:lineRule="auto"/>
        <w:rPr>
          <w:rFonts w:asciiTheme="minorBidi" w:eastAsia="Times New Roman" w:hAnsiTheme="minorBidi"/>
          <w:b/>
          <w:bCs/>
          <w:rtl/>
        </w:rPr>
      </w:pPr>
    </w:p>
    <w:p w:rsidR="00184909" w:rsidRPr="0008248B" w:rsidRDefault="00184909" w:rsidP="00184909">
      <w:pPr>
        <w:spacing w:line="360" w:lineRule="auto"/>
        <w:rPr>
          <w:rFonts w:asciiTheme="minorBidi" w:eastAsia="Times New Roman" w:hAnsiTheme="minorBidi"/>
          <w:b/>
          <w:bCs/>
          <w:sz w:val="28"/>
          <w:szCs w:val="28"/>
          <w:u w:val="single"/>
          <w:rtl/>
        </w:rPr>
      </w:pPr>
    </w:p>
    <w:p w:rsidR="000C0864" w:rsidRPr="0008248B" w:rsidRDefault="007D4B61" w:rsidP="00184909">
      <w:pPr>
        <w:spacing w:line="360" w:lineRule="auto"/>
        <w:rPr>
          <w:rFonts w:asciiTheme="minorBidi" w:hAnsiTheme="minorBidi"/>
          <w:sz w:val="28"/>
          <w:szCs w:val="28"/>
          <w:u w:val="single"/>
          <w:rtl/>
        </w:rPr>
      </w:pPr>
      <w:r w:rsidRPr="0008248B">
        <w:rPr>
          <w:rFonts w:asciiTheme="minorBidi" w:eastAsia="Times New Roman" w:hAnsiTheme="minorBidi"/>
          <w:b/>
          <w:bCs/>
          <w:sz w:val="28"/>
          <w:szCs w:val="28"/>
          <w:u w:val="single"/>
          <w:rtl/>
        </w:rPr>
        <w:lastRenderedPageBreak/>
        <w:t>מאפייני החיים</w:t>
      </w:r>
    </w:p>
    <w:p w:rsidR="007D4B61" w:rsidRPr="0008248B" w:rsidRDefault="007D4B61" w:rsidP="00184909">
      <w:pPr>
        <w:spacing w:line="360" w:lineRule="auto"/>
        <w:rPr>
          <w:rFonts w:asciiTheme="minorBidi" w:hAnsiTheme="minorBidi"/>
          <w:b/>
          <w:bCs/>
          <w:rtl/>
        </w:rPr>
      </w:pPr>
      <w:r w:rsidRPr="0008248B">
        <w:rPr>
          <w:rFonts w:asciiTheme="minorBidi" w:hAnsiTheme="minorBidi"/>
          <w:b/>
          <w:bCs/>
          <w:rtl/>
        </w:rPr>
        <w:t>בספר עמ' 11-13</w:t>
      </w:r>
    </w:p>
    <w:p w:rsidR="007D4B61" w:rsidRPr="0008248B" w:rsidRDefault="007D4B61" w:rsidP="00184909">
      <w:pPr>
        <w:spacing w:line="360" w:lineRule="auto"/>
        <w:rPr>
          <w:rFonts w:asciiTheme="minorBidi" w:hAnsiTheme="minorBidi"/>
          <w:rtl/>
        </w:rPr>
      </w:pPr>
      <w:r w:rsidRPr="0008248B">
        <w:rPr>
          <w:rFonts w:asciiTheme="minorBidi" w:hAnsiTheme="minorBidi"/>
          <w:rtl/>
        </w:rPr>
        <w:t>מהם חיים? מיהו יצור חי?</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b/>
          <w:bCs/>
          <w:rtl/>
        </w:rPr>
        <w:t>מאפייני החיים</w:t>
      </w:r>
      <w:r w:rsidRPr="0008248B">
        <w:rPr>
          <w:rFonts w:asciiTheme="minorBidi" w:eastAsia="Times New Roman" w:hAnsiTheme="minorBidi"/>
          <w:rtl/>
        </w:rPr>
        <w:t xml:space="preserve"> </w:t>
      </w:r>
      <w:r w:rsidRPr="0008248B">
        <w:rPr>
          <w:rFonts w:asciiTheme="minorBidi" w:eastAsia="Times New Roman" w:hAnsiTheme="minorBidi"/>
        </w:rPr>
        <w:t>–</w:t>
      </w:r>
      <w:r w:rsidRPr="0008248B">
        <w:rPr>
          <w:rFonts w:asciiTheme="minorBidi" w:eastAsia="Times New Roman" w:hAnsiTheme="minorBidi"/>
          <w:rtl/>
        </w:rPr>
        <w:t xml:space="preserve"> הפרדה מהסביבה החיצונית ויציבות הסביבה הפנימית, חילוף חומרים (מטבוליזם), התרבות, תגובה לגירוי, גדילה והתפתחות </w:t>
      </w:r>
      <w:r w:rsidRPr="0008248B">
        <w:rPr>
          <w:rFonts w:asciiTheme="minorBidi" w:eastAsia="Times New Roman" w:hAnsiTheme="minorBidi"/>
        </w:rPr>
        <w:t>–</w:t>
      </w:r>
      <w:r w:rsidRPr="0008248B">
        <w:rPr>
          <w:rFonts w:asciiTheme="minorBidi" w:eastAsia="Times New Roman" w:hAnsiTheme="minorBidi"/>
          <w:rtl/>
        </w:rPr>
        <w:t xml:space="preserve"> המאפיינים את האורגניזם השלם, חד-תאי או רב-תאי, מאפיינים גם את כל אחד מהתאים המרכיבים את היצורים הללו.</w:t>
      </w:r>
    </w:p>
    <w:p w:rsidR="007D4B61" w:rsidRPr="0008248B" w:rsidRDefault="007D4B61" w:rsidP="00184909">
      <w:pPr>
        <w:spacing w:after="0" w:line="360" w:lineRule="auto"/>
        <w:rPr>
          <w:rFonts w:asciiTheme="minorBidi" w:eastAsia="Times New Roman" w:hAnsiTheme="minorBidi"/>
          <w:sz w:val="12"/>
          <w:szCs w:val="12"/>
          <w:rtl/>
        </w:rPr>
      </w:pPr>
    </w:p>
    <w:p w:rsidR="007D4B61" w:rsidRPr="0008248B" w:rsidRDefault="007D4B61" w:rsidP="00184909">
      <w:pPr>
        <w:pStyle w:val="a3"/>
        <w:numPr>
          <w:ilvl w:val="0"/>
          <w:numId w:val="2"/>
        </w:numPr>
        <w:spacing w:after="0" w:line="360" w:lineRule="auto"/>
        <w:rPr>
          <w:rFonts w:asciiTheme="minorBidi" w:eastAsia="Times New Roman" w:hAnsiTheme="minorBidi"/>
          <w:u w:val="single"/>
          <w:rtl/>
        </w:rPr>
      </w:pPr>
      <w:r w:rsidRPr="0008248B">
        <w:rPr>
          <w:rFonts w:asciiTheme="minorBidi" w:eastAsia="Times New Roman" w:hAnsiTheme="minorBidi"/>
          <w:u w:val="single"/>
          <w:rtl/>
        </w:rPr>
        <w:t>מבנה תאי</w:t>
      </w:r>
    </w:p>
    <w:p w:rsidR="009E131C" w:rsidRPr="0008248B" w:rsidRDefault="009E131C" w:rsidP="00184909">
      <w:pPr>
        <w:spacing w:before="160" w:after="40" w:line="360" w:lineRule="auto"/>
        <w:rPr>
          <w:rFonts w:asciiTheme="minorBidi" w:eastAsia="Times New Roman" w:hAnsiTheme="minorBidi"/>
          <w:rtl/>
        </w:rPr>
      </w:pPr>
      <w:r w:rsidRPr="0008248B">
        <w:rPr>
          <w:rFonts w:asciiTheme="minorBidi" w:eastAsia="Times New Roman" w:hAnsiTheme="minorBidi"/>
          <w:rtl/>
        </w:rPr>
        <w:t>התא הוא יחידת המבנה והתפקוד ביצורים החיים.</w:t>
      </w:r>
    </w:p>
    <w:p w:rsidR="009E131C" w:rsidRPr="0008248B" w:rsidRDefault="009E131C" w:rsidP="00184909">
      <w:pPr>
        <w:spacing w:before="40" w:after="40" w:line="360" w:lineRule="auto"/>
        <w:rPr>
          <w:rFonts w:asciiTheme="minorBidi" w:eastAsia="Times New Roman" w:hAnsiTheme="minorBidi"/>
          <w:rtl/>
        </w:rPr>
      </w:pPr>
      <w:r w:rsidRPr="0008248B">
        <w:rPr>
          <w:rFonts w:asciiTheme="minorBidi" w:eastAsia="Times New Roman" w:hAnsiTheme="minorBidi"/>
          <w:rtl/>
        </w:rPr>
        <w:t xml:space="preserve">בכל היצורים ניכרת </w:t>
      </w:r>
      <w:r w:rsidRPr="0008248B">
        <w:rPr>
          <w:rFonts w:asciiTheme="minorBidi" w:eastAsia="Times New Roman" w:hAnsiTheme="minorBidi"/>
          <w:b/>
          <w:bCs/>
          <w:rtl/>
        </w:rPr>
        <w:t>אחידות</w:t>
      </w:r>
      <w:r w:rsidRPr="0008248B">
        <w:rPr>
          <w:rFonts w:asciiTheme="minorBidi" w:eastAsia="Times New Roman" w:hAnsiTheme="minorBidi"/>
          <w:rtl/>
        </w:rPr>
        <w:t xml:space="preserve"> רבה במבנה הבסיסי של התאים, בהרכב שלהם ובתהליכי היסוד המתקיימים בהם, בצד </w:t>
      </w:r>
      <w:r w:rsidRPr="0008248B">
        <w:rPr>
          <w:rFonts w:asciiTheme="minorBidi" w:eastAsia="Times New Roman" w:hAnsiTheme="minorBidi"/>
          <w:b/>
          <w:bCs/>
          <w:rtl/>
        </w:rPr>
        <w:t>שונות</w:t>
      </w:r>
      <w:r w:rsidRPr="0008248B">
        <w:rPr>
          <w:rFonts w:asciiTheme="minorBidi" w:eastAsia="Times New Roman" w:hAnsiTheme="minorBidi"/>
          <w:rtl/>
        </w:rPr>
        <w:t xml:space="preserve"> בצורה ובתפקוד.</w:t>
      </w:r>
    </w:p>
    <w:p w:rsidR="009E131C" w:rsidRPr="0008248B" w:rsidRDefault="009E131C" w:rsidP="00184909">
      <w:pPr>
        <w:spacing w:line="360" w:lineRule="auto"/>
        <w:rPr>
          <w:rFonts w:asciiTheme="minorBidi" w:hAnsiTheme="minorBidi"/>
          <w:b/>
          <w:bCs/>
          <w:rtl/>
        </w:rPr>
      </w:pPr>
      <w:r w:rsidRPr="0008248B">
        <w:rPr>
          <w:rFonts w:asciiTheme="minorBidi" w:hAnsiTheme="minorBidi"/>
          <w:rtl/>
        </w:rPr>
        <w:t xml:space="preserve">רוברט הוק מגלה תאים במיקרוסקופ. </w:t>
      </w:r>
      <w:proofErr w:type="spellStart"/>
      <w:r w:rsidRPr="0008248B">
        <w:rPr>
          <w:rFonts w:asciiTheme="minorBidi" w:hAnsiTheme="minorBidi"/>
          <w:b/>
          <w:bCs/>
          <w:rtl/>
        </w:rPr>
        <w:t>עמ</w:t>
      </w:r>
      <w:proofErr w:type="spellEnd"/>
      <w:r w:rsidRPr="0008248B">
        <w:rPr>
          <w:rFonts w:asciiTheme="minorBidi" w:hAnsiTheme="minorBidi"/>
          <w:b/>
          <w:bCs/>
          <w:rtl/>
        </w:rPr>
        <w:t xml:space="preserve"> 16.</w:t>
      </w:r>
    </w:p>
    <w:p w:rsidR="009E131C" w:rsidRPr="0008248B" w:rsidRDefault="009E131C" w:rsidP="00184909">
      <w:pPr>
        <w:spacing w:line="360" w:lineRule="auto"/>
        <w:rPr>
          <w:rFonts w:asciiTheme="minorBidi" w:hAnsiTheme="minorBidi"/>
          <w:b/>
          <w:bCs/>
          <w:rtl/>
        </w:rPr>
      </w:pPr>
      <w:proofErr w:type="spellStart"/>
      <w:r w:rsidRPr="0008248B">
        <w:rPr>
          <w:rFonts w:asciiTheme="minorBidi" w:hAnsiTheme="minorBidi"/>
          <w:rtl/>
        </w:rPr>
        <w:t>לבנהוק</w:t>
      </w:r>
      <w:proofErr w:type="spellEnd"/>
      <w:r w:rsidRPr="0008248B">
        <w:rPr>
          <w:rFonts w:asciiTheme="minorBidi" w:hAnsiTheme="minorBidi"/>
          <w:rtl/>
        </w:rPr>
        <w:t xml:space="preserve"> פסקה אחרונה </w:t>
      </w:r>
      <w:proofErr w:type="spellStart"/>
      <w:r w:rsidRPr="0008248B">
        <w:rPr>
          <w:rFonts w:asciiTheme="minorBidi" w:hAnsiTheme="minorBidi"/>
          <w:b/>
          <w:bCs/>
          <w:rtl/>
        </w:rPr>
        <w:t>עמ</w:t>
      </w:r>
      <w:proofErr w:type="spellEnd"/>
      <w:r w:rsidRPr="0008248B">
        <w:rPr>
          <w:rFonts w:asciiTheme="minorBidi" w:hAnsiTheme="minorBidi"/>
          <w:b/>
          <w:bCs/>
          <w:rtl/>
        </w:rPr>
        <w:t xml:space="preserve"> 16</w:t>
      </w:r>
    </w:p>
    <w:p w:rsidR="009E131C" w:rsidRPr="0008248B" w:rsidRDefault="009E131C" w:rsidP="00184909">
      <w:pPr>
        <w:spacing w:line="360" w:lineRule="auto"/>
        <w:rPr>
          <w:rFonts w:asciiTheme="minorBidi" w:hAnsiTheme="minorBidi"/>
          <w:rtl/>
        </w:rPr>
      </w:pPr>
      <w:r w:rsidRPr="0008248B">
        <w:rPr>
          <w:rFonts w:asciiTheme="minorBidi" w:hAnsiTheme="minorBidi"/>
          <w:rtl/>
        </w:rPr>
        <w:t xml:space="preserve">ניסוח תיאוריית התא. </w:t>
      </w:r>
      <w:proofErr w:type="spellStart"/>
      <w:r w:rsidRPr="0008248B">
        <w:rPr>
          <w:rFonts w:asciiTheme="minorBidi" w:hAnsiTheme="minorBidi"/>
          <w:b/>
          <w:bCs/>
          <w:rtl/>
        </w:rPr>
        <w:t>עמ</w:t>
      </w:r>
      <w:proofErr w:type="spellEnd"/>
      <w:r w:rsidRPr="0008248B">
        <w:rPr>
          <w:rFonts w:asciiTheme="minorBidi" w:hAnsiTheme="minorBidi"/>
          <w:b/>
          <w:bCs/>
          <w:rtl/>
        </w:rPr>
        <w:t xml:space="preserve"> 18 </w:t>
      </w:r>
      <w:r w:rsidRPr="0008248B">
        <w:rPr>
          <w:rFonts w:asciiTheme="minorBidi" w:hAnsiTheme="minorBidi"/>
          <w:rtl/>
        </w:rPr>
        <w:t xml:space="preserve">לקרוא על </w:t>
      </w:r>
      <w:proofErr w:type="spellStart"/>
      <w:r w:rsidRPr="0008248B">
        <w:rPr>
          <w:rFonts w:asciiTheme="minorBidi" w:hAnsiTheme="minorBidi"/>
          <w:rtl/>
        </w:rPr>
        <w:t>שליידן</w:t>
      </w:r>
      <w:proofErr w:type="spellEnd"/>
      <w:r w:rsidRPr="0008248B">
        <w:rPr>
          <w:rFonts w:asciiTheme="minorBidi" w:hAnsiTheme="minorBidi"/>
          <w:rtl/>
        </w:rPr>
        <w:t xml:space="preserve"> ושוואן. </w:t>
      </w:r>
      <w:r w:rsidRPr="0008248B">
        <w:rPr>
          <w:rFonts w:asciiTheme="minorBidi" w:hAnsiTheme="minorBidi"/>
          <w:b/>
          <w:bCs/>
          <w:rtl/>
        </w:rPr>
        <w:t xml:space="preserve">איור א2 </w:t>
      </w:r>
      <w:proofErr w:type="spellStart"/>
      <w:r w:rsidRPr="0008248B">
        <w:rPr>
          <w:rFonts w:asciiTheme="minorBidi" w:hAnsiTheme="minorBidi"/>
          <w:b/>
          <w:bCs/>
          <w:rtl/>
        </w:rPr>
        <w:t>עמ</w:t>
      </w:r>
      <w:proofErr w:type="spellEnd"/>
      <w:r w:rsidRPr="0008248B">
        <w:rPr>
          <w:rFonts w:asciiTheme="minorBidi" w:hAnsiTheme="minorBidi"/>
          <w:b/>
          <w:bCs/>
          <w:rtl/>
        </w:rPr>
        <w:t xml:space="preserve"> 18</w:t>
      </w:r>
      <w:r w:rsidRPr="0008248B">
        <w:rPr>
          <w:rFonts w:asciiTheme="minorBidi" w:hAnsiTheme="minorBidi"/>
          <w:rtl/>
        </w:rPr>
        <w:t xml:space="preserve"> להדגיש אחידות ושוני.</w:t>
      </w:r>
    </w:p>
    <w:p w:rsidR="00D8595D" w:rsidRPr="0008248B" w:rsidRDefault="009E131C" w:rsidP="00184909">
      <w:pPr>
        <w:spacing w:line="360" w:lineRule="auto"/>
        <w:rPr>
          <w:rFonts w:asciiTheme="minorBidi" w:eastAsia="Times New Roman" w:hAnsiTheme="minorBidi"/>
          <w:rtl/>
        </w:rPr>
      </w:pPr>
      <w:r w:rsidRPr="0008248B">
        <w:rPr>
          <w:rFonts w:asciiTheme="minorBidi" w:hAnsiTheme="minorBidi"/>
          <w:rtl/>
        </w:rPr>
        <w:t>"היצורים החיים למיניהם, צמחים ובע</w:t>
      </w:r>
      <w:r w:rsidR="006E6BDA" w:rsidRPr="0008248B">
        <w:rPr>
          <w:rFonts w:asciiTheme="minorBidi" w:hAnsiTheme="minorBidi"/>
          <w:rtl/>
        </w:rPr>
        <w:t>"</w:t>
      </w:r>
      <w:r w:rsidRPr="0008248B">
        <w:rPr>
          <w:rFonts w:asciiTheme="minorBidi" w:hAnsiTheme="minorBidi"/>
          <w:rtl/>
        </w:rPr>
        <w:t>ח, על אף היותם שונים בצורתם החיצונית, הם בעלי מבנה בסיסי דומה. כולם בנויים מיחידות יסוד מזעירות- תאים- שבהם יש ציטופלסמה וגרעין</w:t>
      </w:r>
      <w:r w:rsidR="00D8595D" w:rsidRPr="0008248B">
        <w:rPr>
          <w:rFonts w:asciiTheme="minorBidi" w:hAnsiTheme="minorBidi"/>
          <w:rtl/>
        </w:rPr>
        <w:t>"</w:t>
      </w:r>
      <w:r w:rsidRPr="0008248B">
        <w:rPr>
          <w:rFonts w:asciiTheme="minorBidi" w:eastAsia="Times New Roman" w:hAnsiTheme="minorBidi"/>
          <w:rtl/>
        </w:rPr>
        <w:t xml:space="preserve">. </w:t>
      </w:r>
    </w:p>
    <w:p w:rsidR="00D8595D" w:rsidRPr="0008248B" w:rsidRDefault="00D8595D" w:rsidP="00184909">
      <w:pPr>
        <w:spacing w:line="360" w:lineRule="auto"/>
        <w:rPr>
          <w:rFonts w:asciiTheme="minorBidi" w:eastAsia="Times New Roman" w:hAnsiTheme="minorBidi"/>
          <w:rtl/>
        </w:rPr>
      </w:pPr>
      <w:r w:rsidRPr="0008248B">
        <w:rPr>
          <w:rFonts w:asciiTheme="minorBidi" w:eastAsia="Times New Roman" w:hAnsiTheme="minorBidi"/>
          <w:rtl/>
        </w:rPr>
        <w:t>אורגניזם יכול להיות מורכב מתא אחד (</w:t>
      </w:r>
      <w:r w:rsidRPr="0008248B">
        <w:rPr>
          <w:rFonts w:asciiTheme="minorBidi" w:eastAsia="Times New Roman" w:hAnsiTheme="minorBidi"/>
          <w:b/>
          <w:bCs/>
          <w:rtl/>
        </w:rPr>
        <w:t>חד-תא</w:t>
      </w:r>
      <w:r w:rsidRPr="0008248B">
        <w:rPr>
          <w:rFonts w:asciiTheme="minorBidi" w:eastAsia="Times New Roman" w:hAnsiTheme="minorBidi"/>
          <w:rtl/>
        </w:rPr>
        <w:t xml:space="preserve">) כמו חיידקים, פטריות, אצות, אמבות, סנדליות ועוד או מתאים רבים (אורגניזם </w:t>
      </w:r>
      <w:r w:rsidRPr="0008248B">
        <w:rPr>
          <w:rFonts w:asciiTheme="minorBidi" w:eastAsia="Times New Roman" w:hAnsiTheme="minorBidi"/>
          <w:b/>
          <w:bCs/>
          <w:rtl/>
        </w:rPr>
        <w:t>רב תאי</w:t>
      </w:r>
      <w:r w:rsidRPr="0008248B">
        <w:rPr>
          <w:rFonts w:asciiTheme="minorBidi" w:eastAsia="Times New Roman" w:hAnsiTheme="minorBidi"/>
          <w:rtl/>
        </w:rPr>
        <w:t>), כמו צמחים ובע"ח.</w:t>
      </w:r>
    </w:p>
    <w:p w:rsidR="00D8595D" w:rsidRPr="0008248B" w:rsidRDefault="00D8595D" w:rsidP="00184909">
      <w:pPr>
        <w:spacing w:after="0" w:line="360" w:lineRule="auto"/>
        <w:rPr>
          <w:rFonts w:asciiTheme="minorBidi" w:eastAsia="Times New Roman" w:hAnsiTheme="minorBidi"/>
          <w:rtl/>
        </w:rPr>
      </w:pPr>
      <w:r w:rsidRPr="0008248B">
        <w:rPr>
          <w:rFonts w:asciiTheme="minorBidi" w:eastAsia="Times New Roman" w:hAnsiTheme="minorBidi"/>
          <w:b/>
          <w:bCs/>
          <w:u w:val="single"/>
          <w:rtl/>
        </w:rPr>
        <w:t>יחידת התפקוד</w:t>
      </w:r>
      <w:r w:rsidRPr="0008248B">
        <w:rPr>
          <w:rFonts w:asciiTheme="minorBidi" w:eastAsia="Times New Roman" w:hAnsiTheme="minorBidi"/>
          <w:rtl/>
        </w:rPr>
        <w:t xml:space="preserve">: כל תא מורכב מקרום המפריד אותו מהסביבה החיצונית. כל תא מקיים את כל מאפייני החיים ולכן הוא מהווה את יחידת התפקוד של כל גוף. </w:t>
      </w:r>
    </w:p>
    <w:p w:rsidR="00D8595D" w:rsidRPr="0008248B" w:rsidRDefault="00D8595D" w:rsidP="00184909">
      <w:pPr>
        <w:spacing w:after="0" w:line="360" w:lineRule="auto"/>
        <w:rPr>
          <w:rFonts w:asciiTheme="minorBidi" w:eastAsia="Times New Roman" w:hAnsiTheme="minorBidi"/>
          <w:rtl/>
        </w:rPr>
      </w:pPr>
      <w:r w:rsidRPr="0008248B">
        <w:rPr>
          <w:rFonts w:asciiTheme="minorBidi" w:eastAsia="Times New Roman" w:hAnsiTheme="minorBidi"/>
          <w:rtl/>
        </w:rPr>
        <w:t>לכל תא מבנה המאפשר לבצע תפקיד מסוים (העברת דחף עצבי, יצירת הורמונים, הפרשת אנזימי עיכול, הובלת גזים ועוד) ונוצרים בו רק אותם החלבונים המאפשרים לו לבצע אותו. כך, האנרגיה מושקעת בתפקיד הזה (בנוסף לתפקודי החיים הבסיסיים) ולא "מתפזרת" בתפקידים שונים.</w:t>
      </w:r>
    </w:p>
    <w:p w:rsidR="009E131C" w:rsidRPr="0008248B" w:rsidRDefault="009E131C" w:rsidP="00184909">
      <w:pPr>
        <w:spacing w:after="0" w:line="360" w:lineRule="auto"/>
        <w:rPr>
          <w:rFonts w:asciiTheme="minorBidi" w:eastAsia="Times New Roman" w:hAnsiTheme="minorBidi"/>
          <w:rtl/>
        </w:rPr>
      </w:pPr>
    </w:p>
    <w:p w:rsidR="007D4B61" w:rsidRPr="0008248B" w:rsidRDefault="007D4B61" w:rsidP="00184909">
      <w:pPr>
        <w:pStyle w:val="a3"/>
        <w:numPr>
          <w:ilvl w:val="0"/>
          <w:numId w:val="2"/>
        </w:numPr>
        <w:spacing w:after="0" w:line="360" w:lineRule="auto"/>
        <w:rPr>
          <w:rFonts w:asciiTheme="minorBidi" w:eastAsia="Times New Roman" w:hAnsiTheme="minorBidi"/>
          <w:u w:val="single"/>
          <w:rtl/>
        </w:rPr>
      </w:pPr>
      <w:r w:rsidRPr="0008248B">
        <w:rPr>
          <w:rFonts w:asciiTheme="minorBidi" w:eastAsia="Times New Roman" w:hAnsiTheme="minorBidi"/>
          <w:u w:val="single"/>
          <w:rtl/>
        </w:rPr>
        <w:t>הפרדה מהסביבה החיצונית ויציבות הסביבה הפנימית</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b/>
          <w:bCs/>
          <w:rtl/>
        </w:rPr>
        <w:t>קרום התא</w:t>
      </w:r>
      <w:r w:rsidRPr="0008248B">
        <w:rPr>
          <w:rFonts w:asciiTheme="minorBidi" w:eastAsia="Times New Roman" w:hAnsiTheme="minorBidi"/>
          <w:rtl/>
        </w:rPr>
        <w:t xml:space="preserve"> מפריד בין הסביבה החיצונית לתא לבין הסביבה הפנימית שלו. הפרדה זו מאפשרת קיום של תהליכים ייחודיים בתוך התאים. </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קרום התא הוא לא גבול פסיבי המהווה מחסום פיזי בלבד. הקרום בררני ומבנהו קובע אילו חומרים עוברים דרכו בשני הכיוונים (אל התא ומחוצה לו). כך, לא רק שיכולים להתבצע בתוך התא תהליכים שונים ממה שמתרחש בסביבה החיצונית, כך גם התא שומר על הרכב חומרים שונה: חומרים מסוימים מרוכזים יותר בתוך התא ואחרים מרוכזים פחות, ישנם חומרים שלא חודרים בכלל לתוך התאים ואחרים שלא יוצאים ממנו בכלל.  כך, התא שומר על סביבה פנימית שונה מהסביבה החיצונית. מכיוון שבכל תא פועלים </w:t>
      </w:r>
      <w:r w:rsidRPr="0008248B">
        <w:rPr>
          <w:rFonts w:asciiTheme="minorBidi" w:eastAsia="Times New Roman" w:hAnsiTheme="minorBidi"/>
          <w:u w:val="single"/>
          <w:rtl/>
        </w:rPr>
        <w:t>תהליכי משוב</w:t>
      </w:r>
      <w:r w:rsidRPr="0008248B">
        <w:rPr>
          <w:rFonts w:asciiTheme="minorBidi" w:eastAsia="Times New Roman" w:hAnsiTheme="minorBidi"/>
          <w:rtl/>
        </w:rPr>
        <w:t xml:space="preserve"> הקובעים את רמת התהליכים השונים המתרחשים בתוכו ומכיוון שהסביבה הפנימית מופרדת מהחיצונית, התא שומר על </w:t>
      </w:r>
      <w:r w:rsidRPr="0008248B">
        <w:rPr>
          <w:rFonts w:asciiTheme="minorBidi" w:eastAsia="Times New Roman" w:hAnsiTheme="minorBidi"/>
          <w:u w:val="single"/>
          <w:rtl/>
        </w:rPr>
        <w:t>סביבה פנימית יציבה</w:t>
      </w:r>
      <w:r w:rsidRPr="0008248B">
        <w:rPr>
          <w:rFonts w:asciiTheme="minorBidi" w:eastAsia="Times New Roman" w:hAnsiTheme="minorBidi"/>
          <w:rtl/>
        </w:rPr>
        <w:t xml:space="preserve">. במילים אחרות, בכל תא פועלים מנגנוני </w:t>
      </w:r>
      <w:r w:rsidRPr="0008248B">
        <w:rPr>
          <w:rFonts w:asciiTheme="minorBidi" w:eastAsia="Times New Roman" w:hAnsiTheme="minorBidi"/>
          <w:b/>
          <w:bCs/>
          <w:rtl/>
        </w:rPr>
        <w:t>הומאוסטזיס</w:t>
      </w:r>
      <w:r w:rsidRPr="0008248B">
        <w:rPr>
          <w:rFonts w:asciiTheme="minorBidi" w:eastAsia="Times New Roman" w:hAnsiTheme="minorBidi"/>
          <w:rtl/>
        </w:rPr>
        <w:t xml:space="preserve">. </w:t>
      </w:r>
    </w:p>
    <w:p w:rsidR="00184909" w:rsidRPr="0008248B" w:rsidRDefault="00184909" w:rsidP="00184909">
      <w:pPr>
        <w:spacing w:after="0" w:line="360" w:lineRule="auto"/>
        <w:rPr>
          <w:rFonts w:asciiTheme="minorBidi" w:eastAsia="Times New Roman" w:hAnsiTheme="minorBidi"/>
          <w:rtl/>
        </w:rPr>
      </w:pPr>
    </w:p>
    <w:p w:rsidR="007D4B61" w:rsidRPr="0008248B" w:rsidRDefault="007D4B61" w:rsidP="00184909">
      <w:pPr>
        <w:spacing w:after="0" w:line="360" w:lineRule="auto"/>
        <w:rPr>
          <w:rFonts w:asciiTheme="minorBidi" w:eastAsia="Times New Roman" w:hAnsiTheme="minorBidi"/>
          <w:sz w:val="16"/>
          <w:szCs w:val="16"/>
          <w:rtl/>
        </w:rPr>
      </w:pPr>
    </w:p>
    <w:p w:rsidR="007D4B61" w:rsidRPr="0008248B" w:rsidRDefault="007D4B61" w:rsidP="00184909">
      <w:pPr>
        <w:pStyle w:val="a3"/>
        <w:numPr>
          <w:ilvl w:val="0"/>
          <w:numId w:val="2"/>
        </w:numPr>
        <w:spacing w:after="0" w:line="360" w:lineRule="auto"/>
        <w:rPr>
          <w:rFonts w:asciiTheme="minorBidi" w:eastAsia="Times New Roman" w:hAnsiTheme="minorBidi"/>
          <w:u w:val="single"/>
          <w:rtl/>
        </w:rPr>
      </w:pPr>
      <w:r w:rsidRPr="0008248B">
        <w:rPr>
          <w:rFonts w:asciiTheme="minorBidi" w:eastAsia="Times New Roman" w:hAnsiTheme="minorBidi"/>
          <w:u w:val="single"/>
          <w:rtl/>
        </w:rPr>
        <w:lastRenderedPageBreak/>
        <w:t>חילוף חומרים (מטבוליזם)</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b/>
          <w:bCs/>
          <w:rtl/>
        </w:rPr>
        <w:t>חילוף חומרים</w:t>
      </w:r>
      <w:r w:rsidRPr="0008248B">
        <w:rPr>
          <w:rFonts w:asciiTheme="minorBidi" w:eastAsia="Times New Roman" w:hAnsiTheme="minorBidi"/>
          <w:rtl/>
        </w:rPr>
        <w:t xml:space="preserve">: תהליכי פירוק </w:t>
      </w:r>
      <w:r w:rsidR="004A3569" w:rsidRPr="0008248B">
        <w:rPr>
          <w:rFonts w:asciiTheme="minorBidi" w:eastAsia="Times New Roman" w:hAnsiTheme="minorBidi"/>
          <w:rtl/>
        </w:rPr>
        <w:t>(</w:t>
      </w:r>
      <w:proofErr w:type="spellStart"/>
      <w:r w:rsidR="004A3569" w:rsidRPr="0008248B">
        <w:rPr>
          <w:rFonts w:asciiTheme="minorBidi" w:eastAsia="Times New Roman" w:hAnsiTheme="minorBidi"/>
          <w:rtl/>
        </w:rPr>
        <w:t>קטבוליים</w:t>
      </w:r>
      <w:proofErr w:type="spellEnd"/>
      <w:r w:rsidR="004A3569" w:rsidRPr="0008248B">
        <w:rPr>
          <w:rFonts w:asciiTheme="minorBidi" w:eastAsia="Times New Roman" w:hAnsiTheme="minorBidi"/>
          <w:rtl/>
        </w:rPr>
        <w:t xml:space="preserve">) </w:t>
      </w:r>
      <w:r w:rsidRPr="0008248B">
        <w:rPr>
          <w:rFonts w:asciiTheme="minorBidi" w:eastAsia="Times New Roman" w:hAnsiTheme="minorBidi"/>
          <w:rtl/>
        </w:rPr>
        <w:t>והרכבה</w:t>
      </w:r>
      <w:r w:rsidR="004A3569" w:rsidRPr="0008248B">
        <w:rPr>
          <w:rFonts w:asciiTheme="minorBidi" w:eastAsia="Times New Roman" w:hAnsiTheme="minorBidi"/>
          <w:rtl/>
        </w:rPr>
        <w:t xml:space="preserve"> (אנבוליים)</w:t>
      </w:r>
      <w:r w:rsidRPr="0008248B">
        <w:rPr>
          <w:rFonts w:asciiTheme="minorBidi" w:eastAsia="Times New Roman" w:hAnsiTheme="minorBidi"/>
          <w:rtl/>
        </w:rPr>
        <w:t xml:space="preserve"> של מולקולות. חילוף החומרים יוצא לפועל על ידי אנזימים.</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בתהליכי חילוף החומרים נכללים תהליכים כמו נשימה תאית המפיקה אנרגיה לפעילות התא, יצירת חלבונים (שהם אלה המרכיבים את התא ומבצעים את כל הפעולות בו), פירוק של מולקולות שנשחקו, </w:t>
      </w:r>
      <w:r w:rsidRPr="0008248B">
        <w:rPr>
          <w:rFonts w:asciiTheme="minorBidi" w:eastAsia="Times New Roman" w:hAnsiTheme="minorBidi"/>
          <w:u w:val="single"/>
          <w:rtl/>
        </w:rPr>
        <w:t>יצירת</w:t>
      </w:r>
      <w:r w:rsidRPr="0008248B">
        <w:rPr>
          <w:rFonts w:asciiTheme="minorBidi" w:eastAsia="Times New Roman" w:hAnsiTheme="minorBidi"/>
          <w:rtl/>
        </w:rPr>
        <w:t xml:space="preserve"> חומרי תשמורת, עיכול, יצירת שומנים </w:t>
      </w:r>
      <w:proofErr w:type="spellStart"/>
      <w:r w:rsidRPr="0008248B">
        <w:rPr>
          <w:rFonts w:asciiTheme="minorBidi" w:eastAsia="Times New Roman" w:hAnsiTheme="minorBidi"/>
          <w:rtl/>
        </w:rPr>
        <w:t>ופחממות</w:t>
      </w:r>
      <w:proofErr w:type="spellEnd"/>
      <w:r w:rsidRPr="0008248B">
        <w:rPr>
          <w:rFonts w:asciiTheme="minorBidi" w:eastAsia="Times New Roman" w:hAnsiTheme="minorBidi"/>
          <w:rtl/>
        </w:rPr>
        <w:t xml:space="preserve">, יצירת חומצה אמינית אחת מאחרת או מגלוקוז </w:t>
      </w:r>
      <w:proofErr w:type="spellStart"/>
      <w:r w:rsidRPr="0008248B">
        <w:rPr>
          <w:rFonts w:asciiTheme="minorBidi" w:eastAsia="Times New Roman" w:hAnsiTheme="minorBidi"/>
          <w:rtl/>
        </w:rPr>
        <w:t>וכו</w:t>
      </w:r>
      <w:proofErr w:type="spellEnd"/>
      <w:r w:rsidRPr="0008248B">
        <w:rPr>
          <w:rFonts w:asciiTheme="minorBidi" w:eastAsia="Times New Roman" w:hAnsiTheme="minorBidi"/>
          <w:rtl/>
        </w:rPr>
        <w:t xml:space="preserve">'. </w:t>
      </w:r>
    </w:p>
    <w:p w:rsidR="007D4B61" w:rsidRPr="0008248B" w:rsidRDefault="007D4B61" w:rsidP="00184909">
      <w:pPr>
        <w:spacing w:after="0" w:line="360" w:lineRule="auto"/>
        <w:rPr>
          <w:rFonts w:asciiTheme="minorBidi" w:eastAsia="Times New Roman" w:hAnsiTheme="minorBidi"/>
          <w:sz w:val="16"/>
          <w:szCs w:val="16"/>
          <w:rtl/>
        </w:rPr>
      </w:pPr>
      <w:r w:rsidRPr="0008248B">
        <w:rPr>
          <w:rFonts w:asciiTheme="minorBidi" w:eastAsia="Times New Roman" w:hAnsiTheme="minorBidi"/>
          <w:sz w:val="16"/>
          <w:szCs w:val="16"/>
          <w:rtl/>
        </w:rPr>
        <w:t xml:space="preserve"> </w:t>
      </w:r>
    </w:p>
    <w:p w:rsidR="007D4B61" w:rsidRPr="0008248B" w:rsidRDefault="007D4B61" w:rsidP="00184909">
      <w:pPr>
        <w:pStyle w:val="a3"/>
        <w:numPr>
          <w:ilvl w:val="0"/>
          <w:numId w:val="2"/>
        </w:numPr>
        <w:spacing w:after="0" w:line="360" w:lineRule="auto"/>
        <w:rPr>
          <w:rFonts w:asciiTheme="minorBidi" w:eastAsia="Times New Roman" w:hAnsiTheme="minorBidi"/>
          <w:rtl/>
        </w:rPr>
      </w:pPr>
      <w:r w:rsidRPr="0008248B">
        <w:rPr>
          <w:rFonts w:asciiTheme="minorBidi" w:eastAsia="Times New Roman" w:hAnsiTheme="minorBidi"/>
          <w:u w:val="single"/>
          <w:rtl/>
        </w:rPr>
        <w:t>התרבות</w:t>
      </w:r>
      <w:r w:rsidRPr="0008248B">
        <w:rPr>
          <w:rFonts w:asciiTheme="minorBidi" w:eastAsia="Times New Roman" w:hAnsiTheme="minorBidi"/>
          <w:rtl/>
        </w:rPr>
        <w:t xml:space="preserve"> תאים מכפילים את החומר התורשתי שלהם ומתחלקים. כך הם יוצרים רקמות ומחליפים תאים אחרים שנהרסו. הכפלת החומר התורשתי לפני החלוקה מבטיחה זהות גנטית של כל התאים בגוף. </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חד תאים עצמם מתרבים בדרך הזו – בדרך של מיטוזה ומעבירים את המידע התורשתי לדור הבא.</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בגוף, התרבות תאים משמשת לשתי מטרות:</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הכפלת תאים בדרך של מיטוזה לגדילה וחידוש תאים וחלוקה בדרך של מיוזה ליצירת תאי זוויג והעמדת הדור הבא. </w:t>
      </w:r>
    </w:p>
    <w:p w:rsidR="004A3569" w:rsidRPr="0008248B" w:rsidRDefault="004A3569"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שני סוגי רבייה:</w:t>
      </w:r>
    </w:p>
    <w:p w:rsidR="004A3569" w:rsidRPr="0008248B" w:rsidRDefault="004A3569" w:rsidP="00184909">
      <w:pPr>
        <w:pStyle w:val="a3"/>
        <w:numPr>
          <w:ilvl w:val="0"/>
          <w:numId w:val="3"/>
        </w:numPr>
        <w:spacing w:after="0" w:line="360" w:lineRule="auto"/>
        <w:rPr>
          <w:rFonts w:asciiTheme="minorBidi" w:eastAsia="Times New Roman" w:hAnsiTheme="minorBidi"/>
        </w:rPr>
      </w:pPr>
      <w:r w:rsidRPr="0008248B">
        <w:rPr>
          <w:rFonts w:asciiTheme="minorBidi" w:eastAsia="Times New Roman" w:hAnsiTheme="minorBidi"/>
          <w:b/>
          <w:bCs/>
          <w:rtl/>
        </w:rPr>
        <w:t>רבייה אל מינית</w:t>
      </w:r>
      <w:r w:rsidRPr="0008248B">
        <w:rPr>
          <w:rFonts w:asciiTheme="minorBidi" w:eastAsia="Times New Roman" w:hAnsiTheme="minorBidi"/>
          <w:rtl/>
        </w:rPr>
        <w:t xml:space="preserve">: יצירת צאצאים שמקור החומר הגנטי שלהם הינו פרט אחד בלבד. מתקבלים צאצאים זהים זה לזה וזהים לפרט ממנו נוצרו. </w:t>
      </w:r>
    </w:p>
    <w:p w:rsidR="004A3569" w:rsidRPr="0008248B" w:rsidRDefault="004A3569" w:rsidP="00184909">
      <w:pPr>
        <w:pStyle w:val="a3"/>
        <w:numPr>
          <w:ilvl w:val="0"/>
          <w:numId w:val="3"/>
        </w:numPr>
        <w:spacing w:after="0" w:line="360" w:lineRule="auto"/>
        <w:rPr>
          <w:rFonts w:asciiTheme="minorBidi" w:eastAsia="Times New Roman" w:hAnsiTheme="minorBidi"/>
          <w:rtl/>
        </w:rPr>
      </w:pPr>
      <w:r w:rsidRPr="0008248B">
        <w:rPr>
          <w:rFonts w:asciiTheme="minorBidi" w:eastAsia="Times New Roman" w:hAnsiTheme="minorBidi"/>
          <w:b/>
          <w:bCs/>
          <w:rtl/>
        </w:rPr>
        <w:t>רבייה מינית</w:t>
      </w:r>
      <w:r w:rsidRPr="0008248B">
        <w:rPr>
          <w:rFonts w:asciiTheme="minorBidi" w:eastAsia="Times New Roman" w:hAnsiTheme="minorBidi"/>
          <w:rtl/>
        </w:rPr>
        <w:t>: יצירת צאצאים שמקור החומר הגנטי שלהם הינו שני פרטים. בדרך זו נוצר בצאצאים מגוון צירופים גנטיים. הצאצאים שונים זה מזה ושונים מהוריהם.</w:t>
      </w:r>
    </w:p>
    <w:p w:rsidR="007D4B61" w:rsidRPr="0008248B" w:rsidRDefault="007D4B61" w:rsidP="00184909">
      <w:pPr>
        <w:spacing w:after="0" w:line="360" w:lineRule="auto"/>
        <w:rPr>
          <w:rFonts w:asciiTheme="minorBidi" w:eastAsia="Times New Roman" w:hAnsiTheme="minorBidi"/>
          <w:sz w:val="12"/>
          <w:szCs w:val="12"/>
          <w:rtl/>
        </w:rPr>
      </w:pPr>
    </w:p>
    <w:p w:rsidR="007D4B61" w:rsidRPr="0008248B" w:rsidRDefault="007D4B61" w:rsidP="00184909">
      <w:pPr>
        <w:pStyle w:val="a3"/>
        <w:numPr>
          <w:ilvl w:val="0"/>
          <w:numId w:val="2"/>
        </w:numPr>
        <w:spacing w:after="0" w:line="360" w:lineRule="auto"/>
        <w:rPr>
          <w:rFonts w:asciiTheme="minorBidi" w:eastAsia="Times New Roman" w:hAnsiTheme="minorBidi"/>
          <w:rtl/>
        </w:rPr>
      </w:pPr>
      <w:r w:rsidRPr="0008248B">
        <w:rPr>
          <w:rFonts w:asciiTheme="minorBidi" w:eastAsia="Times New Roman" w:hAnsiTheme="minorBidi"/>
          <w:u w:val="single"/>
          <w:rtl/>
        </w:rPr>
        <w:t>תגובה לגירוי</w:t>
      </w:r>
      <w:r w:rsidRPr="0008248B">
        <w:rPr>
          <w:rFonts w:asciiTheme="minorBidi" w:eastAsia="Times New Roman" w:hAnsiTheme="minorBidi"/>
          <w:rtl/>
        </w:rPr>
        <w:t xml:space="preserve"> </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כל התאים מגיבים לגירויים מהסביבה. לתאים יש קולטנים לקליטת אותות מתאים אחרים, כמו הורמונים או נוירוטרנסמיטרים או אותות אחרים המווסתים את קצב ההתרבות של התאים ואת מחזור התא שלהם. למשל, כאשר יש לנו פצע, תאי העור מתרבים עד שהפצע מכוסה אך לא מעבר לזה. תאים של מערכת החיסון מגיבים לאנטיגנים זרים לגוף. </w:t>
      </w:r>
    </w:p>
    <w:p w:rsidR="007D4B61" w:rsidRPr="0008248B" w:rsidRDefault="007D4B61" w:rsidP="00184909">
      <w:pPr>
        <w:spacing w:after="0" w:line="360" w:lineRule="auto"/>
        <w:rPr>
          <w:rFonts w:asciiTheme="minorBidi" w:eastAsia="Times New Roman" w:hAnsiTheme="minorBidi"/>
          <w:sz w:val="18"/>
          <w:szCs w:val="18"/>
          <w:rtl/>
        </w:rPr>
      </w:pPr>
    </w:p>
    <w:p w:rsidR="007D4B61" w:rsidRPr="0008248B" w:rsidRDefault="007D4B61" w:rsidP="00184909">
      <w:pPr>
        <w:pStyle w:val="a3"/>
        <w:numPr>
          <w:ilvl w:val="0"/>
          <w:numId w:val="2"/>
        </w:numPr>
        <w:spacing w:after="0" w:line="360" w:lineRule="auto"/>
        <w:rPr>
          <w:rFonts w:asciiTheme="minorBidi" w:eastAsia="Times New Roman" w:hAnsiTheme="minorBidi"/>
          <w:rtl/>
        </w:rPr>
      </w:pPr>
      <w:r w:rsidRPr="0008248B">
        <w:rPr>
          <w:rFonts w:asciiTheme="minorBidi" w:eastAsia="Times New Roman" w:hAnsiTheme="minorBidi"/>
          <w:u w:val="single"/>
          <w:rtl/>
        </w:rPr>
        <w:t>גדילה והתפתחות</w:t>
      </w:r>
      <w:r w:rsidRPr="0008248B">
        <w:rPr>
          <w:rFonts w:asciiTheme="minorBidi" w:eastAsia="Times New Roman" w:hAnsiTheme="minorBidi"/>
          <w:rtl/>
        </w:rPr>
        <w:t xml:space="preserve"> </w:t>
      </w:r>
    </w:p>
    <w:p w:rsidR="007D4B61"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גם תאים גדלים ומתפתחים. תא מקיים מחזור תא בו חלים בתוכו שינויים: גדילה, הכפלת דנ"א, יצירת חלבונים ייחודיים לקראת החלוקה וחלוקה. לאחר החלוקה נוצרים שני תאים קטנים יותר, שקולטים חומרים מהסביבה, גדלים ומקיים את כל מחזור התא וחוזר חלילה. </w:t>
      </w:r>
    </w:p>
    <w:p w:rsidR="004A3569" w:rsidRPr="0008248B" w:rsidRDefault="007D4B6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תהליך של התמיינות התאים הוא תהליך של התפתחות שבמהלכו תא כל יכול מתחלק לתאים שמקבלים תפקידים שונים בגוף. </w:t>
      </w:r>
      <w:r w:rsidR="004A3569" w:rsidRPr="0008248B">
        <w:rPr>
          <w:rFonts w:asciiTheme="minorBidi" w:eastAsia="Times New Roman" w:hAnsiTheme="minorBidi"/>
          <w:rtl/>
        </w:rPr>
        <w:t>ההתפתחות היא תהליך רציף או מקוטע של שינויים נרחבים המתרחשים במהלך חיי האורגניזם (במבנה למשל).</w:t>
      </w:r>
      <w:r w:rsidR="00184909" w:rsidRPr="0008248B">
        <w:rPr>
          <w:rFonts w:asciiTheme="minorBidi" w:eastAsia="Times New Roman" w:hAnsiTheme="minorBidi" w:hint="cs"/>
          <w:rtl/>
        </w:rPr>
        <w:t xml:space="preserve"> </w:t>
      </w:r>
      <w:r w:rsidR="004A3569" w:rsidRPr="0008248B">
        <w:rPr>
          <w:rFonts w:asciiTheme="minorBidi" w:eastAsia="Times New Roman" w:hAnsiTheme="minorBidi"/>
          <w:rtl/>
        </w:rPr>
        <w:t>את ההתפתחות ניתן לבחון בכמה רמות:</w:t>
      </w:r>
    </w:p>
    <w:p w:rsidR="004A3569" w:rsidRPr="0008248B" w:rsidRDefault="004A3569" w:rsidP="00184909">
      <w:pPr>
        <w:spacing w:after="0" w:line="360" w:lineRule="auto"/>
        <w:rPr>
          <w:rFonts w:asciiTheme="minorBidi" w:eastAsia="Times New Roman" w:hAnsiTheme="minorBidi"/>
          <w:rtl/>
        </w:rPr>
      </w:pPr>
      <w:r w:rsidRPr="0008248B">
        <w:rPr>
          <w:rFonts w:asciiTheme="minorBidi" w:eastAsia="Times New Roman" w:hAnsiTheme="minorBidi"/>
          <w:rtl/>
        </w:rPr>
        <w:t>ברמת התא: רצף תהליכים המובילים לחלוקת תא ולהתמיינותו.</w:t>
      </w:r>
    </w:p>
    <w:p w:rsidR="004A3569" w:rsidRPr="0008248B" w:rsidRDefault="004A3569" w:rsidP="00184909">
      <w:pPr>
        <w:spacing w:after="0" w:line="360" w:lineRule="auto"/>
        <w:rPr>
          <w:rFonts w:asciiTheme="minorBidi" w:eastAsia="Times New Roman" w:hAnsiTheme="minorBidi"/>
          <w:rtl/>
        </w:rPr>
      </w:pPr>
      <w:r w:rsidRPr="0008248B">
        <w:rPr>
          <w:rFonts w:asciiTheme="minorBidi" w:eastAsia="Times New Roman" w:hAnsiTheme="minorBidi"/>
          <w:rtl/>
        </w:rPr>
        <w:t>ברמת היצור: התפתחויות המלוות את הפרט עד להתבגרותו.</w:t>
      </w:r>
    </w:p>
    <w:p w:rsidR="00184909" w:rsidRPr="0008248B" w:rsidRDefault="0087646F" w:rsidP="00184909">
      <w:pPr>
        <w:pStyle w:val="a3"/>
        <w:numPr>
          <w:ilvl w:val="0"/>
          <w:numId w:val="2"/>
        </w:numPr>
        <w:spacing w:line="360" w:lineRule="auto"/>
        <w:rPr>
          <w:rFonts w:asciiTheme="minorBidi" w:hAnsiTheme="minorBidi"/>
          <w:u w:val="single"/>
        </w:rPr>
      </w:pPr>
      <w:r w:rsidRPr="0008248B">
        <w:rPr>
          <w:rFonts w:asciiTheme="minorBidi" w:hAnsiTheme="minorBidi"/>
          <w:u w:val="single"/>
          <w:rtl/>
        </w:rPr>
        <w:t>תנועה</w:t>
      </w:r>
    </w:p>
    <w:p w:rsidR="0087646F" w:rsidRPr="0008248B" w:rsidRDefault="0087646F" w:rsidP="00184909">
      <w:pPr>
        <w:pStyle w:val="a3"/>
        <w:spacing w:line="360" w:lineRule="auto"/>
        <w:rPr>
          <w:rFonts w:asciiTheme="minorBidi" w:hAnsiTheme="minorBidi"/>
          <w:u w:val="single"/>
        </w:rPr>
      </w:pPr>
      <w:r w:rsidRPr="0008248B">
        <w:rPr>
          <w:rFonts w:asciiTheme="minorBidi" w:eastAsia="Times New Roman" w:hAnsiTheme="minorBidi"/>
          <w:rtl/>
        </w:rPr>
        <w:t>יצורים חיים הם בעלי יכולת תנועה עצמית. היא אינה כוללת רק תזוזה ממקום למקום. תנועה יכולה לבוא לידי ביטוי בתנועה של חומר, תנועה של אברונים בתוך התא, שינוי כיוון גדילה.</w:t>
      </w:r>
    </w:p>
    <w:p w:rsidR="00D8595D" w:rsidRPr="0008248B" w:rsidRDefault="0087646F" w:rsidP="00184909">
      <w:pPr>
        <w:pStyle w:val="a3"/>
        <w:numPr>
          <w:ilvl w:val="0"/>
          <w:numId w:val="2"/>
        </w:numPr>
        <w:spacing w:after="0" w:line="360" w:lineRule="auto"/>
        <w:rPr>
          <w:rFonts w:asciiTheme="minorBidi" w:eastAsia="Times New Roman" w:hAnsiTheme="minorBidi"/>
          <w:u w:val="single"/>
        </w:rPr>
      </w:pPr>
      <w:r w:rsidRPr="0008248B">
        <w:rPr>
          <w:rFonts w:asciiTheme="minorBidi" w:eastAsia="Times New Roman" w:hAnsiTheme="minorBidi"/>
          <w:u w:val="single"/>
          <w:rtl/>
        </w:rPr>
        <w:t xml:space="preserve">הומיאוסטזיס (הומיאו-זהה, </w:t>
      </w:r>
      <w:proofErr w:type="spellStart"/>
      <w:r w:rsidRPr="0008248B">
        <w:rPr>
          <w:rFonts w:asciiTheme="minorBidi" w:eastAsia="Times New Roman" w:hAnsiTheme="minorBidi"/>
          <w:u w:val="single"/>
          <w:rtl/>
        </w:rPr>
        <w:t>סטזיס</w:t>
      </w:r>
      <w:proofErr w:type="spellEnd"/>
      <w:r w:rsidRPr="0008248B">
        <w:rPr>
          <w:rFonts w:asciiTheme="minorBidi" w:eastAsia="Times New Roman" w:hAnsiTheme="minorBidi"/>
          <w:u w:val="single"/>
          <w:rtl/>
        </w:rPr>
        <w:t>-מצב</w:t>
      </w:r>
      <w:r w:rsidR="00D8595D" w:rsidRPr="0008248B">
        <w:rPr>
          <w:rFonts w:asciiTheme="minorBidi" w:eastAsia="Times New Roman" w:hAnsiTheme="minorBidi"/>
          <w:u w:val="single"/>
          <w:rtl/>
        </w:rPr>
        <w:t>)</w:t>
      </w:r>
    </w:p>
    <w:p w:rsidR="0087646F" w:rsidRPr="0008248B" w:rsidRDefault="0087646F"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כושרו של גוף חי לשמור על סביבה פנימית קבועה ושונה מהסביבה החיצונית. הסביבה החיצונית כלפי תא בודד בגופנו היא החומר החוץ תאי והדם, הסביבה החיצונית יחסית לגוף כולו היא כל חלק בעל המשך ישיר לסביבה הקיימת מחוץ לגוף (מע' העיכול, מערכת השתן והריאות). ההומיאוסטאזה מתבטאת בשמירה על ריכוזים מדויקים </w:t>
      </w:r>
      <w:r w:rsidRPr="0008248B">
        <w:rPr>
          <w:rFonts w:asciiTheme="minorBidi" w:eastAsia="Times New Roman" w:hAnsiTheme="minorBidi"/>
          <w:rtl/>
        </w:rPr>
        <w:lastRenderedPageBreak/>
        <w:t xml:space="preserve">של חומרים, וביצורים רבים שמירה על טמפרטורה פנימית קבועה. השמירה על </w:t>
      </w:r>
      <w:proofErr w:type="spellStart"/>
      <w:r w:rsidRPr="0008248B">
        <w:rPr>
          <w:rFonts w:asciiTheme="minorBidi" w:eastAsia="Times New Roman" w:hAnsiTheme="minorBidi"/>
          <w:rtl/>
        </w:rPr>
        <w:t>הומיאוסטזה</w:t>
      </w:r>
      <w:proofErr w:type="spellEnd"/>
      <w:r w:rsidRPr="0008248B">
        <w:rPr>
          <w:rFonts w:asciiTheme="minorBidi" w:eastAsia="Times New Roman" w:hAnsiTheme="minorBidi"/>
          <w:rtl/>
        </w:rPr>
        <w:t xml:space="preserve"> מתבטאת בין השאר בכניסה וביציאה </w:t>
      </w:r>
      <w:proofErr w:type="spellStart"/>
      <w:r w:rsidRPr="0008248B">
        <w:rPr>
          <w:rFonts w:asciiTheme="minorBidi" w:eastAsia="Times New Roman" w:hAnsiTheme="minorBidi"/>
          <w:rtl/>
        </w:rPr>
        <w:t>סלקטיווית</w:t>
      </w:r>
      <w:proofErr w:type="spellEnd"/>
      <w:r w:rsidRPr="0008248B">
        <w:rPr>
          <w:rFonts w:asciiTheme="minorBidi" w:eastAsia="Times New Roman" w:hAnsiTheme="minorBidi"/>
          <w:rtl/>
        </w:rPr>
        <w:t xml:space="preserve"> של חומרים אל ומהתא</w:t>
      </w:r>
      <w:r w:rsidRPr="0008248B">
        <w:rPr>
          <w:rFonts w:asciiTheme="minorBidi" w:eastAsia="Times New Roman" w:hAnsiTheme="minorBidi"/>
        </w:rPr>
        <w:t>.</w:t>
      </w:r>
    </w:p>
    <w:p w:rsidR="00D8595D" w:rsidRPr="0008248B" w:rsidRDefault="00D8595D" w:rsidP="00184909">
      <w:pPr>
        <w:spacing w:after="0" w:line="360" w:lineRule="auto"/>
        <w:rPr>
          <w:rFonts w:asciiTheme="minorBidi" w:eastAsia="Times New Roman" w:hAnsiTheme="minorBidi"/>
          <w:rtl/>
        </w:rPr>
      </w:pPr>
    </w:p>
    <w:p w:rsidR="00D8595D" w:rsidRPr="0008248B" w:rsidRDefault="00D8595D" w:rsidP="00184909">
      <w:pPr>
        <w:spacing w:after="0" w:line="360" w:lineRule="auto"/>
        <w:rPr>
          <w:rFonts w:asciiTheme="minorBidi" w:eastAsia="Times New Roman" w:hAnsiTheme="minorBidi"/>
        </w:rPr>
      </w:pPr>
    </w:p>
    <w:p w:rsidR="0087646F" w:rsidRPr="0008248B" w:rsidRDefault="00D8595D" w:rsidP="00184909">
      <w:pPr>
        <w:spacing w:after="0" w:line="360" w:lineRule="auto"/>
        <w:jc w:val="center"/>
        <w:rPr>
          <w:rFonts w:asciiTheme="minorBidi" w:eastAsia="Times New Roman" w:hAnsiTheme="minorBidi"/>
          <w:u w:val="single"/>
          <w:rtl/>
        </w:rPr>
      </w:pPr>
      <w:r w:rsidRPr="0008248B">
        <w:rPr>
          <w:rFonts w:asciiTheme="minorBidi" w:eastAsia="Times New Roman" w:hAnsiTheme="minorBidi"/>
          <w:u w:val="single"/>
          <w:rtl/>
        </w:rPr>
        <w:t>אחידות בצד</w:t>
      </w:r>
      <w:r w:rsidR="00C0146F" w:rsidRPr="0008248B">
        <w:rPr>
          <w:rFonts w:asciiTheme="minorBidi" w:eastAsia="Times New Roman" w:hAnsiTheme="minorBidi"/>
          <w:u w:val="single"/>
          <w:rtl/>
        </w:rPr>
        <w:t xml:space="preserve"> השוני</w:t>
      </w:r>
    </w:p>
    <w:p w:rsidR="0014484B" w:rsidRPr="0008248B" w:rsidRDefault="0014484B"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בכל היצורים ניכרת אחידות רבה במבנה הבסיסי של התאים, בהרכב שלהם ובתהליכי היסוד המתקיימים בהם, בצד שונות בצורה ובתפקוד.</w:t>
      </w:r>
      <w:r w:rsidRPr="0008248B">
        <w:rPr>
          <w:rFonts w:asciiTheme="minorBidi" w:eastAsia="Times New Roman" w:hAnsiTheme="minorBidi"/>
          <w:b/>
          <w:bCs/>
          <w:sz w:val="20"/>
          <w:szCs w:val="20"/>
          <w:rtl/>
        </w:rPr>
        <w:t xml:space="preserve"> </w:t>
      </w:r>
    </w:p>
    <w:p w:rsidR="0014484B" w:rsidRPr="0008248B" w:rsidRDefault="0014484B"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הדגשת המשותף לכל התאים והשוואות בין סוגים שונים של תאים בתוך האורגניזם ובין יצורים שונים.</w:t>
      </w:r>
    </w:p>
    <w:p w:rsidR="0014484B" w:rsidRPr="0008248B" w:rsidRDefault="0014484B" w:rsidP="00184909">
      <w:pPr>
        <w:spacing w:after="0" w:line="360" w:lineRule="auto"/>
        <w:rPr>
          <w:rFonts w:asciiTheme="minorBidi" w:eastAsia="Times New Roman" w:hAnsiTheme="minorBidi"/>
          <w:rtl/>
        </w:rPr>
      </w:pPr>
    </w:p>
    <w:p w:rsidR="00C0146F" w:rsidRPr="0008248B" w:rsidRDefault="00C0146F" w:rsidP="00184909">
      <w:pPr>
        <w:spacing w:after="0" w:line="360" w:lineRule="auto"/>
        <w:rPr>
          <w:rFonts w:asciiTheme="minorBidi" w:eastAsia="Times New Roman" w:hAnsiTheme="minorBidi"/>
          <w:rtl/>
        </w:rPr>
      </w:pPr>
      <w:r w:rsidRPr="0008248B">
        <w:rPr>
          <w:rFonts w:asciiTheme="minorBidi" w:eastAsia="Times New Roman" w:hAnsiTheme="minorBidi"/>
          <w:b/>
          <w:bCs/>
          <w:u w:val="single"/>
          <w:rtl/>
        </w:rPr>
        <w:t>גודל התאים</w:t>
      </w:r>
      <w:r w:rsidRPr="0008248B">
        <w:rPr>
          <w:rFonts w:asciiTheme="minorBidi" w:eastAsia="Times New Roman" w:hAnsiTheme="minorBidi"/>
          <w:rtl/>
        </w:rPr>
        <w:t xml:space="preserve"> </w:t>
      </w:r>
      <w:r w:rsidRPr="0008248B">
        <w:rPr>
          <w:rFonts w:asciiTheme="minorBidi" w:eastAsia="Times New Roman" w:hAnsiTheme="minorBidi"/>
          <w:b/>
          <w:bCs/>
          <w:rtl/>
        </w:rPr>
        <w:t>עמ' 28-30</w:t>
      </w:r>
    </w:p>
    <w:p w:rsidR="00C0146F" w:rsidRPr="0008248B" w:rsidRDefault="00C0146F"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גודלם של מרבית התאים </w:t>
      </w:r>
      <w:proofErr w:type="spellStart"/>
      <w:r w:rsidRPr="0008248B">
        <w:rPr>
          <w:rFonts w:asciiTheme="minorBidi" w:eastAsia="Times New Roman" w:hAnsiTheme="minorBidi"/>
          <w:rtl/>
        </w:rPr>
        <w:t>האיאוקריוטים</w:t>
      </w:r>
      <w:proofErr w:type="spellEnd"/>
      <w:r w:rsidRPr="0008248B">
        <w:rPr>
          <w:rFonts w:asciiTheme="minorBidi" w:eastAsia="Times New Roman" w:hAnsiTheme="minorBidi"/>
          <w:rtl/>
        </w:rPr>
        <w:t xml:space="preserve"> הוא 10-100 מיקרון. </w:t>
      </w:r>
      <w:hyperlink r:id="rId8" w:history="1">
        <w:r w:rsidRPr="0008248B">
          <w:rPr>
            <w:rFonts w:asciiTheme="minorBidi" w:eastAsia="Times New Roman" w:hAnsiTheme="minorBidi"/>
            <w:rtl/>
          </w:rPr>
          <w:t>תאי הדם האדומים</w:t>
        </w:r>
      </w:hyperlink>
      <w:r w:rsidRPr="0008248B">
        <w:rPr>
          <w:rFonts w:asciiTheme="minorBidi" w:eastAsia="Times New Roman" w:hAnsiTheme="minorBidi"/>
          <w:rtl/>
        </w:rPr>
        <w:t xml:space="preserve"> הם התאים הקטנים ביותר בגוף מלבד תאי הזרע – גודלם נע בין 5-7 מיקרון כגודל גרעין של תא ממוצע. טבלה עמ' 30</w:t>
      </w:r>
    </w:p>
    <w:p w:rsidR="008B3DFC" w:rsidRPr="0008248B" w:rsidRDefault="008B3DFC" w:rsidP="00184909">
      <w:pPr>
        <w:spacing w:after="0" w:line="360" w:lineRule="auto"/>
        <w:rPr>
          <w:rFonts w:asciiTheme="minorBidi" w:eastAsia="Times New Roman" w:hAnsiTheme="minorBidi"/>
          <w:rtl/>
        </w:rPr>
      </w:pPr>
      <w:r w:rsidRPr="0008248B">
        <w:rPr>
          <w:rFonts w:asciiTheme="minorBidi" w:eastAsia="Times New Roman" w:hAnsiTheme="minorBidi"/>
          <w:rtl/>
        </w:rPr>
        <w:t>לקרוא פסקה אחרונה עמ' 29</w:t>
      </w:r>
    </w:p>
    <w:p w:rsidR="00C0146F" w:rsidRPr="0008248B" w:rsidRDefault="00C0146F" w:rsidP="00184909">
      <w:pPr>
        <w:spacing w:after="0" w:line="360" w:lineRule="auto"/>
        <w:rPr>
          <w:rFonts w:asciiTheme="minorBidi" w:eastAsia="Times New Roman" w:hAnsiTheme="minorBidi"/>
          <w:rtl/>
        </w:rPr>
      </w:pPr>
    </w:p>
    <w:p w:rsidR="008B3DFC" w:rsidRPr="0008248B" w:rsidRDefault="00C0146F" w:rsidP="00184909">
      <w:pPr>
        <w:spacing w:after="0" w:line="360" w:lineRule="auto"/>
        <w:rPr>
          <w:rFonts w:asciiTheme="minorBidi" w:eastAsia="Times New Roman" w:hAnsiTheme="minorBidi"/>
          <w:b/>
          <w:bCs/>
          <w:sz w:val="24"/>
          <w:szCs w:val="24"/>
          <w:u w:val="single"/>
          <w:rtl/>
        </w:rPr>
      </w:pPr>
      <w:r w:rsidRPr="0008248B">
        <w:rPr>
          <w:rFonts w:asciiTheme="minorBidi" w:eastAsia="Times New Roman" w:hAnsiTheme="minorBidi"/>
          <w:b/>
          <w:bCs/>
          <w:sz w:val="24"/>
          <w:szCs w:val="24"/>
          <w:u w:val="single"/>
          <w:rtl/>
        </w:rPr>
        <w:t xml:space="preserve">רמות </w:t>
      </w:r>
      <w:proofErr w:type="spellStart"/>
      <w:r w:rsidRPr="0008248B">
        <w:rPr>
          <w:rFonts w:asciiTheme="minorBidi" w:eastAsia="Times New Roman" w:hAnsiTheme="minorBidi"/>
          <w:b/>
          <w:bCs/>
          <w:sz w:val="24"/>
          <w:szCs w:val="24"/>
          <w:u w:val="single"/>
          <w:rtl/>
        </w:rPr>
        <w:t>אירגון</w:t>
      </w:r>
      <w:proofErr w:type="spellEnd"/>
      <w:r w:rsidRPr="0008248B">
        <w:rPr>
          <w:rFonts w:asciiTheme="minorBidi" w:eastAsia="Times New Roman" w:hAnsiTheme="minorBidi"/>
          <w:b/>
          <w:bCs/>
          <w:sz w:val="24"/>
          <w:szCs w:val="24"/>
          <w:u w:val="single"/>
          <w:rtl/>
        </w:rPr>
        <w:t xml:space="preserve">. </w:t>
      </w:r>
    </w:p>
    <w:p w:rsidR="00C0146F" w:rsidRPr="0008248B" w:rsidRDefault="00C0146F"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להקרין בחזקת 10</w:t>
      </w:r>
    </w:p>
    <w:p w:rsidR="008B3DFC" w:rsidRPr="0008248B" w:rsidRDefault="008B3DFC"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sz w:val="24"/>
          <w:szCs w:val="24"/>
          <w:rtl/>
        </w:rPr>
        <w:t xml:space="preserve">לענות על שאלה 6 </w:t>
      </w:r>
      <w:r w:rsidRPr="0008248B">
        <w:rPr>
          <w:rFonts w:asciiTheme="minorBidi" w:eastAsia="Times New Roman" w:hAnsiTheme="minorBidi"/>
          <w:b/>
          <w:bCs/>
          <w:sz w:val="24"/>
          <w:szCs w:val="24"/>
          <w:rtl/>
        </w:rPr>
        <w:t>עמ' 38</w:t>
      </w:r>
    </w:p>
    <w:p w:rsidR="008B3DFC" w:rsidRPr="0008248B" w:rsidRDefault="008B3DFC" w:rsidP="00184909">
      <w:pPr>
        <w:spacing w:after="0" w:line="360" w:lineRule="auto"/>
        <w:rPr>
          <w:rFonts w:asciiTheme="minorBidi" w:eastAsia="Times New Roman" w:hAnsiTheme="minorBidi"/>
          <w:sz w:val="24"/>
          <w:szCs w:val="24"/>
          <w:rtl/>
        </w:rPr>
      </w:pPr>
    </w:p>
    <w:p w:rsidR="00C0146F" w:rsidRPr="0008248B" w:rsidRDefault="00C0146F" w:rsidP="00184909">
      <w:pPr>
        <w:spacing w:after="0" w:line="360" w:lineRule="auto"/>
        <w:rPr>
          <w:rFonts w:asciiTheme="minorBidi" w:eastAsia="Times New Roman" w:hAnsiTheme="minorBidi"/>
          <w:sz w:val="24"/>
          <w:szCs w:val="24"/>
          <w:u w:val="single"/>
          <w:rtl/>
        </w:rPr>
      </w:pPr>
      <w:r w:rsidRPr="0008248B">
        <w:rPr>
          <w:rFonts w:asciiTheme="minorBidi" w:eastAsia="Times New Roman" w:hAnsiTheme="minorBidi"/>
          <w:sz w:val="24"/>
          <w:szCs w:val="24"/>
          <w:u w:val="single"/>
          <w:rtl/>
        </w:rPr>
        <w:t xml:space="preserve">האם יש יתרון ביולוגי בגודלם הזעיר של התאים? </w:t>
      </w:r>
    </w:p>
    <w:p w:rsidR="00C0146F" w:rsidRPr="0008248B" w:rsidRDefault="00C0146F" w:rsidP="00184909">
      <w:pPr>
        <w:spacing w:after="0" w:line="360" w:lineRule="auto"/>
        <w:rPr>
          <w:rFonts w:asciiTheme="minorBidi" w:eastAsia="Times New Roman" w:hAnsiTheme="minorBidi"/>
          <w:rtl/>
        </w:rPr>
      </w:pPr>
      <w:r w:rsidRPr="0008248B">
        <w:rPr>
          <w:rFonts w:asciiTheme="minorBidi" w:eastAsia="Times New Roman" w:hAnsiTheme="minorBidi"/>
          <w:rtl/>
        </w:rPr>
        <w:t>תאים מקיימים קשר עם סביבתם באמצעות פני השטח שלהם [קרום התא] – דרכם הם קולטים מהסביבה ח</w:t>
      </w:r>
      <w:r w:rsidR="006E6BDA" w:rsidRPr="0008248B">
        <w:rPr>
          <w:rFonts w:asciiTheme="minorBidi" w:eastAsia="Times New Roman" w:hAnsiTheme="minorBidi"/>
          <w:rtl/>
        </w:rPr>
        <w:t>ו</w:t>
      </w:r>
      <w:r w:rsidRPr="0008248B">
        <w:rPr>
          <w:rFonts w:asciiTheme="minorBidi" w:eastAsia="Times New Roman" w:hAnsiTheme="minorBidi"/>
          <w:rtl/>
        </w:rPr>
        <w:t>מרים חיוניים לקיומם כמו מים, מלחים, מזון, ואליה הם פולטים ח</w:t>
      </w:r>
      <w:r w:rsidR="006E6BDA" w:rsidRPr="0008248B">
        <w:rPr>
          <w:rFonts w:asciiTheme="minorBidi" w:eastAsia="Times New Roman" w:hAnsiTheme="minorBidi"/>
          <w:rtl/>
        </w:rPr>
        <w:t>ו</w:t>
      </w:r>
      <w:r w:rsidRPr="0008248B">
        <w:rPr>
          <w:rFonts w:asciiTheme="minorBidi" w:eastAsia="Times New Roman" w:hAnsiTheme="minorBidi"/>
          <w:rtl/>
        </w:rPr>
        <w:t>מרי לוואי של תהליכי החיים שלהם כמו פחמן דו חמצני, שתנן, עודפי ח</w:t>
      </w:r>
      <w:r w:rsidR="006E6BDA" w:rsidRPr="0008248B">
        <w:rPr>
          <w:rFonts w:asciiTheme="minorBidi" w:eastAsia="Times New Roman" w:hAnsiTheme="minorBidi"/>
          <w:rtl/>
        </w:rPr>
        <w:t>ו</w:t>
      </w:r>
      <w:r w:rsidRPr="0008248B">
        <w:rPr>
          <w:rFonts w:asciiTheme="minorBidi" w:eastAsia="Times New Roman" w:hAnsiTheme="minorBidi"/>
          <w:rtl/>
        </w:rPr>
        <w:t xml:space="preserve">מרים. </w:t>
      </w:r>
    </w:p>
    <w:p w:rsidR="00C0146F" w:rsidRPr="0008248B" w:rsidRDefault="00C0146F" w:rsidP="00184909">
      <w:pPr>
        <w:spacing w:after="0" w:line="360" w:lineRule="auto"/>
        <w:rPr>
          <w:rFonts w:asciiTheme="minorBidi" w:eastAsia="Times New Roman" w:hAnsiTheme="minorBidi"/>
          <w:sz w:val="24"/>
          <w:szCs w:val="24"/>
          <w:rtl/>
        </w:rPr>
      </w:pPr>
    </w:p>
    <w:p w:rsidR="00C0146F" w:rsidRPr="0008248B" w:rsidRDefault="00C0146F" w:rsidP="00184909">
      <w:pPr>
        <w:spacing w:after="0" w:line="360" w:lineRule="auto"/>
        <w:rPr>
          <w:rFonts w:asciiTheme="minorBidi" w:eastAsia="Times New Roman" w:hAnsiTheme="minorBidi"/>
          <w:rtl/>
        </w:rPr>
      </w:pPr>
      <w:r w:rsidRPr="0008248B">
        <w:rPr>
          <w:rFonts w:asciiTheme="minorBidi" w:eastAsia="Times New Roman" w:hAnsiTheme="minorBidi"/>
          <w:rtl/>
        </w:rPr>
        <w:t>בתוך התא, בנפח הנתון של הציטופלסמה, מתרחשים כל תהליכי החיים של התא. יש לכן חשיבות ליחס שבין פני השטח החיצון לבין נפח הציטופלסמה. מצב בו קצב ייצור ח</w:t>
      </w:r>
      <w:r w:rsidR="006E6BDA" w:rsidRPr="0008248B">
        <w:rPr>
          <w:rFonts w:asciiTheme="minorBidi" w:eastAsia="Times New Roman" w:hAnsiTheme="minorBidi"/>
          <w:rtl/>
        </w:rPr>
        <w:t>ו</w:t>
      </w:r>
      <w:r w:rsidRPr="0008248B">
        <w:rPr>
          <w:rFonts w:asciiTheme="minorBidi" w:eastAsia="Times New Roman" w:hAnsiTheme="minorBidi"/>
          <w:rtl/>
        </w:rPr>
        <w:t>מרי ההפרשה עולה על כושר ההפרשה דרך פני השטח, עלול להזיק לפעילות התקינה של התא. כך יקרה גם במצב בו קצב קליטת ח</w:t>
      </w:r>
      <w:r w:rsidR="006E6BDA" w:rsidRPr="0008248B">
        <w:rPr>
          <w:rFonts w:asciiTheme="minorBidi" w:eastAsia="Times New Roman" w:hAnsiTheme="minorBidi"/>
          <w:rtl/>
        </w:rPr>
        <w:t>ו</w:t>
      </w:r>
      <w:r w:rsidRPr="0008248B">
        <w:rPr>
          <w:rFonts w:asciiTheme="minorBidi" w:eastAsia="Times New Roman" w:hAnsiTheme="minorBidi"/>
          <w:rtl/>
        </w:rPr>
        <w:t xml:space="preserve">מרי המזון אינו מספק את קצב צריכתו בתוך התא. </w:t>
      </w:r>
    </w:p>
    <w:p w:rsidR="00C0146F" w:rsidRPr="0008248B" w:rsidRDefault="00C0146F" w:rsidP="00184909">
      <w:pPr>
        <w:spacing w:after="0" w:line="360" w:lineRule="auto"/>
        <w:rPr>
          <w:rFonts w:asciiTheme="minorBidi" w:eastAsia="Times New Roman" w:hAnsiTheme="minorBidi"/>
          <w:rtl/>
        </w:rPr>
      </w:pPr>
    </w:p>
    <w:p w:rsidR="0087646F" w:rsidRPr="0008248B" w:rsidRDefault="008B3DFC" w:rsidP="00184909">
      <w:pPr>
        <w:spacing w:line="360" w:lineRule="auto"/>
        <w:rPr>
          <w:rFonts w:asciiTheme="minorBidi" w:hAnsiTheme="minorBidi"/>
          <w:b/>
          <w:bCs/>
          <w:rtl/>
        </w:rPr>
      </w:pPr>
      <w:r w:rsidRPr="0008248B">
        <w:rPr>
          <w:rFonts w:asciiTheme="minorBidi" w:hAnsiTheme="minorBidi"/>
          <w:rtl/>
        </w:rPr>
        <w:t>לבצע את הפעילות ב</w:t>
      </w:r>
      <w:r w:rsidRPr="0008248B">
        <w:rPr>
          <w:rFonts w:asciiTheme="minorBidi" w:hAnsiTheme="minorBidi"/>
          <w:b/>
          <w:bCs/>
          <w:rtl/>
        </w:rPr>
        <w:t>עמ' 31</w:t>
      </w:r>
    </w:p>
    <w:p w:rsidR="008B3DFC" w:rsidRPr="0008248B" w:rsidRDefault="008B3DFC" w:rsidP="00184909">
      <w:pPr>
        <w:tabs>
          <w:tab w:val="left" w:pos="284"/>
          <w:tab w:val="left" w:pos="3668"/>
        </w:tabs>
        <w:spacing w:before="40" w:after="40" w:line="360" w:lineRule="auto"/>
        <w:ind w:left="284" w:hanging="284"/>
        <w:rPr>
          <w:rFonts w:asciiTheme="minorBidi" w:eastAsia="Times New Roman" w:hAnsiTheme="minorBidi"/>
          <w:b/>
          <w:bCs/>
          <w:u w:val="single"/>
          <w:rtl/>
        </w:rPr>
      </w:pPr>
      <w:r w:rsidRPr="0008248B">
        <w:rPr>
          <w:rFonts w:asciiTheme="minorBidi" w:eastAsia="Times New Roman" w:hAnsiTheme="minorBidi"/>
          <w:b/>
          <w:bCs/>
          <w:u w:val="single"/>
          <w:rtl/>
        </w:rPr>
        <w:t>תאים והיחס בין שטח הפנים לנפח</w:t>
      </w:r>
    </w:p>
    <w:p w:rsidR="008B3DFC" w:rsidRPr="0008248B" w:rsidRDefault="008B3DF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אורגניזמים חד תאיים אינם מגיעים לגודל גדול ולרוב הם מיקרוסקופיים. הסיבה לכך היא שככל שגוף הוא גדול יותר, היחס בין שטח הפנים לבין הנפח שלו – קטן יותר. ככל שתא גדול יותר, כך פחות יחידות שטח פנים של הקרום "משרתות" כל יחידת נפח. מכאן, שקצב קליטת החומרים מהסביבה לא מספיק לכלכלת כל נפח התא וכך גם לא קצב פליטת החומרים. התא לא מקבל מספיק חומרים מהסביבה במהירות הנדרשת וכן מצטברים בו חומרי פסולת רעילים. </w:t>
      </w:r>
    </w:p>
    <w:p w:rsidR="008B3DFC" w:rsidRPr="0008248B" w:rsidRDefault="008B3DFC" w:rsidP="00184909">
      <w:pPr>
        <w:spacing w:after="0" w:line="360" w:lineRule="auto"/>
        <w:rPr>
          <w:rFonts w:asciiTheme="minorBidi" w:eastAsia="Times New Roman" w:hAnsiTheme="minorBidi"/>
          <w:rtl/>
        </w:rPr>
      </w:pPr>
      <w:r w:rsidRPr="0008248B">
        <w:rPr>
          <w:rFonts w:asciiTheme="minorBidi" w:eastAsia="Times New Roman" w:hAnsiTheme="minorBidi"/>
          <w:rtl/>
        </w:rPr>
        <w:t>בנוסף, גם מעבר החומרים בתוך תא גדול הוא איטי יותר (קצב הדיפוזיה תלוי במרחק).</w:t>
      </w:r>
    </w:p>
    <w:p w:rsidR="008B3DFC" w:rsidRPr="0008248B" w:rsidRDefault="008B3DF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בתאים קטנים, היחס בין שטח הפנים לנפח הוא גדול – וכל התהליכים הקשורים במעבר חומרים בין התא לסביבתו ובתוך התא עצמו יוצאים לפועל במהירות. </w:t>
      </w:r>
    </w:p>
    <w:p w:rsidR="00184909" w:rsidRPr="0008248B" w:rsidRDefault="00184909" w:rsidP="00184909">
      <w:pPr>
        <w:spacing w:after="0" w:line="360" w:lineRule="auto"/>
        <w:rPr>
          <w:rFonts w:asciiTheme="minorBidi" w:eastAsia="Times New Roman" w:hAnsiTheme="minorBidi"/>
          <w:b/>
          <w:bCs/>
          <w:rtl/>
        </w:rPr>
      </w:pPr>
    </w:p>
    <w:p w:rsidR="008B3DFC" w:rsidRPr="0008248B" w:rsidRDefault="008B3DFC"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lastRenderedPageBreak/>
        <w:t xml:space="preserve">אורגניזם גדול מורכב מהרבה מאוד תאים קטנים. </w:t>
      </w:r>
    </w:p>
    <w:p w:rsidR="008B3DFC" w:rsidRPr="0008248B" w:rsidRDefault="008B3DFC" w:rsidP="00184909">
      <w:pPr>
        <w:spacing w:after="0" w:line="360" w:lineRule="auto"/>
        <w:rPr>
          <w:rFonts w:asciiTheme="minorBidi" w:eastAsia="Times New Roman" w:hAnsiTheme="minorBidi"/>
          <w:b/>
          <w:bCs/>
          <w:rtl/>
        </w:rPr>
      </w:pPr>
    </w:p>
    <w:p w:rsidR="008B3DFC" w:rsidRPr="0008248B" w:rsidRDefault="008B3DFC" w:rsidP="00184909">
      <w:pPr>
        <w:spacing w:after="0" w:line="360" w:lineRule="auto"/>
        <w:rPr>
          <w:rFonts w:asciiTheme="minorBidi" w:eastAsia="Times New Roman" w:hAnsiTheme="minorBidi"/>
          <w:b/>
          <w:bCs/>
          <w:rtl/>
        </w:rPr>
      </w:pPr>
      <w:r w:rsidRPr="0008248B">
        <w:rPr>
          <w:rFonts w:asciiTheme="minorBidi" w:eastAsia="Times New Roman" w:hAnsiTheme="minorBidi"/>
          <w:rtl/>
        </w:rPr>
        <w:t xml:space="preserve">לתאים המקיימים קשר הדוק מאוד עם הסביבה החיצונית שלהם, יחס גדול במיוחד בין שטח הפנים לנפחם. למשל, תאי מעי הקולטים את תוצרי הפירוק במעי הדק אשר להם קרום מפותל מאוד או תאי דם אדומים שלהם מבנה של דסקית שטוחה ודו קעורה. </w:t>
      </w:r>
    </w:p>
    <w:p w:rsidR="0014484B" w:rsidRPr="0008248B" w:rsidRDefault="0014484B" w:rsidP="00184909">
      <w:pPr>
        <w:spacing w:after="0" w:line="360" w:lineRule="auto"/>
        <w:rPr>
          <w:rFonts w:asciiTheme="minorBidi" w:eastAsia="Times New Roman" w:hAnsiTheme="minorBidi"/>
          <w:b/>
          <w:bCs/>
          <w:sz w:val="16"/>
          <w:szCs w:val="16"/>
          <w:rtl/>
        </w:rPr>
      </w:pPr>
    </w:p>
    <w:p w:rsidR="0014484B" w:rsidRPr="0008248B" w:rsidRDefault="0014484B" w:rsidP="00184909">
      <w:pPr>
        <w:tabs>
          <w:tab w:val="left" w:pos="0"/>
        </w:tabs>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 xml:space="preserve">המבנה הבסיסי של כל התאים דומה. </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b/>
          <w:bCs/>
          <w:rtl/>
        </w:rPr>
        <w:t>לכל התאים</w:t>
      </w:r>
      <w:r w:rsidRPr="0008248B">
        <w:rPr>
          <w:rFonts w:asciiTheme="minorBidi" w:eastAsia="Times New Roman" w:hAnsiTheme="minorBidi"/>
          <w:rtl/>
        </w:rPr>
        <w:t xml:space="preserve"> יש:</w:t>
      </w:r>
    </w:p>
    <w:p w:rsidR="0014484B" w:rsidRPr="0008248B" w:rsidRDefault="0014484B" w:rsidP="00184909">
      <w:pPr>
        <w:numPr>
          <w:ilvl w:val="0"/>
          <w:numId w:val="1"/>
        </w:numPr>
        <w:tabs>
          <w:tab w:val="left" w:pos="0"/>
          <w:tab w:val="num" w:pos="708"/>
        </w:tabs>
        <w:spacing w:after="0" w:line="360" w:lineRule="auto"/>
        <w:ind w:left="708"/>
        <w:rPr>
          <w:rFonts w:asciiTheme="minorBidi" w:eastAsia="Times New Roman" w:hAnsiTheme="minorBidi"/>
        </w:rPr>
      </w:pPr>
      <w:r w:rsidRPr="0008248B">
        <w:rPr>
          <w:rFonts w:asciiTheme="minorBidi" w:eastAsia="Times New Roman" w:hAnsiTheme="minorBidi"/>
          <w:u w:val="single"/>
          <w:rtl/>
        </w:rPr>
        <w:t>קרום תא</w:t>
      </w:r>
      <w:r w:rsidRPr="0008248B">
        <w:rPr>
          <w:rFonts w:asciiTheme="minorBidi" w:eastAsia="Times New Roman" w:hAnsiTheme="minorBidi"/>
          <w:rtl/>
        </w:rPr>
        <w:t xml:space="preserve"> המפריד בין פנים התא לסביבתו החיצונית. </w:t>
      </w:r>
    </w:p>
    <w:p w:rsidR="0014484B" w:rsidRPr="0008248B" w:rsidRDefault="0014484B" w:rsidP="00184909">
      <w:pPr>
        <w:numPr>
          <w:ilvl w:val="0"/>
          <w:numId w:val="1"/>
        </w:numPr>
        <w:tabs>
          <w:tab w:val="left" w:pos="0"/>
          <w:tab w:val="num" w:pos="708"/>
        </w:tabs>
        <w:spacing w:after="0" w:line="360" w:lineRule="auto"/>
        <w:ind w:left="708"/>
        <w:rPr>
          <w:rFonts w:asciiTheme="minorBidi" w:eastAsia="Times New Roman" w:hAnsiTheme="minorBidi"/>
        </w:rPr>
      </w:pPr>
      <w:r w:rsidRPr="0008248B">
        <w:rPr>
          <w:rFonts w:asciiTheme="minorBidi" w:eastAsia="Times New Roman" w:hAnsiTheme="minorBidi"/>
          <w:u w:val="single"/>
          <w:rtl/>
        </w:rPr>
        <w:t>ציטופלסמה</w:t>
      </w:r>
      <w:r w:rsidRPr="0008248B">
        <w:rPr>
          <w:rFonts w:asciiTheme="minorBidi" w:eastAsia="Times New Roman" w:hAnsiTheme="minorBidi"/>
          <w:rtl/>
        </w:rPr>
        <w:t xml:space="preserve"> הממלאת את נפח התא ובה אנזימים המבצעים חילוף חומרים ובה מתבצע השלב הראשון של הנשימה התאית. הציטופלסמה גם מובילה חומרים ממקום למקום בתא, היא בתנועה מתמדת. </w:t>
      </w:r>
    </w:p>
    <w:p w:rsidR="0014484B" w:rsidRPr="0008248B" w:rsidRDefault="0014484B" w:rsidP="00184909">
      <w:pPr>
        <w:numPr>
          <w:ilvl w:val="0"/>
          <w:numId w:val="1"/>
        </w:numPr>
        <w:tabs>
          <w:tab w:val="left" w:pos="0"/>
          <w:tab w:val="num" w:pos="708"/>
        </w:tabs>
        <w:spacing w:after="0" w:line="360" w:lineRule="auto"/>
        <w:ind w:left="708"/>
        <w:rPr>
          <w:rFonts w:asciiTheme="minorBidi" w:eastAsia="Times New Roman" w:hAnsiTheme="minorBidi"/>
        </w:rPr>
      </w:pPr>
      <w:proofErr w:type="spellStart"/>
      <w:r w:rsidRPr="0008248B">
        <w:rPr>
          <w:rFonts w:asciiTheme="minorBidi" w:eastAsia="Times New Roman" w:hAnsiTheme="minorBidi"/>
          <w:u w:val="single"/>
          <w:rtl/>
        </w:rPr>
        <w:t>ריבוזומים</w:t>
      </w:r>
      <w:proofErr w:type="spellEnd"/>
      <w:r w:rsidRPr="0008248B">
        <w:rPr>
          <w:rFonts w:asciiTheme="minorBidi" w:eastAsia="Times New Roman" w:hAnsiTheme="minorBidi"/>
          <w:rtl/>
        </w:rPr>
        <w:t xml:space="preserve"> המצויים בציטופלסמה ובהם נבנים החלבונים על פי ההוראות מהדנ"א.</w:t>
      </w:r>
    </w:p>
    <w:p w:rsidR="0014484B" w:rsidRPr="0008248B" w:rsidRDefault="0014484B" w:rsidP="00184909">
      <w:pPr>
        <w:numPr>
          <w:ilvl w:val="0"/>
          <w:numId w:val="1"/>
        </w:numPr>
        <w:tabs>
          <w:tab w:val="left" w:pos="0"/>
          <w:tab w:val="num" w:pos="708"/>
        </w:tabs>
        <w:spacing w:after="0" w:line="360" w:lineRule="auto"/>
        <w:ind w:left="708"/>
        <w:rPr>
          <w:rFonts w:asciiTheme="minorBidi" w:eastAsia="Times New Roman" w:hAnsiTheme="minorBidi"/>
          <w:rtl/>
        </w:rPr>
      </w:pPr>
      <w:r w:rsidRPr="0008248B">
        <w:rPr>
          <w:rFonts w:asciiTheme="minorBidi" w:eastAsia="Times New Roman" w:hAnsiTheme="minorBidi"/>
          <w:u w:val="single"/>
          <w:rtl/>
        </w:rPr>
        <w:t xml:space="preserve">דנ"א </w:t>
      </w:r>
      <w:r w:rsidRPr="0008248B">
        <w:rPr>
          <w:rFonts w:asciiTheme="minorBidi" w:eastAsia="Times New Roman" w:hAnsiTheme="minorBidi"/>
          <w:rtl/>
        </w:rPr>
        <w:t xml:space="preserve">הממוקם בציטופלסמה אם מדובר בתא </w:t>
      </w:r>
      <w:proofErr w:type="spellStart"/>
      <w:r w:rsidRPr="0008248B">
        <w:rPr>
          <w:rFonts w:asciiTheme="minorBidi" w:eastAsia="Times New Roman" w:hAnsiTheme="minorBidi"/>
          <w:rtl/>
        </w:rPr>
        <w:t>פרוקריוטי</w:t>
      </w:r>
      <w:proofErr w:type="spellEnd"/>
      <w:r w:rsidRPr="0008248B">
        <w:rPr>
          <w:rFonts w:asciiTheme="minorBidi" w:eastAsia="Times New Roman" w:hAnsiTheme="minorBidi"/>
          <w:rtl/>
        </w:rPr>
        <w:t xml:space="preserve"> (ללא גרעין) או מוקף בקרום תא אם מדובר בתא </w:t>
      </w:r>
      <w:proofErr w:type="spellStart"/>
      <w:r w:rsidRPr="0008248B">
        <w:rPr>
          <w:rFonts w:asciiTheme="minorBidi" w:eastAsia="Times New Roman" w:hAnsiTheme="minorBidi"/>
          <w:rtl/>
        </w:rPr>
        <w:t>אאוקריוטי</w:t>
      </w:r>
      <w:proofErr w:type="spellEnd"/>
      <w:r w:rsidRPr="0008248B">
        <w:rPr>
          <w:rFonts w:asciiTheme="minorBidi" w:eastAsia="Times New Roman" w:hAnsiTheme="minorBidi"/>
          <w:rtl/>
        </w:rPr>
        <w:t>.</w:t>
      </w:r>
    </w:p>
    <w:p w:rsidR="0014484B" w:rsidRPr="0008248B" w:rsidRDefault="0014484B" w:rsidP="00184909">
      <w:pPr>
        <w:tabs>
          <w:tab w:val="left" w:pos="0"/>
        </w:tabs>
        <w:spacing w:after="0" w:line="360" w:lineRule="auto"/>
        <w:rPr>
          <w:rFonts w:asciiTheme="minorBidi" w:eastAsia="Times New Roman" w:hAnsiTheme="minorBidi"/>
          <w:sz w:val="14"/>
          <w:szCs w:val="14"/>
          <w:rtl/>
        </w:rPr>
      </w:pPr>
    </w:p>
    <w:p w:rsidR="0014484B" w:rsidRPr="0008248B" w:rsidRDefault="0014484B" w:rsidP="00184909">
      <w:pPr>
        <w:tabs>
          <w:tab w:val="left" w:pos="0"/>
        </w:tabs>
        <w:spacing w:after="0" w:line="360" w:lineRule="auto"/>
        <w:rPr>
          <w:rFonts w:asciiTheme="minorBidi" w:eastAsia="Times New Roman" w:hAnsiTheme="minorBidi"/>
          <w:b/>
          <w:bCs/>
          <w:rtl/>
        </w:rPr>
      </w:pPr>
      <w:r w:rsidRPr="0008248B">
        <w:rPr>
          <w:rFonts w:asciiTheme="minorBidi" w:eastAsia="Times New Roman" w:hAnsiTheme="minorBidi"/>
          <w:b/>
          <w:bCs/>
          <w:rtl/>
        </w:rPr>
        <w:t>דוגמאות לתהליכים המקיימים בכל התאים:</w:t>
      </w:r>
    </w:p>
    <w:p w:rsidR="0014484B" w:rsidRPr="0008248B" w:rsidRDefault="0014484B" w:rsidP="00184909">
      <w:pPr>
        <w:numPr>
          <w:ilvl w:val="0"/>
          <w:numId w:val="1"/>
        </w:numPr>
        <w:tabs>
          <w:tab w:val="left" w:pos="0"/>
          <w:tab w:val="num" w:pos="708"/>
        </w:tabs>
        <w:spacing w:after="0" w:line="360" w:lineRule="auto"/>
        <w:ind w:left="708"/>
        <w:rPr>
          <w:rFonts w:asciiTheme="minorBidi" w:eastAsia="Times New Roman" w:hAnsiTheme="minorBidi"/>
        </w:rPr>
      </w:pPr>
      <w:r w:rsidRPr="0008248B">
        <w:rPr>
          <w:rFonts w:asciiTheme="minorBidi" w:eastAsia="Times New Roman" w:hAnsiTheme="minorBidi"/>
          <w:rtl/>
        </w:rPr>
        <w:t xml:space="preserve">נשימה תאית. הפקת אנרגיה מחומרים אורגניים. </w:t>
      </w:r>
    </w:p>
    <w:p w:rsidR="0014484B" w:rsidRPr="0008248B" w:rsidRDefault="0014484B" w:rsidP="00184909">
      <w:pPr>
        <w:numPr>
          <w:ilvl w:val="0"/>
          <w:numId w:val="1"/>
        </w:numPr>
        <w:tabs>
          <w:tab w:val="left" w:pos="0"/>
          <w:tab w:val="num" w:pos="708"/>
        </w:tabs>
        <w:spacing w:after="0" w:line="360" w:lineRule="auto"/>
        <w:ind w:left="708"/>
        <w:rPr>
          <w:rFonts w:asciiTheme="minorBidi" w:eastAsia="Times New Roman" w:hAnsiTheme="minorBidi"/>
        </w:rPr>
      </w:pPr>
      <w:r w:rsidRPr="0008248B">
        <w:rPr>
          <w:rFonts w:asciiTheme="minorBidi" w:eastAsia="Times New Roman" w:hAnsiTheme="minorBidi"/>
          <w:rtl/>
        </w:rPr>
        <w:t>הרכבה ופירוק של מולקולות (חילוף חומרים).</w:t>
      </w:r>
    </w:p>
    <w:p w:rsidR="0014484B" w:rsidRPr="0008248B" w:rsidRDefault="0014484B" w:rsidP="00184909">
      <w:pPr>
        <w:numPr>
          <w:ilvl w:val="0"/>
          <w:numId w:val="1"/>
        </w:numPr>
        <w:tabs>
          <w:tab w:val="left" w:pos="0"/>
          <w:tab w:val="num" w:pos="708"/>
          <w:tab w:val="left" w:pos="9780"/>
        </w:tabs>
        <w:spacing w:after="0" w:line="360" w:lineRule="auto"/>
        <w:ind w:left="708"/>
        <w:rPr>
          <w:rFonts w:asciiTheme="minorBidi" w:eastAsia="Times New Roman" w:hAnsiTheme="minorBidi"/>
        </w:rPr>
      </w:pPr>
      <w:r w:rsidRPr="0008248B">
        <w:rPr>
          <w:rFonts w:asciiTheme="minorBidi" w:eastAsia="Times New Roman" w:hAnsiTheme="minorBidi"/>
          <w:rtl/>
        </w:rPr>
        <w:t xml:space="preserve">יצירת חומרים אורגאניים </w:t>
      </w:r>
      <w:r w:rsidRPr="0008248B">
        <w:rPr>
          <w:rFonts w:asciiTheme="minorBidi" w:eastAsia="Times New Roman" w:hAnsiTheme="minorBidi"/>
          <w:u w:val="single"/>
          <w:rtl/>
        </w:rPr>
        <w:t>מחומרים אורגאניים אחרים</w:t>
      </w:r>
      <w:r w:rsidRPr="0008248B">
        <w:rPr>
          <w:rFonts w:asciiTheme="minorBidi" w:eastAsia="Times New Roman" w:hAnsiTheme="minorBidi"/>
          <w:rtl/>
        </w:rPr>
        <w:t xml:space="preserve">. </w:t>
      </w:r>
    </w:p>
    <w:p w:rsidR="0014484B" w:rsidRPr="0008248B" w:rsidRDefault="0014484B" w:rsidP="00184909">
      <w:pPr>
        <w:numPr>
          <w:ilvl w:val="0"/>
          <w:numId w:val="1"/>
        </w:numPr>
        <w:tabs>
          <w:tab w:val="left" w:pos="0"/>
          <w:tab w:val="num" w:pos="708"/>
          <w:tab w:val="left" w:pos="9780"/>
        </w:tabs>
        <w:spacing w:after="0" w:line="360" w:lineRule="auto"/>
        <w:ind w:left="708"/>
        <w:rPr>
          <w:rFonts w:asciiTheme="minorBidi" w:eastAsia="Times New Roman" w:hAnsiTheme="minorBidi"/>
        </w:rPr>
      </w:pPr>
      <w:r w:rsidRPr="0008248B">
        <w:rPr>
          <w:rFonts w:asciiTheme="minorBidi" w:eastAsia="Times New Roman" w:hAnsiTheme="minorBidi"/>
          <w:rtl/>
        </w:rPr>
        <w:t xml:space="preserve">קליטה ופליטה של חומרים. </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כאמור, המבנה הבסיסי של התאים דומה, אך לתאים שונים מבנים ייחודיים:</w:t>
      </w:r>
    </w:p>
    <w:p w:rsidR="006E6BDA"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לתאים</w:t>
      </w:r>
      <w:r w:rsidRPr="0008248B">
        <w:rPr>
          <w:rFonts w:asciiTheme="minorBidi" w:eastAsia="Times New Roman" w:hAnsiTheme="minorBidi"/>
          <w:b/>
          <w:bCs/>
          <w:u w:val="single"/>
          <w:rtl/>
        </w:rPr>
        <w:t xml:space="preserve"> </w:t>
      </w:r>
      <w:proofErr w:type="spellStart"/>
      <w:r w:rsidRPr="0008248B">
        <w:rPr>
          <w:rFonts w:asciiTheme="minorBidi" w:eastAsia="Times New Roman" w:hAnsiTheme="minorBidi"/>
          <w:b/>
          <w:bCs/>
          <w:u w:val="single"/>
          <w:rtl/>
        </w:rPr>
        <w:t>אאוקריוטיים</w:t>
      </w:r>
      <w:proofErr w:type="spellEnd"/>
      <w:r w:rsidRPr="0008248B">
        <w:rPr>
          <w:rFonts w:asciiTheme="minorBidi" w:eastAsia="Times New Roman" w:hAnsiTheme="minorBidi"/>
          <w:rtl/>
        </w:rPr>
        <w:t xml:space="preserve"> יש</w:t>
      </w:r>
      <w:r w:rsidRPr="0008248B">
        <w:rPr>
          <w:rFonts w:asciiTheme="minorBidi" w:eastAsia="Times New Roman" w:hAnsiTheme="minorBidi"/>
          <w:b/>
          <w:bCs/>
          <w:rtl/>
        </w:rPr>
        <w:t xml:space="preserve"> </w:t>
      </w:r>
      <w:r w:rsidRPr="0008248B">
        <w:rPr>
          <w:rFonts w:asciiTheme="minorBidi" w:eastAsia="Times New Roman" w:hAnsiTheme="minorBidi"/>
          <w:b/>
          <w:bCs/>
          <w:u w:val="single"/>
          <w:rtl/>
        </w:rPr>
        <w:t>גרעין</w:t>
      </w:r>
      <w:r w:rsidRPr="0008248B">
        <w:rPr>
          <w:rFonts w:asciiTheme="minorBidi" w:eastAsia="Times New Roman" w:hAnsiTheme="minorBidi"/>
          <w:rtl/>
        </w:rPr>
        <w:t xml:space="preserve"> תא, כלומר, החומר התורשתי מוקף בקרום גרעין ומופרד מהציטופלסמה. </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 xml:space="preserve">תאים </w:t>
      </w:r>
      <w:proofErr w:type="spellStart"/>
      <w:r w:rsidRPr="0008248B">
        <w:rPr>
          <w:rFonts w:asciiTheme="minorBidi" w:eastAsia="Times New Roman" w:hAnsiTheme="minorBidi"/>
          <w:b/>
          <w:bCs/>
          <w:u w:val="single"/>
          <w:rtl/>
        </w:rPr>
        <w:t>פרוקריוטיים</w:t>
      </w:r>
      <w:proofErr w:type="spellEnd"/>
      <w:r w:rsidRPr="0008248B">
        <w:rPr>
          <w:rFonts w:asciiTheme="minorBidi" w:eastAsia="Times New Roman" w:hAnsiTheme="minorBidi"/>
          <w:rtl/>
        </w:rPr>
        <w:t xml:space="preserve"> חסרי גרעין, כלומר, אין מבנה המפריד את החומר התורשתי משאר חלקי התא. יש להם חומר תורשתי, אך הוא בציטופלסמה ואינו מוקף בקרום. </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u w:val="single"/>
          <w:rtl/>
        </w:rPr>
        <w:t xml:space="preserve">תאים </w:t>
      </w:r>
      <w:proofErr w:type="spellStart"/>
      <w:r w:rsidRPr="0008248B">
        <w:rPr>
          <w:rFonts w:asciiTheme="minorBidi" w:eastAsia="Times New Roman" w:hAnsiTheme="minorBidi"/>
          <w:u w:val="single"/>
          <w:rtl/>
        </w:rPr>
        <w:t>אאוקריוטיים</w:t>
      </w:r>
      <w:proofErr w:type="spellEnd"/>
      <w:r w:rsidRPr="0008248B">
        <w:rPr>
          <w:rFonts w:asciiTheme="minorBidi" w:eastAsia="Times New Roman" w:hAnsiTheme="minorBidi"/>
          <w:rtl/>
        </w:rPr>
        <w:t>: תאים של בע"ח, פטריות וצמחים.</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u w:val="single"/>
          <w:rtl/>
        </w:rPr>
        <w:t xml:space="preserve">תאים </w:t>
      </w:r>
      <w:proofErr w:type="spellStart"/>
      <w:r w:rsidRPr="0008248B">
        <w:rPr>
          <w:rFonts w:asciiTheme="minorBidi" w:eastAsia="Times New Roman" w:hAnsiTheme="minorBidi"/>
          <w:u w:val="single"/>
          <w:rtl/>
        </w:rPr>
        <w:t>פרוקריוטיים</w:t>
      </w:r>
      <w:proofErr w:type="spellEnd"/>
      <w:r w:rsidRPr="0008248B">
        <w:rPr>
          <w:rFonts w:asciiTheme="minorBidi" w:eastAsia="Times New Roman" w:hAnsiTheme="minorBidi"/>
          <w:rtl/>
        </w:rPr>
        <w:t xml:space="preserve">: תאים של חיידקים. </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ה</w:t>
      </w:r>
      <w:r w:rsidRPr="0008248B">
        <w:rPr>
          <w:rFonts w:asciiTheme="minorBidi" w:eastAsia="Times New Roman" w:hAnsiTheme="minorBidi"/>
          <w:b/>
          <w:bCs/>
          <w:rtl/>
        </w:rPr>
        <w:t xml:space="preserve">גרעין </w:t>
      </w:r>
      <w:r w:rsidRPr="0008248B">
        <w:rPr>
          <w:rFonts w:asciiTheme="minorBidi" w:eastAsia="Times New Roman" w:hAnsiTheme="minorBidi"/>
          <w:rtl/>
        </w:rPr>
        <w:t>מכיל את החומר התורשתי ומכאן שהוא קובע את תכונות התא: את המבנה והפעילות שלו על ידי קביעה של החלבונים הנוצרים בתא.</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 xml:space="preserve">תאים של אורגניזמים </w:t>
      </w:r>
      <w:proofErr w:type="spellStart"/>
      <w:r w:rsidRPr="0008248B">
        <w:rPr>
          <w:rFonts w:asciiTheme="minorBidi" w:eastAsia="Times New Roman" w:hAnsiTheme="minorBidi"/>
          <w:b/>
          <w:bCs/>
          <w:rtl/>
        </w:rPr>
        <w:t>אאוקריוטיים</w:t>
      </w:r>
      <w:proofErr w:type="spellEnd"/>
      <w:r w:rsidRPr="0008248B">
        <w:rPr>
          <w:rFonts w:asciiTheme="minorBidi" w:eastAsia="Times New Roman" w:hAnsiTheme="minorBidi"/>
          <w:rtl/>
        </w:rPr>
        <w:t xml:space="preserve"> מתאפיינים ב</w:t>
      </w:r>
      <w:r w:rsidRPr="0008248B">
        <w:rPr>
          <w:rFonts w:asciiTheme="minorBidi" w:eastAsia="Times New Roman" w:hAnsiTheme="minorBidi"/>
          <w:b/>
          <w:bCs/>
          <w:rtl/>
        </w:rPr>
        <w:t>מידור פנימי</w:t>
      </w:r>
      <w:r w:rsidRPr="0008248B">
        <w:rPr>
          <w:rFonts w:asciiTheme="minorBidi" w:eastAsia="Times New Roman" w:hAnsiTheme="minorBidi"/>
          <w:rtl/>
        </w:rPr>
        <w:t xml:space="preserve">: בתוך התאים יש </w:t>
      </w:r>
      <w:r w:rsidRPr="0008248B">
        <w:rPr>
          <w:rFonts w:asciiTheme="minorBidi" w:eastAsia="Times New Roman" w:hAnsiTheme="minorBidi"/>
          <w:b/>
          <w:bCs/>
          <w:rtl/>
        </w:rPr>
        <w:t>קרומים פנימיים</w:t>
      </w:r>
      <w:r w:rsidRPr="0008248B">
        <w:rPr>
          <w:rFonts w:asciiTheme="minorBidi" w:eastAsia="Times New Roman" w:hAnsiTheme="minorBidi"/>
          <w:rtl/>
        </w:rPr>
        <w:t xml:space="preserve"> המחלקים את התא למדורים שונים, אשר בכל אחד מהם מתבצע תהליך נפרד ומתקיימים בו תנאים ייחודיים. למשל, קרום הגרעין, שכבר הוזכר, מגדיר מדור ומפריד את החומר התורשתי משאר חלקי התא. לכן, מתאפשר עיבוד של הרנ"א השליח הנוצר בגרעין בטרם יעבור לציטופלסמה ויתחברו אליו </w:t>
      </w:r>
      <w:proofErr w:type="spellStart"/>
      <w:r w:rsidRPr="0008248B">
        <w:rPr>
          <w:rFonts w:asciiTheme="minorBidi" w:eastAsia="Times New Roman" w:hAnsiTheme="minorBidi"/>
          <w:rtl/>
        </w:rPr>
        <w:t>הריבוזומים</w:t>
      </w:r>
      <w:proofErr w:type="spellEnd"/>
      <w:r w:rsidRPr="0008248B">
        <w:rPr>
          <w:rFonts w:asciiTheme="minorBidi" w:eastAsia="Times New Roman" w:hAnsiTheme="minorBidi"/>
          <w:rtl/>
        </w:rPr>
        <w:t xml:space="preserve"> (ראו בהמשך).</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 xml:space="preserve">מדורים נוספים המוגדרים על ידי קרום בתוך התאים </w:t>
      </w:r>
      <w:proofErr w:type="spellStart"/>
      <w:r w:rsidRPr="0008248B">
        <w:rPr>
          <w:rFonts w:asciiTheme="minorBidi" w:eastAsia="Times New Roman" w:hAnsiTheme="minorBidi"/>
          <w:rtl/>
        </w:rPr>
        <w:t>אאוקריוטיים</w:t>
      </w:r>
      <w:proofErr w:type="spellEnd"/>
      <w:r w:rsidRPr="0008248B">
        <w:rPr>
          <w:rFonts w:asciiTheme="minorBidi" w:eastAsia="Times New Roman" w:hAnsiTheme="minorBidi"/>
          <w:rtl/>
        </w:rPr>
        <w:t>:</w:t>
      </w:r>
    </w:p>
    <w:p w:rsidR="0014484B" w:rsidRPr="0008248B" w:rsidRDefault="0014484B" w:rsidP="00184909">
      <w:pPr>
        <w:tabs>
          <w:tab w:val="left" w:pos="0"/>
          <w:tab w:val="left" w:pos="9780"/>
        </w:tabs>
        <w:spacing w:after="0" w:line="360" w:lineRule="auto"/>
        <w:rPr>
          <w:rFonts w:asciiTheme="minorBidi" w:eastAsia="Times New Roman" w:hAnsiTheme="minorBidi"/>
          <w:rtl/>
        </w:rPr>
      </w:pPr>
      <w:proofErr w:type="spellStart"/>
      <w:r w:rsidRPr="0008248B">
        <w:rPr>
          <w:rFonts w:asciiTheme="minorBidi" w:eastAsia="Times New Roman" w:hAnsiTheme="minorBidi"/>
          <w:b/>
          <w:bCs/>
          <w:u w:val="single"/>
          <w:rtl/>
        </w:rPr>
        <w:t>ליזוזומים</w:t>
      </w:r>
      <w:proofErr w:type="spellEnd"/>
      <w:r w:rsidRPr="0008248B">
        <w:rPr>
          <w:rFonts w:asciiTheme="minorBidi" w:eastAsia="Times New Roman" w:hAnsiTheme="minorBidi"/>
          <w:rtl/>
        </w:rPr>
        <w:t xml:space="preserve">: שלפוחיות קטנות המכילות אנזימים מעכלים. הם נחשבים כיחידת הטיהור של התא. הם מפרקים מרכיבי תא שנשחקו או גופים זרים החודרים לתא. האנזימים שבליזוזום פועלים ב- </w:t>
      </w:r>
      <w:r w:rsidRPr="0008248B">
        <w:rPr>
          <w:rFonts w:asciiTheme="minorBidi" w:eastAsia="Times New Roman" w:hAnsiTheme="minorBidi"/>
        </w:rPr>
        <w:t>pH</w:t>
      </w:r>
      <w:r w:rsidRPr="0008248B">
        <w:rPr>
          <w:rFonts w:asciiTheme="minorBidi" w:eastAsia="Times New Roman" w:hAnsiTheme="minorBidi"/>
          <w:rtl/>
        </w:rPr>
        <w:t xml:space="preserve"> חומצי. הפרדת המדור הזה משאר התא על ידי קרום בררני מאפשרת קיום של סביבה שונה מהציטופלסמה, סביבה המאפשרת את פעילות האנזימים הנ"ל. </w:t>
      </w:r>
    </w:p>
    <w:p w:rsidR="00B46BEC" w:rsidRPr="0008248B" w:rsidRDefault="00B46BEC"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b/>
          <w:bCs/>
          <w:rtl/>
        </w:rPr>
        <w:t>עמ' 114.</w:t>
      </w:r>
    </w:p>
    <w:p w:rsidR="00B46BEC" w:rsidRPr="0008248B" w:rsidRDefault="00B46BEC"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לקרוא פסקה 2</w:t>
      </w:r>
    </w:p>
    <w:p w:rsidR="00B46BEC" w:rsidRPr="0008248B" w:rsidRDefault="00B46BEC"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rtl/>
        </w:rPr>
        <w:lastRenderedPageBreak/>
        <w:t xml:space="preserve">ריבוע כחול </w:t>
      </w:r>
      <w:r w:rsidRPr="0008248B">
        <w:rPr>
          <w:rFonts w:asciiTheme="minorBidi" w:eastAsia="Times New Roman" w:hAnsiTheme="minorBidi"/>
          <w:b/>
          <w:bCs/>
          <w:rtl/>
        </w:rPr>
        <w:t>עמ' 115</w:t>
      </w:r>
    </w:p>
    <w:p w:rsidR="00B46BEC" w:rsidRPr="0008248B" w:rsidRDefault="00B46BEC"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פסקה 1 עמ' 115</w:t>
      </w: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b/>
          <w:bCs/>
          <w:u w:val="single"/>
          <w:rtl/>
        </w:rPr>
        <w:t>מיטוכונדריות</w:t>
      </w:r>
      <w:r w:rsidRPr="0008248B">
        <w:rPr>
          <w:rFonts w:asciiTheme="minorBidi" w:eastAsia="Times New Roman" w:hAnsiTheme="minorBidi"/>
          <w:b/>
          <w:bCs/>
          <w:rtl/>
        </w:rPr>
        <w:t xml:space="preserve">: </w:t>
      </w:r>
      <w:r w:rsidRPr="0008248B">
        <w:rPr>
          <w:rFonts w:asciiTheme="minorBidi" w:eastAsia="Times New Roman" w:hAnsiTheme="minorBidi"/>
          <w:rtl/>
        </w:rPr>
        <w:t>אברון המוקף קרום והמכיל את כל מערכת החלבונים הקשורה בהפקת אנרגיה מחומרים אורגניים (נשימה תאית).</w:t>
      </w:r>
    </w:p>
    <w:p w:rsidR="0014484B" w:rsidRPr="0008248B" w:rsidRDefault="00B46BEC" w:rsidP="00184909">
      <w:pPr>
        <w:tabs>
          <w:tab w:val="left" w:pos="0"/>
          <w:tab w:val="left" w:pos="9780"/>
        </w:tabs>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 xml:space="preserve">שלד התא: </w:t>
      </w:r>
      <w:proofErr w:type="spellStart"/>
      <w:r w:rsidRPr="0008248B">
        <w:rPr>
          <w:rFonts w:asciiTheme="minorBidi" w:eastAsia="Times New Roman" w:hAnsiTheme="minorBidi"/>
          <w:b/>
          <w:bCs/>
          <w:u w:val="single"/>
          <w:rtl/>
        </w:rPr>
        <w:t>ציטוסקלטון</w:t>
      </w:r>
      <w:proofErr w:type="spellEnd"/>
      <w:r w:rsidRPr="0008248B">
        <w:rPr>
          <w:rFonts w:asciiTheme="minorBidi" w:eastAsia="Times New Roman" w:hAnsiTheme="minorBidi"/>
          <w:b/>
          <w:bCs/>
          <w:u w:val="single"/>
          <w:rtl/>
        </w:rPr>
        <w:t>. עמ' 121-123</w:t>
      </w:r>
    </w:p>
    <w:p w:rsidR="00B46BEC" w:rsidRPr="0008248B" w:rsidRDefault="00B46BEC"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 xml:space="preserve">בתוך הציטופלסמה של תאים </w:t>
      </w:r>
      <w:proofErr w:type="spellStart"/>
      <w:r w:rsidRPr="0008248B">
        <w:rPr>
          <w:rFonts w:asciiTheme="minorBidi" w:eastAsia="Times New Roman" w:hAnsiTheme="minorBidi"/>
          <w:rtl/>
        </w:rPr>
        <w:t>איאוקריוטים</w:t>
      </w:r>
      <w:proofErr w:type="spellEnd"/>
      <w:r w:rsidRPr="0008248B">
        <w:rPr>
          <w:rFonts w:asciiTheme="minorBidi" w:eastAsia="Times New Roman" w:hAnsiTheme="minorBidi"/>
          <w:rtl/>
        </w:rPr>
        <w:t xml:space="preserve"> מצויים סיבים דקיקים וארוכים החוצים את התא לאורכו ולרוחבו במארג מסועף. השלד התוך תאי מקנה ייצוב מכני לתא ומשתתף בתנועת מרכיבים בתוך התא ובתנועת התא כולו. צורת השלד התוך תאי משתנה בהתאם לפעילות התא.</w:t>
      </w:r>
    </w:p>
    <w:p w:rsidR="00B46BEC" w:rsidRPr="0008248B" w:rsidRDefault="00B46BEC"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rtl/>
        </w:rPr>
        <w:t xml:space="preserve">צילום </w:t>
      </w:r>
      <w:proofErr w:type="spellStart"/>
      <w:r w:rsidRPr="0008248B">
        <w:rPr>
          <w:rFonts w:asciiTheme="minorBidi" w:eastAsia="Times New Roman" w:hAnsiTheme="minorBidi"/>
          <w:b/>
          <w:bCs/>
          <w:rtl/>
        </w:rPr>
        <w:t>עמ</w:t>
      </w:r>
      <w:proofErr w:type="spellEnd"/>
      <w:r w:rsidRPr="0008248B">
        <w:rPr>
          <w:rFonts w:asciiTheme="minorBidi" w:eastAsia="Times New Roman" w:hAnsiTheme="minorBidi"/>
          <w:b/>
          <w:bCs/>
          <w:rtl/>
        </w:rPr>
        <w:t xml:space="preserve"> 122</w:t>
      </w:r>
    </w:p>
    <w:p w:rsidR="00B46BEC" w:rsidRPr="0008248B" w:rsidRDefault="00B46BEC"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rtl/>
        </w:rPr>
        <w:t xml:space="preserve">לקרוא תפקודי השלד </w:t>
      </w:r>
      <w:r w:rsidRPr="0008248B">
        <w:rPr>
          <w:rFonts w:asciiTheme="minorBidi" w:eastAsia="Times New Roman" w:hAnsiTheme="minorBidi"/>
          <w:b/>
          <w:bCs/>
          <w:rtl/>
        </w:rPr>
        <w:t>עמ' 123</w:t>
      </w:r>
    </w:p>
    <w:p w:rsidR="00B46BEC" w:rsidRPr="0008248B" w:rsidRDefault="00B46BEC"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rtl/>
        </w:rPr>
        <w:t xml:space="preserve">להפנות לקריאה מורחבת וסיכום </w:t>
      </w:r>
      <w:r w:rsidRPr="0008248B">
        <w:rPr>
          <w:rFonts w:asciiTheme="minorBidi" w:eastAsia="Times New Roman" w:hAnsiTheme="minorBidi"/>
          <w:b/>
          <w:bCs/>
          <w:rtl/>
        </w:rPr>
        <w:t>עמ' 129</w:t>
      </w:r>
    </w:p>
    <w:p w:rsidR="00B46BEC" w:rsidRPr="0008248B" w:rsidRDefault="00B46BEC"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rtl/>
        </w:rPr>
        <w:t xml:space="preserve">שאלות </w:t>
      </w:r>
      <w:r w:rsidRPr="0008248B">
        <w:rPr>
          <w:rFonts w:asciiTheme="minorBidi" w:eastAsia="Times New Roman" w:hAnsiTheme="minorBidi"/>
          <w:b/>
          <w:bCs/>
          <w:rtl/>
        </w:rPr>
        <w:t>עמ' 130.</w:t>
      </w:r>
    </w:p>
    <w:p w:rsidR="00B46BEC" w:rsidRPr="0008248B" w:rsidRDefault="00B46BEC" w:rsidP="00184909">
      <w:pPr>
        <w:tabs>
          <w:tab w:val="left" w:pos="0"/>
          <w:tab w:val="left" w:pos="9780"/>
        </w:tabs>
        <w:spacing w:after="0" w:line="360" w:lineRule="auto"/>
        <w:rPr>
          <w:rFonts w:asciiTheme="minorBidi" w:eastAsia="Times New Roman" w:hAnsiTheme="minorBidi"/>
          <w:rtl/>
        </w:rPr>
      </w:pPr>
    </w:p>
    <w:p w:rsidR="0014484B" w:rsidRPr="0008248B" w:rsidRDefault="0014484B" w:rsidP="00184909">
      <w:pPr>
        <w:tabs>
          <w:tab w:val="left" w:pos="0"/>
          <w:tab w:val="left" w:pos="9780"/>
        </w:tabs>
        <w:spacing w:after="0" w:line="360" w:lineRule="auto"/>
        <w:rPr>
          <w:rFonts w:asciiTheme="minorBidi" w:eastAsia="Times New Roman" w:hAnsiTheme="minorBidi"/>
          <w:rtl/>
        </w:rPr>
      </w:pPr>
      <w:r w:rsidRPr="0008248B">
        <w:rPr>
          <w:rFonts w:asciiTheme="minorBidi" w:eastAsia="Times New Roman" w:hAnsiTheme="minorBidi"/>
          <w:rtl/>
        </w:rPr>
        <w:t xml:space="preserve">תאים </w:t>
      </w:r>
      <w:proofErr w:type="spellStart"/>
      <w:r w:rsidRPr="0008248B">
        <w:rPr>
          <w:rFonts w:asciiTheme="minorBidi" w:eastAsia="Times New Roman" w:hAnsiTheme="minorBidi"/>
          <w:rtl/>
        </w:rPr>
        <w:t>פרוקריוטיים</w:t>
      </w:r>
      <w:proofErr w:type="spellEnd"/>
      <w:r w:rsidRPr="0008248B">
        <w:rPr>
          <w:rFonts w:asciiTheme="minorBidi" w:eastAsia="Times New Roman" w:hAnsiTheme="minorBidi"/>
          <w:rtl/>
        </w:rPr>
        <w:t xml:space="preserve"> אינם מחולקים למדורים פנימיים אך יש לציין שהם מוקפים במרכיב חיצוני: </w:t>
      </w:r>
      <w:r w:rsidRPr="0008248B">
        <w:rPr>
          <w:rFonts w:asciiTheme="minorBidi" w:eastAsia="Times New Roman" w:hAnsiTheme="minorBidi"/>
          <w:b/>
          <w:bCs/>
          <w:u w:val="single"/>
          <w:rtl/>
        </w:rPr>
        <w:t>דופן תא</w:t>
      </w:r>
      <w:r w:rsidRPr="0008248B">
        <w:rPr>
          <w:rFonts w:asciiTheme="minorBidi" w:eastAsia="Times New Roman" w:hAnsiTheme="minorBidi"/>
          <w:rtl/>
        </w:rPr>
        <w:t xml:space="preserve">. הדופן חיצוני לקרום ומקנה לתאים של החיידקים הגנה מפני פגיעות פיזיות. </w:t>
      </w:r>
    </w:p>
    <w:p w:rsidR="0014484B" w:rsidRPr="0008248B" w:rsidRDefault="0014484B" w:rsidP="00184909">
      <w:pPr>
        <w:tabs>
          <w:tab w:val="left" w:pos="0"/>
          <w:tab w:val="left" w:pos="9780"/>
        </w:tabs>
        <w:spacing w:after="0" w:line="360" w:lineRule="auto"/>
        <w:rPr>
          <w:rFonts w:asciiTheme="minorBidi" w:eastAsia="Times New Roman" w:hAnsiTheme="minorBidi"/>
          <w:rtl/>
        </w:rPr>
      </w:pPr>
    </w:p>
    <w:p w:rsidR="0054134B" w:rsidRPr="0008248B" w:rsidRDefault="0054134B" w:rsidP="00184909">
      <w:pPr>
        <w:tabs>
          <w:tab w:val="left" w:pos="0"/>
          <w:tab w:val="left" w:pos="9780"/>
        </w:tabs>
        <w:spacing w:after="0" w:line="360" w:lineRule="auto"/>
        <w:rPr>
          <w:rFonts w:asciiTheme="minorBidi" w:eastAsia="Times New Roman" w:hAnsiTheme="minorBidi"/>
          <w:b/>
          <w:bCs/>
          <w:rtl/>
        </w:rPr>
      </w:pPr>
    </w:p>
    <w:p w:rsidR="0014484B" w:rsidRPr="0008248B" w:rsidRDefault="0014484B" w:rsidP="00184909">
      <w:pPr>
        <w:tabs>
          <w:tab w:val="left" w:pos="0"/>
          <w:tab w:val="left" w:pos="9780"/>
        </w:tabs>
        <w:spacing w:after="0" w:line="360" w:lineRule="auto"/>
        <w:rPr>
          <w:rFonts w:asciiTheme="minorBidi" w:eastAsia="Times New Roman" w:hAnsiTheme="minorBidi"/>
          <w:b/>
          <w:bCs/>
          <w:rtl/>
        </w:rPr>
      </w:pPr>
      <w:r w:rsidRPr="0008248B">
        <w:rPr>
          <w:rFonts w:asciiTheme="minorBidi" w:eastAsia="Times New Roman" w:hAnsiTheme="minorBidi"/>
          <w:b/>
          <w:bCs/>
          <w:rtl/>
        </w:rPr>
        <w:t>לתאים של צמחים 3 מרכיבים ייחודיים (בנוסף למרכיבים הבסיסיים ולמיטוכונדריה):</w:t>
      </w:r>
    </w:p>
    <w:p w:rsidR="0014484B" w:rsidRPr="0008248B" w:rsidRDefault="0014484B" w:rsidP="00535E7E">
      <w:pPr>
        <w:numPr>
          <w:ilvl w:val="0"/>
          <w:numId w:val="4"/>
        </w:numPr>
        <w:tabs>
          <w:tab w:val="left" w:pos="708"/>
        </w:tabs>
        <w:spacing w:after="0" w:line="360" w:lineRule="auto"/>
        <w:rPr>
          <w:rFonts w:asciiTheme="minorBidi" w:eastAsia="Times New Roman" w:hAnsiTheme="minorBidi"/>
          <w:b/>
          <w:bCs/>
        </w:rPr>
      </w:pPr>
      <w:r w:rsidRPr="0008248B">
        <w:rPr>
          <w:rFonts w:asciiTheme="minorBidi" w:eastAsia="Times New Roman" w:hAnsiTheme="minorBidi"/>
          <w:b/>
          <w:bCs/>
          <w:u w:val="single"/>
          <w:rtl/>
        </w:rPr>
        <w:t>דופן תא המורכב מתאית</w:t>
      </w:r>
      <w:r w:rsidRPr="0008248B">
        <w:rPr>
          <w:rFonts w:asciiTheme="minorBidi" w:eastAsia="Times New Roman" w:hAnsiTheme="minorBidi"/>
          <w:b/>
          <w:bCs/>
          <w:rtl/>
        </w:rPr>
        <w:t xml:space="preserve">. </w:t>
      </w:r>
      <w:r w:rsidR="00E80034" w:rsidRPr="0008248B">
        <w:rPr>
          <w:rFonts w:asciiTheme="minorBidi" w:eastAsia="Times New Roman" w:hAnsiTheme="minorBidi"/>
          <w:rtl/>
        </w:rPr>
        <w:t>הדופן חיצונית לקרום</w:t>
      </w:r>
      <w:r w:rsidR="00E80034" w:rsidRPr="0008248B">
        <w:rPr>
          <w:rFonts w:asciiTheme="minorBidi" w:eastAsia="Times New Roman" w:hAnsiTheme="minorBidi"/>
          <w:vertAlign w:val="superscript"/>
          <w:rtl/>
        </w:rPr>
        <w:footnoteReference w:id="1"/>
      </w:r>
      <w:r w:rsidR="00E80034" w:rsidRPr="0008248B">
        <w:rPr>
          <w:rFonts w:asciiTheme="minorBidi" w:eastAsia="Times New Roman" w:hAnsiTheme="minorBidi"/>
          <w:rtl/>
        </w:rPr>
        <w:t>.</w:t>
      </w:r>
      <w:r w:rsidR="00E80034" w:rsidRPr="0008248B">
        <w:rPr>
          <w:rFonts w:asciiTheme="minorBidi" w:eastAsia="Times New Roman" w:hAnsiTheme="minorBidi"/>
          <w:b/>
          <w:bCs/>
          <w:rtl/>
        </w:rPr>
        <w:t xml:space="preserve"> </w:t>
      </w:r>
      <w:r w:rsidRPr="0008248B">
        <w:rPr>
          <w:rFonts w:asciiTheme="minorBidi" w:eastAsia="Times New Roman" w:hAnsiTheme="minorBidi"/>
          <w:rtl/>
        </w:rPr>
        <w:t>הדופן מקנה לתא ש</w:t>
      </w:r>
      <w:r w:rsidR="00E80034" w:rsidRPr="0008248B">
        <w:rPr>
          <w:rFonts w:asciiTheme="minorBidi" w:eastAsia="Times New Roman" w:hAnsiTheme="minorBidi"/>
          <w:rtl/>
        </w:rPr>
        <w:t>ל הצמח הגנה מפני פגיעות מכניות, מקנה לתא יציבות ועמידות בלחצים מכניים ושומרת על יציבות כשהתא מאבד מים.</w:t>
      </w:r>
    </w:p>
    <w:p w:rsidR="00E80034" w:rsidRPr="0008248B" w:rsidRDefault="00E80034" w:rsidP="00184909">
      <w:pPr>
        <w:tabs>
          <w:tab w:val="left" w:pos="708"/>
        </w:tabs>
        <w:spacing w:after="0" w:line="360" w:lineRule="auto"/>
        <w:ind w:left="720"/>
        <w:rPr>
          <w:rFonts w:asciiTheme="minorBidi" w:eastAsia="Times New Roman" w:hAnsiTheme="minorBidi"/>
        </w:rPr>
      </w:pPr>
      <w:r w:rsidRPr="0008248B">
        <w:rPr>
          <w:rFonts w:asciiTheme="minorBidi" w:eastAsia="Times New Roman" w:hAnsiTheme="minorBidi"/>
          <w:rtl/>
        </w:rPr>
        <w:t xml:space="preserve">בנויה מהרב סוכר תאית. בניגוד לקרום התא, דופן התא היא מבנה יציב ומקובע ולא בררני. </w:t>
      </w:r>
    </w:p>
    <w:p w:rsidR="0014484B" w:rsidRPr="0008248B" w:rsidRDefault="0014484B" w:rsidP="00184909">
      <w:pPr>
        <w:tabs>
          <w:tab w:val="left" w:pos="708"/>
        </w:tabs>
        <w:spacing w:after="0" w:line="360" w:lineRule="auto"/>
        <w:ind w:left="283"/>
        <w:rPr>
          <w:rFonts w:asciiTheme="minorBidi" w:eastAsia="Times New Roman" w:hAnsiTheme="minorBidi"/>
          <w:b/>
          <w:bCs/>
        </w:rPr>
      </w:pPr>
      <w:r w:rsidRPr="0008248B">
        <w:rPr>
          <w:rFonts w:asciiTheme="minorBidi" w:eastAsia="Times New Roman" w:hAnsiTheme="minorBidi"/>
          <w:b/>
          <w:bCs/>
          <w:rtl/>
        </w:rPr>
        <w:t>ועוד שני מרכיבים מוקפים קרום המקיימים סביבה ייחודית:</w:t>
      </w:r>
    </w:p>
    <w:p w:rsidR="0014484B" w:rsidRPr="0008248B" w:rsidRDefault="0014484B" w:rsidP="00535E7E">
      <w:pPr>
        <w:numPr>
          <w:ilvl w:val="0"/>
          <w:numId w:val="4"/>
        </w:numPr>
        <w:tabs>
          <w:tab w:val="left" w:pos="708"/>
        </w:tabs>
        <w:spacing w:after="0" w:line="360" w:lineRule="auto"/>
        <w:rPr>
          <w:rFonts w:asciiTheme="minorBidi" w:eastAsia="Times New Roman" w:hAnsiTheme="minorBidi"/>
        </w:rPr>
      </w:pPr>
      <w:proofErr w:type="spellStart"/>
      <w:r w:rsidRPr="0008248B">
        <w:rPr>
          <w:rFonts w:asciiTheme="minorBidi" w:eastAsia="Times New Roman" w:hAnsiTheme="minorBidi"/>
          <w:b/>
          <w:bCs/>
          <w:u w:val="single"/>
          <w:rtl/>
        </w:rPr>
        <w:t>פלסטידות</w:t>
      </w:r>
      <w:proofErr w:type="spellEnd"/>
      <w:r w:rsidRPr="0008248B">
        <w:rPr>
          <w:rFonts w:asciiTheme="minorBidi" w:eastAsia="Times New Roman" w:hAnsiTheme="minorBidi"/>
          <w:b/>
          <w:bCs/>
          <w:rtl/>
        </w:rPr>
        <w:t xml:space="preserve"> - </w:t>
      </w:r>
      <w:proofErr w:type="spellStart"/>
      <w:r w:rsidRPr="0008248B">
        <w:rPr>
          <w:rFonts w:asciiTheme="minorBidi" w:eastAsia="Times New Roman" w:hAnsiTheme="minorBidi"/>
          <w:rtl/>
        </w:rPr>
        <w:t>הפלסטידות</w:t>
      </w:r>
      <w:proofErr w:type="spellEnd"/>
      <w:r w:rsidRPr="0008248B">
        <w:rPr>
          <w:rFonts w:asciiTheme="minorBidi" w:eastAsia="Times New Roman" w:hAnsiTheme="minorBidi"/>
          <w:rtl/>
        </w:rPr>
        <w:t xml:space="preserve"> משמשות כאתר לייצור ואחסון של חומרים כימיים ותרכובות הנמצאים בשימוש התא. למשל, יש </w:t>
      </w:r>
      <w:proofErr w:type="spellStart"/>
      <w:r w:rsidRPr="0008248B">
        <w:rPr>
          <w:rFonts w:asciiTheme="minorBidi" w:eastAsia="Times New Roman" w:hAnsiTheme="minorBidi"/>
          <w:rtl/>
        </w:rPr>
        <w:t>פלסטידות</w:t>
      </w:r>
      <w:proofErr w:type="spellEnd"/>
      <w:r w:rsidRPr="0008248B">
        <w:rPr>
          <w:rFonts w:asciiTheme="minorBidi" w:eastAsia="Times New Roman" w:hAnsiTheme="minorBidi"/>
          <w:rtl/>
        </w:rPr>
        <w:t xml:space="preserve"> האוגרות עמילן. יש </w:t>
      </w:r>
      <w:proofErr w:type="spellStart"/>
      <w:r w:rsidRPr="0008248B">
        <w:rPr>
          <w:rFonts w:asciiTheme="minorBidi" w:eastAsia="Times New Roman" w:hAnsiTheme="minorBidi"/>
          <w:rtl/>
        </w:rPr>
        <w:t>פלסטידות</w:t>
      </w:r>
      <w:proofErr w:type="spellEnd"/>
      <w:r w:rsidRPr="0008248B">
        <w:rPr>
          <w:rFonts w:asciiTheme="minorBidi" w:eastAsia="Times New Roman" w:hAnsiTheme="minorBidi"/>
          <w:rtl/>
        </w:rPr>
        <w:t xml:space="preserve"> המכילות צבע, כמו למשל </w:t>
      </w:r>
      <w:proofErr w:type="spellStart"/>
      <w:r w:rsidRPr="0008248B">
        <w:rPr>
          <w:rFonts w:asciiTheme="minorBidi" w:eastAsia="Times New Roman" w:hAnsiTheme="minorBidi"/>
          <w:rtl/>
        </w:rPr>
        <w:t>ה</w:t>
      </w:r>
      <w:r w:rsidRPr="0008248B">
        <w:rPr>
          <w:rFonts w:asciiTheme="minorBidi" w:eastAsia="Times New Roman" w:hAnsiTheme="minorBidi"/>
          <w:b/>
          <w:bCs/>
          <w:rtl/>
        </w:rPr>
        <w:t>כלורופלסטידות</w:t>
      </w:r>
      <w:proofErr w:type="spellEnd"/>
      <w:r w:rsidRPr="0008248B">
        <w:rPr>
          <w:rFonts w:asciiTheme="minorBidi" w:eastAsia="Times New Roman" w:hAnsiTheme="minorBidi"/>
          <w:rtl/>
        </w:rPr>
        <w:t xml:space="preserve">. </w:t>
      </w:r>
    </w:p>
    <w:p w:rsidR="0014484B" w:rsidRPr="0008248B" w:rsidRDefault="0014484B" w:rsidP="00184909">
      <w:pPr>
        <w:tabs>
          <w:tab w:val="left" w:pos="708"/>
        </w:tabs>
        <w:spacing w:after="0" w:line="360" w:lineRule="auto"/>
        <w:ind w:left="708"/>
        <w:rPr>
          <w:rFonts w:asciiTheme="minorBidi" w:eastAsia="Times New Roman" w:hAnsiTheme="minorBidi"/>
          <w:rtl/>
        </w:rPr>
      </w:pPr>
      <w:proofErr w:type="spellStart"/>
      <w:r w:rsidRPr="0008248B">
        <w:rPr>
          <w:rFonts w:asciiTheme="minorBidi" w:eastAsia="Times New Roman" w:hAnsiTheme="minorBidi"/>
          <w:b/>
          <w:bCs/>
          <w:u w:val="single"/>
          <w:rtl/>
        </w:rPr>
        <w:t>כלורופלסטידות</w:t>
      </w:r>
      <w:proofErr w:type="spellEnd"/>
      <w:r w:rsidRPr="0008248B">
        <w:rPr>
          <w:rFonts w:asciiTheme="minorBidi" w:eastAsia="Times New Roman" w:hAnsiTheme="minorBidi"/>
          <w:b/>
          <w:bCs/>
          <w:rtl/>
        </w:rPr>
        <w:t xml:space="preserve"> </w:t>
      </w:r>
      <w:r w:rsidRPr="0008248B">
        <w:rPr>
          <w:rFonts w:asciiTheme="minorBidi" w:eastAsia="Times New Roman" w:hAnsiTheme="minorBidi"/>
          <w:rtl/>
        </w:rPr>
        <w:t>מכילות כלורופיל ובהן</w:t>
      </w:r>
      <w:r w:rsidRPr="0008248B">
        <w:rPr>
          <w:rFonts w:asciiTheme="minorBidi" w:eastAsia="Times New Roman" w:hAnsiTheme="minorBidi"/>
          <w:b/>
          <w:bCs/>
          <w:rtl/>
        </w:rPr>
        <w:t xml:space="preserve"> </w:t>
      </w:r>
      <w:r w:rsidRPr="0008248B">
        <w:rPr>
          <w:rFonts w:asciiTheme="minorBidi" w:eastAsia="Times New Roman" w:hAnsiTheme="minorBidi"/>
          <w:rtl/>
        </w:rPr>
        <w:t xml:space="preserve">מתבצע תהליך הפוטוסינתזה. יש לציין ולזכור </w:t>
      </w:r>
      <w:proofErr w:type="spellStart"/>
      <w:r w:rsidRPr="0008248B">
        <w:rPr>
          <w:rFonts w:asciiTheme="minorBidi" w:eastAsia="Times New Roman" w:hAnsiTheme="minorBidi"/>
          <w:rtl/>
        </w:rPr>
        <w:t>שכלורופלסטידות</w:t>
      </w:r>
      <w:proofErr w:type="spellEnd"/>
      <w:r w:rsidRPr="0008248B">
        <w:rPr>
          <w:rFonts w:asciiTheme="minorBidi" w:eastAsia="Times New Roman" w:hAnsiTheme="minorBidi"/>
          <w:rtl/>
        </w:rPr>
        <w:t xml:space="preserve"> מאפיינות תאים של צמחים (תא בעל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xml:space="preserve"> הוא בוודאות תא של צמח) אך הן אינן מצויות בכל תאי הצמח, אלא רק בתאים של העלים (והגבעול) המבצעים את תהליך הפוטוסינתזה (או ליתר בדיוק, תא מבצע פוטוסינתזה הודות לנוכחות של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xml:space="preserve"> בו). תאי שורש או אפידרמיס של הצמח, בין היתר,  אינם מכילים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xml:space="preserve">.  </w:t>
      </w:r>
    </w:p>
    <w:p w:rsidR="0014484B" w:rsidRPr="0008248B" w:rsidRDefault="0014484B" w:rsidP="00535E7E">
      <w:pPr>
        <w:numPr>
          <w:ilvl w:val="0"/>
          <w:numId w:val="4"/>
        </w:numPr>
        <w:tabs>
          <w:tab w:val="left" w:pos="708"/>
        </w:tabs>
        <w:spacing w:after="0" w:line="360" w:lineRule="auto"/>
        <w:rPr>
          <w:rFonts w:asciiTheme="minorBidi" w:eastAsia="Times New Roman" w:hAnsiTheme="minorBidi"/>
          <w:b/>
          <w:bCs/>
          <w:u w:val="single"/>
        </w:rPr>
      </w:pPr>
      <w:proofErr w:type="spellStart"/>
      <w:r w:rsidRPr="0008248B">
        <w:rPr>
          <w:rFonts w:asciiTheme="minorBidi" w:eastAsia="Times New Roman" w:hAnsiTheme="minorBidi"/>
          <w:b/>
          <w:bCs/>
          <w:u w:val="single"/>
          <w:rtl/>
        </w:rPr>
        <w:t>חלולית</w:t>
      </w:r>
      <w:proofErr w:type="spellEnd"/>
      <w:r w:rsidRPr="0008248B">
        <w:rPr>
          <w:rFonts w:asciiTheme="minorBidi" w:eastAsia="Times New Roman" w:hAnsiTheme="minorBidi"/>
          <w:rtl/>
        </w:rPr>
        <w:t xml:space="preserve"> – "שלפוחית" מלאה במים ובמומסים התופסת את רוב נפח תא הצמח ומקנה לו יציבות. </w:t>
      </w:r>
      <w:proofErr w:type="spellStart"/>
      <w:r w:rsidRPr="0008248B">
        <w:rPr>
          <w:rFonts w:asciiTheme="minorBidi" w:eastAsia="Times New Roman" w:hAnsiTheme="minorBidi"/>
          <w:rtl/>
        </w:rPr>
        <w:t>החלולית</w:t>
      </w:r>
      <w:proofErr w:type="spellEnd"/>
      <w:r w:rsidRPr="0008248B">
        <w:rPr>
          <w:rFonts w:asciiTheme="minorBidi" w:eastAsia="Times New Roman" w:hAnsiTheme="minorBidi"/>
          <w:rtl/>
        </w:rPr>
        <w:t xml:space="preserve"> ממיסה חומרים שונים ומהווה מאגר מים ומומסים עבור התא. בתאים מסוימים, כמו עלי כותרת, היא עשויה להכיל את הפיגמנט המקנה לתאים אלה את צבעם. </w:t>
      </w:r>
      <w:r w:rsidRPr="0008248B">
        <w:rPr>
          <w:rFonts w:asciiTheme="minorBidi" w:eastAsia="Times New Roman" w:hAnsiTheme="minorBidi"/>
          <w:b/>
          <w:bCs/>
          <w:u w:val="single"/>
          <w:rtl/>
        </w:rPr>
        <w:t xml:space="preserve"> </w:t>
      </w:r>
    </w:p>
    <w:p w:rsidR="0014484B" w:rsidRPr="0008248B" w:rsidRDefault="0014484B" w:rsidP="00184909">
      <w:pPr>
        <w:tabs>
          <w:tab w:val="left" w:pos="0"/>
        </w:tabs>
        <w:spacing w:after="0" w:line="360" w:lineRule="auto"/>
        <w:rPr>
          <w:rFonts w:asciiTheme="minorBidi" w:eastAsia="Times New Roman" w:hAnsiTheme="minorBidi"/>
          <w:sz w:val="18"/>
          <w:szCs w:val="18"/>
          <w:rtl/>
        </w:rPr>
      </w:pPr>
    </w:p>
    <w:p w:rsidR="00184909" w:rsidRPr="0008248B" w:rsidRDefault="00184909" w:rsidP="00184909">
      <w:pPr>
        <w:tabs>
          <w:tab w:val="left" w:pos="0"/>
        </w:tabs>
        <w:spacing w:after="0" w:line="360" w:lineRule="auto"/>
        <w:rPr>
          <w:rFonts w:asciiTheme="minorBidi" w:eastAsia="Times New Roman" w:hAnsiTheme="minorBidi"/>
          <w:b/>
          <w:bCs/>
          <w:rtl/>
        </w:rPr>
      </w:pPr>
    </w:p>
    <w:p w:rsidR="00184909" w:rsidRPr="0008248B" w:rsidRDefault="00184909" w:rsidP="00184909">
      <w:pPr>
        <w:tabs>
          <w:tab w:val="left" w:pos="0"/>
        </w:tabs>
        <w:spacing w:after="0" w:line="360" w:lineRule="auto"/>
        <w:rPr>
          <w:rFonts w:asciiTheme="minorBidi" w:eastAsia="Times New Roman" w:hAnsiTheme="minorBidi"/>
          <w:b/>
          <w:bCs/>
          <w:rtl/>
        </w:rPr>
      </w:pPr>
    </w:p>
    <w:p w:rsidR="00184909" w:rsidRPr="0008248B" w:rsidRDefault="00184909" w:rsidP="00184909">
      <w:pPr>
        <w:tabs>
          <w:tab w:val="left" w:pos="0"/>
        </w:tabs>
        <w:spacing w:after="0" w:line="360" w:lineRule="auto"/>
        <w:rPr>
          <w:rFonts w:asciiTheme="minorBidi" w:eastAsia="Times New Roman" w:hAnsiTheme="minorBidi"/>
          <w:b/>
          <w:bCs/>
          <w:rtl/>
        </w:rPr>
      </w:pPr>
    </w:p>
    <w:p w:rsidR="00184909" w:rsidRPr="0008248B" w:rsidRDefault="00184909" w:rsidP="00184909">
      <w:pPr>
        <w:tabs>
          <w:tab w:val="left" w:pos="0"/>
        </w:tabs>
        <w:spacing w:after="0" w:line="360" w:lineRule="auto"/>
        <w:rPr>
          <w:rFonts w:asciiTheme="minorBidi" w:eastAsia="Times New Roman" w:hAnsiTheme="minorBidi"/>
          <w:b/>
          <w:bCs/>
          <w:rtl/>
        </w:rPr>
      </w:pPr>
    </w:p>
    <w:p w:rsidR="00184909" w:rsidRPr="0008248B" w:rsidRDefault="00184909" w:rsidP="00184909">
      <w:pPr>
        <w:tabs>
          <w:tab w:val="left" w:pos="0"/>
        </w:tabs>
        <w:spacing w:after="0" w:line="360" w:lineRule="auto"/>
        <w:rPr>
          <w:rFonts w:asciiTheme="minorBidi" w:eastAsia="Times New Roman" w:hAnsiTheme="minorBidi"/>
          <w:b/>
          <w:bCs/>
          <w:rtl/>
        </w:rPr>
      </w:pPr>
    </w:p>
    <w:p w:rsidR="0014484B" w:rsidRPr="0008248B" w:rsidRDefault="0014484B" w:rsidP="00184909">
      <w:pPr>
        <w:tabs>
          <w:tab w:val="left" w:pos="0"/>
        </w:tabs>
        <w:spacing w:after="0" w:line="360" w:lineRule="auto"/>
        <w:rPr>
          <w:rFonts w:asciiTheme="minorBidi" w:eastAsia="Times New Roman" w:hAnsiTheme="minorBidi"/>
          <w:b/>
          <w:bCs/>
          <w:rtl/>
        </w:rPr>
      </w:pPr>
      <w:r w:rsidRPr="0008248B">
        <w:rPr>
          <w:rFonts w:asciiTheme="minorBidi" w:eastAsia="Times New Roman" w:hAnsiTheme="minorBidi"/>
          <w:b/>
          <w:bCs/>
          <w:rtl/>
        </w:rPr>
        <w:lastRenderedPageBreak/>
        <w:t>לסיכום:</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u w:val="single"/>
          <w:rtl/>
        </w:rPr>
        <w:t>מרכיבים המופיעים בכל התאים</w:t>
      </w:r>
      <w:r w:rsidRPr="0008248B">
        <w:rPr>
          <w:rFonts w:asciiTheme="minorBidi" w:eastAsia="Times New Roman" w:hAnsiTheme="minorBidi"/>
          <w:rtl/>
        </w:rPr>
        <w:t xml:space="preserve">:  קרום תא, ציטופלסמה, חומר תורשתי, </w:t>
      </w:r>
      <w:proofErr w:type="spellStart"/>
      <w:r w:rsidRPr="0008248B">
        <w:rPr>
          <w:rFonts w:asciiTheme="minorBidi" w:eastAsia="Times New Roman" w:hAnsiTheme="minorBidi"/>
          <w:rtl/>
        </w:rPr>
        <w:t>ריבוזומים</w:t>
      </w:r>
      <w:proofErr w:type="spellEnd"/>
      <w:r w:rsidRPr="0008248B">
        <w:rPr>
          <w:rFonts w:asciiTheme="minorBidi" w:eastAsia="Times New Roman" w:hAnsiTheme="minorBidi"/>
          <w:rtl/>
        </w:rPr>
        <w:t>.</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u w:val="single"/>
          <w:rtl/>
        </w:rPr>
        <w:t xml:space="preserve">מרכיבים ייחודיים לתאים </w:t>
      </w:r>
      <w:proofErr w:type="spellStart"/>
      <w:r w:rsidRPr="0008248B">
        <w:rPr>
          <w:rFonts w:asciiTheme="minorBidi" w:eastAsia="Times New Roman" w:hAnsiTheme="minorBidi"/>
          <w:u w:val="single"/>
          <w:rtl/>
        </w:rPr>
        <w:t>אאוקריוטיים</w:t>
      </w:r>
      <w:proofErr w:type="spellEnd"/>
      <w:r w:rsidRPr="0008248B">
        <w:rPr>
          <w:rFonts w:asciiTheme="minorBidi" w:eastAsia="Times New Roman" w:hAnsiTheme="minorBidi"/>
          <w:u w:val="single"/>
          <w:rtl/>
        </w:rPr>
        <w:t xml:space="preserve"> – תאי צמח, תאי </w:t>
      </w:r>
      <w:proofErr w:type="spellStart"/>
      <w:r w:rsidRPr="0008248B">
        <w:rPr>
          <w:rFonts w:asciiTheme="minorBidi" w:eastAsia="Times New Roman" w:hAnsiTheme="minorBidi"/>
          <w:u w:val="single"/>
          <w:rtl/>
        </w:rPr>
        <w:t>בע</w:t>
      </w:r>
      <w:proofErr w:type="spellEnd"/>
      <w:r w:rsidRPr="0008248B">
        <w:rPr>
          <w:rFonts w:asciiTheme="minorBidi" w:eastAsia="Times New Roman" w:hAnsiTheme="minorBidi"/>
          <w:u w:val="single"/>
        </w:rPr>
        <w:t>"</w:t>
      </w:r>
      <w:r w:rsidRPr="0008248B">
        <w:rPr>
          <w:rFonts w:asciiTheme="minorBidi" w:eastAsia="Times New Roman" w:hAnsiTheme="minorBidi"/>
          <w:u w:val="single"/>
          <w:rtl/>
        </w:rPr>
        <w:t>ח ותאי פטריות</w:t>
      </w:r>
      <w:r w:rsidRPr="0008248B">
        <w:rPr>
          <w:rFonts w:asciiTheme="minorBidi" w:eastAsia="Times New Roman" w:hAnsiTheme="minorBidi"/>
          <w:rtl/>
        </w:rPr>
        <w:t xml:space="preserve"> (בנוסף לבסיסיים): גרעין, </w:t>
      </w:r>
      <w:proofErr w:type="spellStart"/>
      <w:r w:rsidRPr="0008248B">
        <w:rPr>
          <w:rFonts w:asciiTheme="minorBidi" w:eastAsia="Times New Roman" w:hAnsiTheme="minorBidi"/>
          <w:rtl/>
        </w:rPr>
        <w:t>ליזוזומים</w:t>
      </w:r>
      <w:proofErr w:type="spellEnd"/>
      <w:r w:rsidRPr="0008248B">
        <w:rPr>
          <w:rFonts w:asciiTheme="minorBidi" w:eastAsia="Times New Roman" w:hAnsiTheme="minorBidi"/>
          <w:rtl/>
        </w:rPr>
        <w:t>, מיטוכונדריות.</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u w:val="single"/>
          <w:rtl/>
        </w:rPr>
        <w:t>מרכיבים ייחודיים לתאים של צמחים</w:t>
      </w:r>
      <w:r w:rsidRPr="0008248B">
        <w:rPr>
          <w:rFonts w:asciiTheme="minorBidi" w:eastAsia="Times New Roman" w:hAnsiTheme="minorBidi"/>
          <w:rtl/>
        </w:rPr>
        <w:t xml:space="preserve"> (בנוסף למרכיבים שיש בכל תא </w:t>
      </w:r>
      <w:proofErr w:type="spellStart"/>
      <w:r w:rsidRPr="0008248B">
        <w:rPr>
          <w:rFonts w:asciiTheme="minorBidi" w:eastAsia="Times New Roman" w:hAnsiTheme="minorBidi"/>
          <w:rtl/>
        </w:rPr>
        <w:t>אאוקריוטי</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פלסטידות</w:t>
      </w:r>
      <w:proofErr w:type="spellEnd"/>
      <w:r w:rsidRPr="0008248B">
        <w:rPr>
          <w:rFonts w:asciiTheme="minorBidi" w:eastAsia="Times New Roman" w:hAnsiTheme="minorBidi"/>
          <w:rtl/>
        </w:rPr>
        <w:t xml:space="preserve"> ובניהן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וחלולית</w:t>
      </w:r>
      <w:proofErr w:type="spellEnd"/>
      <w:r w:rsidRPr="0008248B">
        <w:rPr>
          <w:rFonts w:asciiTheme="minorBidi" w:eastAsia="Times New Roman" w:hAnsiTheme="minorBidi"/>
          <w:rtl/>
        </w:rPr>
        <w:t>.</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u w:val="single"/>
          <w:rtl/>
        </w:rPr>
        <w:t>מרכיב המופיע בתאי צמח, תאי פטריות ותאי חיידק</w:t>
      </w:r>
      <w:r w:rsidRPr="0008248B">
        <w:rPr>
          <w:rFonts w:asciiTheme="minorBidi" w:eastAsia="Times New Roman" w:hAnsiTheme="minorBidi"/>
          <w:rtl/>
        </w:rPr>
        <w:t xml:space="preserve">: דופן תא. אמנם ההרכב הכימי של הדופן שונה ב-3 הקבוצות. </w:t>
      </w: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490816" behindDoc="1" locked="0" layoutInCell="1" allowOverlap="1" wp14:anchorId="206F7EE0" wp14:editId="70632E24">
            <wp:simplePos x="0" y="0"/>
            <wp:positionH relativeFrom="column">
              <wp:posOffset>3399790</wp:posOffset>
            </wp:positionH>
            <wp:positionV relativeFrom="paragraph">
              <wp:posOffset>74295</wp:posOffset>
            </wp:positionV>
            <wp:extent cx="2734945" cy="1172210"/>
            <wp:effectExtent l="0" t="0" r="8255" b="8890"/>
            <wp:wrapTight wrapText="bothSides">
              <wp:wrapPolygon edited="0">
                <wp:start x="0" y="0"/>
                <wp:lineTo x="0" y="21413"/>
                <wp:lineTo x="21515" y="21413"/>
                <wp:lineTo x="21515" y="0"/>
                <wp:lineTo x="0" y="0"/>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94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 xml:space="preserve"> </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b/>
          <w:bCs/>
          <w:rtl/>
        </w:rPr>
        <w:t>תא חיידק</w:t>
      </w:r>
      <w:r w:rsidRPr="0008248B">
        <w:rPr>
          <w:rFonts w:asciiTheme="minorBidi" w:eastAsia="Times New Roman" w:hAnsiTheme="minorBidi"/>
          <w:rtl/>
        </w:rPr>
        <w:t xml:space="preserve">, </w:t>
      </w:r>
      <w:proofErr w:type="spellStart"/>
      <w:r w:rsidRPr="0008248B">
        <w:rPr>
          <w:rFonts w:asciiTheme="minorBidi" w:eastAsia="Times New Roman" w:hAnsiTheme="minorBidi"/>
          <w:rtl/>
        </w:rPr>
        <w:t>פרוקריוטי</w:t>
      </w:r>
      <w:proofErr w:type="spellEnd"/>
      <w:r w:rsidRPr="0008248B">
        <w:rPr>
          <w:rFonts w:asciiTheme="minorBidi" w:eastAsia="Times New Roman" w:hAnsiTheme="minorBidi"/>
          <w:rtl/>
        </w:rPr>
        <w:t xml:space="preserve">: דופן תא, קרום תא, ציטופלסמה, חומר תורשתי (מפוזר בציטופלסמה), </w:t>
      </w:r>
      <w:proofErr w:type="spellStart"/>
      <w:r w:rsidRPr="0008248B">
        <w:rPr>
          <w:rFonts w:asciiTheme="minorBidi" w:eastAsia="Times New Roman" w:hAnsiTheme="minorBidi"/>
          <w:rtl/>
        </w:rPr>
        <w:t>ריבוזומים</w:t>
      </w:r>
      <w:proofErr w:type="spellEnd"/>
      <w:r w:rsidRPr="0008248B">
        <w:rPr>
          <w:rFonts w:asciiTheme="minorBidi" w:eastAsia="Times New Roman" w:hAnsiTheme="minorBidi"/>
          <w:rtl/>
        </w:rPr>
        <w:t xml:space="preserve">. </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 </w:t>
      </w: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Pr>
      </w:pPr>
      <w:r w:rsidRPr="0008248B">
        <w:rPr>
          <w:rFonts w:asciiTheme="minorBidi" w:eastAsia="Times New Roman" w:hAnsiTheme="minorBidi"/>
          <w:noProof/>
          <w:sz w:val="20"/>
          <w:szCs w:val="20"/>
        </w:rPr>
        <w:drawing>
          <wp:anchor distT="0" distB="0" distL="114300" distR="114300" simplePos="0" relativeHeight="251493888" behindDoc="1" locked="0" layoutInCell="1" allowOverlap="1" wp14:anchorId="27EE01F5" wp14:editId="70CDD69D">
            <wp:simplePos x="0" y="0"/>
            <wp:positionH relativeFrom="column">
              <wp:posOffset>3397250</wp:posOffset>
            </wp:positionH>
            <wp:positionV relativeFrom="paragraph">
              <wp:posOffset>224790</wp:posOffset>
            </wp:positionV>
            <wp:extent cx="2828925" cy="1827530"/>
            <wp:effectExtent l="0" t="0" r="9525" b="1270"/>
            <wp:wrapTight wrapText="bothSides">
              <wp:wrapPolygon edited="0">
                <wp:start x="0" y="0"/>
                <wp:lineTo x="0" y="21390"/>
                <wp:lineTo x="21527" y="21390"/>
                <wp:lineTo x="21527"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84B" w:rsidRPr="0008248B" w:rsidRDefault="0014484B" w:rsidP="00184909">
      <w:pPr>
        <w:tabs>
          <w:tab w:val="left" w:pos="0"/>
        </w:tabs>
        <w:spacing w:after="0" w:line="360" w:lineRule="auto"/>
        <w:rPr>
          <w:rFonts w:asciiTheme="minorBidi" w:eastAsia="Times New Roman" w:hAnsiTheme="minorBidi"/>
        </w:rPr>
      </w:pPr>
    </w:p>
    <w:p w:rsidR="0014484B" w:rsidRPr="0008248B" w:rsidRDefault="0014484B" w:rsidP="00184909">
      <w:pPr>
        <w:tabs>
          <w:tab w:val="left" w:pos="0"/>
        </w:tabs>
        <w:spacing w:after="0" w:line="360" w:lineRule="auto"/>
        <w:rPr>
          <w:rFonts w:asciiTheme="minorBidi" w:eastAsia="Times New Roman" w:hAnsiTheme="minorBidi"/>
        </w:rPr>
      </w:pP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b/>
          <w:bCs/>
          <w:rtl/>
        </w:rPr>
        <w:t>תא בע"ח,</w:t>
      </w:r>
      <w:r w:rsidRPr="0008248B">
        <w:rPr>
          <w:rFonts w:asciiTheme="minorBidi" w:eastAsia="Times New Roman" w:hAnsiTheme="minorBidi"/>
          <w:rtl/>
        </w:rPr>
        <w:t xml:space="preserve"> </w:t>
      </w:r>
      <w:proofErr w:type="spellStart"/>
      <w:r w:rsidRPr="0008248B">
        <w:rPr>
          <w:rFonts w:asciiTheme="minorBidi" w:eastAsia="Times New Roman" w:hAnsiTheme="minorBidi"/>
          <w:rtl/>
        </w:rPr>
        <w:t>אאוקריוטי</w:t>
      </w:r>
      <w:proofErr w:type="spellEnd"/>
      <w:r w:rsidRPr="0008248B">
        <w:rPr>
          <w:rFonts w:asciiTheme="minorBidi" w:eastAsia="Times New Roman" w:hAnsiTheme="minorBidi"/>
          <w:rtl/>
        </w:rPr>
        <w:t>:</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קרום תא, ציטופלסמה, גרעין, מיטוכונדריה, </w:t>
      </w:r>
      <w:proofErr w:type="spellStart"/>
      <w:r w:rsidRPr="0008248B">
        <w:rPr>
          <w:rFonts w:asciiTheme="minorBidi" w:eastAsia="Times New Roman" w:hAnsiTheme="minorBidi"/>
          <w:rtl/>
        </w:rPr>
        <w:t>ליזוזומים</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ריבוזומים</w:t>
      </w:r>
      <w:proofErr w:type="spellEnd"/>
      <w:r w:rsidRPr="0008248B">
        <w:rPr>
          <w:rFonts w:asciiTheme="minorBidi" w:eastAsia="Times New Roman" w:hAnsiTheme="minorBidi"/>
          <w:rtl/>
        </w:rPr>
        <w:t>.</w:t>
      </w: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noProof/>
          <w:sz w:val="20"/>
          <w:szCs w:val="20"/>
        </w:rPr>
        <mc:AlternateContent>
          <mc:Choice Requires="wpg">
            <w:drawing>
              <wp:anchor distT="0" distB="0" distL="114300" distR="114300" simplePos="0" relativeHeight="251487744" behindDoc="0" locked="0" layoutInCell="1" allowOverlap="1" wp14:anchorId="23AF313C" wp14:editId="1300895D">
                <wp:simplePos x="0" y="0"/>
                <wp:positionH relativeFrom="column">
                  <wp:posOffset>3337560</wp:posOffset>
                </wp:positionH>
                <wp:positionV relativeFrom="paragraph">
                  <wp:posOffset>81915</wp:posOffset>
                </wp:positionV>
                <wp:extent cx="2884805" cy="1984375"/>
                <wp:effectExtent l="0" t="0" r="1270" b="1270"/>
                <wp:wrapSquare wrapText="bothSides"/>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1984375"/>
                          <a:chOff x="6073" y="5179"/>
                          <a:chExt cx="4860" cy="3601"/>
                        </a:xfrm>
                      </wpg:grpSpPr>
                      <pic:pic xmlns:pic="http://schemas.openxmlformats.org/drawingml/2006/picture">
                        <pic:nvPicPr>
                          <pic:cNvPr id="2" name="il_fi" descr="תיאור: http://ict-agribioed.huji.ac.il/ictPortal/photosentesis/images/plantcel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73" y="5179"/>
                            <a:ext cx="4860" cy="3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4"/>
                        <wpg:cNvGrpSpPr>
                          <a:grpSpLocks/>
                        </wpg:cNvGrpSpPr>
                        <wpg:grpSpPr bwMode="auto">
                          <a:xfrm>
                            <a:off x="6176" y="6180"/>
                            <a:ext cx="4609" cy="780"/>
                            <a:chOff x="4230" y="6090"/>
                            <a:chExt cx="6390" cy="1155"/>
                          </a:xfrm>
                        </wpg:grpSpPr>
                        <wps:wsp>
                          <wps:cNvPr id="4" name="Rectangle 5"/>
                          <wps:cNvSpPr>
                            <a:spLocks noChangeArrowheads="1"/>
                          </wps:cNvSpPr>
                          <wps:spPr bwMode="auto">
                            <a:xfrm>
                              <a:off x="4230" y="6090"/>
                              <a:ext cx="159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9330" y="6630"/>
                              <a:ext cx="129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4230" y="6630"/>
                              <a:ext cx="1318"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8D19BC" id="קבוצה 1" o:spid="_x0000_s1026" style="position:absolute;left:0;text-align:left;margin-left:262.8pt;margin-top:6.45pt;width:227.15pt;height:156.25pt;z-index:251487744" coordorigin="6073,5179" coordsize="4860,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l/GPAUAAOsTAAAOAAAAZHJzL2Uyb0RvYy54bWzsWNuO4zQYvkfiHazc&#10;pzk0zUnTWc30MFppgREL18hNnMRsEgfbnc6AeAeQ4IIXAMQL9XX4bSc9zHR3h10GcTGV2vr45/+/&#10;//A5Pntx29TohnBBWTu1vJFrIdJmLKdtObW+/mppxxYSErc5rllLptYdEdaL808/Odt0KfFZxeqc&#10;cARCWpFuuqlVSdmljiOyijRYjFhHWpgsGG+whC4vnZzjDUhvasd33dDZMJ53nGVECBidm0nrXMsv&#10;CpLJL4pCEInqqQW6Sf3L9e9K/TrnZzgtOe4qmvVq4A/QosG0hYfuRM2xxGjN6QNRDc04E6yQo4w1&#10;DisKmhFtA1jjufesueJs3WlbynRTdjuYANp7OH2w2Ozzm2uOaA6+s1CLG3DR9o/tz9tft79vf0Ge&#10;wmfTlSksu+Ld6+6aGyOh+YplbwRMO/fnVb80i9Fq8xnLQSZeS6bxuS14o0SA5ehWu+Fu5wZyK1EG&#10;g34cB7E7sVAGc14SB+NoYhyVVeBNtS90o7GFYHriRckwt+j3B3EIrlabx6GrTXBwah6sle2VOz/r&#10;aJbCt8cVWg9wfX/8wS655sTqhTSPktFg/mbd2RACHZZ0RWsq73Q4A0ZKqfbmmmYKa9XZu8gfXETr&#10;bwpqoZyIDGJ5+9f2t+1P4LI/U9THBShl45KDaEbyUbX+lo5wNqK1AxPXjEtcO13FJBOklURQ4dAG&#10;l0Q4XY1bmZG6HpW0ULgOChh1sIJLOx61bFbhtiQXooMkM+EzDHHONhXBuVDDKkSOpejukYmrmnZL&#10;WtcqMlS7BxNsuxfnJ/xhcmjOsnUDxpiiwEkNuLJWVLQTFuIpaVYEYpy/zD0dhhBqr4RUj1NBpxP1&#10;Bz++cN3Ev7RnE3dmB260sC+SILIjdxEFbhB7M2/2o9rtBelaEIAB1/OO9rrC6ANtT2ZlX79Mvuu6&#10;gW6wrk4KKa3Q8K9VhCEFidJV8OxLABvWQVtyIrNKNQtArh+HxbsJDfMeWeUDAQn83pw8kVtDZr4j&#10;syA0uJBXhDVINQBr0FRjjW/ADmPbsERp3TLlcW1L3R4NgBFm5JSXEjdZxIs4sAM/XICX5nP7YjkL&#10;7HDpRZP5eD6bzb3BSxXNc9Kqx3y8kzTmrKb5EKeCl6tZzY3zlvqjYx08sF/mqGDZqzE4VgnbB17i&#10;+YF76Sf2MowjO1gGEzuJ3Nh2veQyCd0gCebLY5Ne0ZZ8vEloM7WSiT/RXjpQWgXagW2u/jy0DacN&#10;lUDeNW2mVrxbhFOV+os2166VmNamfQCFUn8PhYl5E+tDkMKsasLX8I8u2Tsq6hkLGMAwluZJFCgV&#10;75ORYuR/i6xCLwo16YRe3J8cdokRuomhnGiY2nFV4I+BjoCNYE2/LasWPVeFYxgzROdNNMsBHKe4&#10;atPBAUkMlRF6j6s26nh06mjxusIdAccrsXuCCQZEVTmB6l4TpHXqVw38Lwz57zngQcE/2qA6j6o8&#10;J5AaAPYmA06hdwzTPy48b4/0t2XxUI92JevdFeo5nXt2hdOW8byJsxXL7yB1OQN2gKCHtwZoVIx/&#10;b6ENnMCnlvhujdVRqn7ZQngnXhDAMqk7wSTyocMPZ1aHM7jNQNTUkhYyzZmEHmxZd5yWFTzJMH/L&#10;LuAsWlDNSEo/oxUUHNWBDDO6PnmqwfHWFK99qoWmgOmEfOpUS8ZDUQqhoUv1LtX851Q7ej07cWL7&#10;/zHnc6rB6/9pVgPSvp9q0X+YantWe5hqYw/uR9Sb6jOr6ZuQ51RDT8Vq+6sPzXX6RkkfwvvbL3Vl&#10;ddjXq/Z3dO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ckn+EAAAAKAQAA&#10;DwAAAGRycy9kb3ducmV2LnhtbEyPwWqDQBCG74W+wzKF3ppVU9NoXUMIbU8h0KQQepvoRCXurrgb&#10;NW/f6am9zfB//PNNtpp0KwbqXWONgnAWgCBT2LIxlYKvw/vTEoTzaEpsrSEFN3Kwyu/vMkxLO5pP&#10;Gva+ElxiXIoKau+7VEpX1KTRzWxHhrOz7TV6XvtKlj2OXK5bGQXBQmpsDF+osaNNTcVlf9UKPkYc&#10;1/Pwbdhezpvb9yHeHbchKfX4MK1fQXia/B8Mv/qsDjk7nezVlE60CuIoXjDKQZSAYCB5SXg4KZhH&#10;8TPIPJP/X8h/AAAA//8DAFBLAwQKAAAAAAAAACEAg79QeX+YAAB/mAAAFAAAAGRycy9tZWRpYS9p&#10;bWFnZTEucG5niVBORw0KGgoAAAANSUhEUgAAAboAAAFHCAMAAADgJXlwAAADAFBMVEWgoKTz///A&#10;3MCZZjGszPH//5mkuJiZmczl8dm41riEk3fMmWbl5eX/zGa418RAQEAAM2b1///6///MzMy2y7Op&#10;06eZ1JnM4budtJXy8vLIy5aXqIjN4sQzmTJmMxrc682czJxmmcwzZjG6zKzM/2bUmZj9//+czcmm&#10;xpszZmbIy3O2w53D1Zfd3d2Zzf7BzKamvKDJ3Lm8yaXe7NPR48PT6bjIzIeazbACAwHq//+70q3M&#10;/5nB2rvJ1KtmzJnE0ayizaJmZmbB1LIiIjCAgIBmZjPU3bTJ27OyxKSfsqHE2bSzzaivyLGswaHJ&#10;+czJ1LG70ZvM//+10azS2a2t1MbS5crL165mzMyYrJK0yaTq9N+izset0bSZmTOsw61snZtZWVm5&#10;xqK806XF0KZzc3PSmczJ3sGuyavg9dTY///D0oiOo4bd8snC1fGasY6j0p7l7qm68c2VmZrD2KyF&#10;hQCzxKtmZpnV6cvO05+uyKPZ2dkzM2bS3sCHmoHD2qONjY2ZMxzw9+W21deysrLU6cTH5K2Z/4qu&#10;u5u51Yq2y8ifwqBsdWW916y/v7/CzrCnrZLK1bjZ5sumz6i92aCy06XJ2NnX48XExMOks5Cm0dHz&#10;//P5+fnC1rieqo28zYDC1cR9i290fGu25LSny4fGzMuyv6Cy1q1+hnKnwajM2KfX9avU1NPFxdO+&#10;2srW5Pm5x6lnb2HS29mPnYG/zsFFc3PY2tPY6sgBASJNTU0BIwGcvL2kqqnP5PvV77wpAADL5eX7&#10;+/ySu4DJzcfM3Mv5/vnL0M2MspzN2b7Z0HqSw5rZ3trr6O1TV08zZpm2tsCkpaXa3NxdZFn19faO&#10;rI7c3dq22KZmmWZmmTPMzDNmzGZmzDPMmTOZzDOZZmYzMwDM/zNmZgDMZjMzmWYzmZyZ/8yZ//9m&#10;M2aZZpnMZmYAMzMzM5lmZsyq4dTa2tv4+PfE7MozADPK0ZJtbXfh5uVmmZnM/8yZzMyZmZmZmWYz&#10;MzOZzGbMzGb///+ZzJnMzJn////F2angAAABAHRSTlP/////////////////////////////////&#10;////////////////////////////////////////////////////////////////////////////&#10;////////////////////////////////////////////////////////////////////////////&#10;////////////////////////////////////////////////////////////////////////////&#10;////////////////////////////////////////////////////////////////////////////&#10;//8AU/cHJQAAAAFiS0dE/6UH8sUAAAAMY21QUEpDbXAwNzEyAAAAA0gAc7wAAJQJSURBVHhe7b0N&#10;gNx1fec/zO6yhEnIhYGRBROyS0hccUJ4ECMbA0NmAEEMwWBAGIpA0ZaWWNFVAoIaCooBASnFCmor&#10;UHoexUIPQz091LNoLZcr6mxCHora3v3v/m39e52d3zzv//X+fL+/mdnNJtlkN5NNm9/szszOzD79&#10;3vP+PD9ERg6aY+HIwhE+uNKNv6uv7eHdfD329bv//qo/IdWFVftVLcecaXWuItPqr9nTH3P0yAgf&#10;+nRnkWvd4RTrYbv2z+/268NGRvjg8HfGfr89V+XY099zQJ8/mKBzwIRUONoDN0e39pR7fudbEBj1&#10;OD/BMHPA2W3L82OpdkDh2d0vP5igC0nV+H886QzNVrb5+43Xj/1alPOfxr6x3z9t0Rr1hx1M0Hlx&#10;2Pj7OeMG3tSy7uDAjb/yYILOK7TmuRWbWnXdntgWPh/qupB9oa5zxs7BchxM0LUouvD0Tgnr+CEH&#10;D2DNN9bBBN1OJ9hJzJ111Z7Y16LrnCV6UB4HE3TjUGMSrJvTaq4ejNgdTNCNe35FG2f9N6zM8SzL&#10;FkfeWDoRCdlwycPXT+Sb2vcmOMihC+WdGRqh3+fOdBhl2ffzfXTTJTfDZnoFUw4uC3N372hvHe47&#10;UDv/8AZyeoOE+rF9rNrTbzrIWbenf29Sz7dQOoy6TOrnTfE3H4Ku5YSO8esarENSWtTFBT6ny3EI&#10;OkMClBY2YqCh0G25PcS66fKGHfN3iF6jMg7u+QbrWvzAafQf/DtnnTn1ozMHRzcch0Osmz5v1FCX&#10;hX6arH0xKoxhhlEY/xe3su6QrmsXjGP9uha/z1i1m3xdk3WHLMx2wdWMkuwpfzfBfN0hXdc26MZm&#10;w8Os+d5lyQ/purYBNsYvm0i2fFf5ukO6rt2otQS/pqA2pcm68P/ghx7y6/Y/qHvKINjzE9R1DUPz&#10;kF83tcCNG2jeH6yrujiYVY5Np+Ngdcl3md2eQl3XyrpDft1UvWsXEgQZBz3nFYSW5WQtzBC6Q6yb&#10;OGxxe2mPuxmZGfd3Rt0Fu4UzZ9oL4nF3OxLv2WO2/JCumzgM+/DKG0o3CLnZpU3c3LexVCrNDgyZ&#10;axt3rfR5ZGMJzO6czaMpgXdn6dqREX2lY3aTffvq14V/ekv0ZR/+m/32LdNR191XKt05MrK+VLqP&#10;f7tUujYelEpp7s5O3xdPu7tWO/tSqRQfifPAfdeWZveMjKRKpZGRdXGOTaXSel60q8qwPfl1Y3sN&#10;nHdwKF83gXfhnTrz6dJsvRRGjYyAXSg0eY67nNzqSAhdIIYCqEGnY+ZssA9rU472VUdNFu4phmnf&#10;Mfo4ZGFOADZ7yQ2l0rqNjl4G3Uzjmik/d9cdnnVIU76hpwkdpGuoR71uLPvG8etCk8Z+7tFjenwO&#10;1aZMFLiRHviDzjLjw6Bz19dKjvoHxkBntGywroWkvG5U1sAZoA47Jzd164AL+31g3W+N5l3j9RP+&#10;F9rwwumo65CVG0FO2moUdC0oNlnXk9q4zkvUXUAHDg1O2Z1VVe9ft6R+nFPhPfrqqmr17S3gOe/g&#10;kK7b8/uxp1QKMFWcXGzBa1zo3I9DA87cFet67hxMpxf/rscGSoFMSLfDCoXuQneQzweFoDfgo9Bd&#10;TQIcH03iGU2nXTBlWtZhYlvGZZmYR7BH6OCc3AT8gl2wbuaKpRylb67oTwfdXxoBllWGXSEI8kE+&#10;neeILI/wqXvuy844La2/5TSeKHtIYO6ZcPYKHABMfSyPmSPrQLCh68Zl3bpS0NPDd2CXjA/dS9/7&#10;y1LJ0LNjRem2VDpIp9P5WoFLJLk8XqvFuRePxOP1Qq1WC2ogCnydqwDv7eAXWjXTLIg5HXXdDSYr&#10;e67Fr8NWNO/OLBRnprhrL0wBzHz2jXrR+tD2vK8028dXxBodhe5N+TTQNhAEwlImlUrXl8fr0Wia&#10;q3IS2OrReLQWT9SAMshHCmJotWnNTPCt16aXTUfofATMbta5IJfdd4+H8TETpvbIurgJzZZjXQM5&#10;xJ5Ov/vojAf9qVRfacWLHkJuV+wAwnSxCGz1mi7Ax5WOIBKJFDq9Xpx+ym46Qjfhd+0Y922c78ND&#10;0wFw1UIc3YY0NHyK6Vymr1Ta0crCFSnQixqA0Xp8OBJPIFHFvR5npDjJOX2Of9vQCTRsklXVeLoW&#10;5ISbVJkEoxCql4NiMQcLS8bCF5eKerrYk4loFNkZRXJGCgUAO0ySczodBzV0mxpxlV2cUicso0E+&#10;Z4DVasV6uV6r1Orlmq7rCbvUamCYypRK9ojJzMZF8BUiQa3Qc4h17Xzfyr5H5KVr0IlPwVYODDWB&#10;Vy8bbnw6DO3G33Pcs4ei9USiUMB5KCR9/GV0FacIqX+q7Y7fQc263b8NMOxXRWpFoAIHka1YK/Mh&#10;7IBQ3HLSUfIzxMzfOnuFh1F93MVuQXDiMvQ0gmetdxqx6fZK1H+70FWryUIkERhAEo7+qFWcKuO2&#10;XIN6gCWgEvWoB9CIZ5jK0nRsxG6RlsTd6+5sxj4bg6pC96GdEuUgm5uyF6dm4X+98zfyqVSqP90/&#10;mMIjwIXLBUEtAiADDRjrkXIZ/BxCrReB1bRX/OtlcQq8UG56T70FykOs2wuExn9p9dV//svBVwZf&#10;yed7872DvxzsfcVuXhlMDeZS6TT4DUQHhiUMjXIOOH9XUtJELLdNTWjk5HHCL/l8oSXnsFNh4KT/&#10;+An/gOkhMHdZ3xX+H3t8QfjChdXDqv/04b8c7P2NXh3CTte93b2Embk3mAfSFPFo8BseFgGlAM3e&#10;NPyc5SI9KGQdE6Pe2+OxODGzCLHqFoNllO0y4fM+BS+cHtCpXmHXDfxVJWNsFBivsfx488Ma5BrH&#10;Qrneg4NARRIgEgnKJ5eDSrEeFLEvgwiPFLq7I4VILyHmwUFCmeBnB5YLsrRBP8c2R0W0XMPXA81o&#10;LZIokGjoDG3KljBZe+XltMkccP7HqSvg/FQNU57ezUcIHR54Zx7h2B0EIFYpZrkMFYvFbCUb47Mc&#10;K1fwyFF58UK38BvsH8ylFV8xL0CugzdZQmchtFzk+5lto9fF46i8dCHM4DnsDkAyb3qwrgGLFZQo&#10;12L5Fj9y1gg3AfBw44JX8t2RSLFYKRdd/kYS8pVX+v+PLJVibrvA3FqOwcEaAUqD75VUCs8P9cdF&#10;yJnVaUZn6NyZkSnpKckZ5cMCZBYeG6v1pkAOTvhHTA/oxgXGwDLYnFDcDXgmbBeOdGL/dSMmy0HO&#10;YDMzRfAoD4dpT6qHIwcPt5YrZfEvyJsCBD8Hnyk/x66GN6EvvcLTDR8YMhibUnhNtyAk34TP/KRf&#10;OD2ga+FVE6EQtPDJ3eIndVgYhHJBuYgFD1hBb3pQt4ODg2nMSo6iUgFoQN1PZTqy2Qr4yVnr7YV/&#10;wCfjxcgnLQdIZrY04iwOtgGjHswjvuLEZOiRt1nVTRtd10KqVnp5ynkC7p583XAuIFoiikUi+UET&#10;mIOD/SnTedms13xBpBYJCvFCAbcvA3xw1NCTNfpKP7YLlmfXMAA656ERIBvg7jDyEr9CYlNx6XyD&#10;dw3vfNJcmvgPmB6sCzHxqDWGy44SmC1P7iw854wEv8Q6EeUALo8HJ+o54CrFYmYe19nM68CH3RIk&#10;sVTiyWS0EKT6oF+lUgn4xsCRrz+dxnHoavHcQwTlD9onCg9zpZAODmtUubQ/IzQ9oGuosVZ4xgjM&#10;8DXudgx41Tn5QeL7jnLp1CswTsDBq1gmW5yXKabmdehOcWu2mMlkM8Ui4jMQfKtg3219go8cENm5&#10;QKqPKpZ6vAu3z4lPox6fEA5KwjquSCnUCvl4s0Kp7fHn6QGdd9tGmZKhkGyMxPeYjWKmR7G6qnew&#10;N6jLaMcWGcQkkT4Dwwx8i23fMa8jlol17KgXs/NKxewOw66IwiM8FkQ6V8ULvan+zHbZpcBXK/QG&#10;OO6poB4d7nJS0x3gKHEJbkkkJy4evy8eeuT/Xlnn/HFPpjFSczTbxnMURuZU84Oc8mI+SJuBAigY&#10;JekgADqEZawDxsUAsSM2b96O7fVMR6WoJwReP8cgCZ3OAk5CqliMAR98dKIzHUS7kk5wJkz5RaPD&#10;9WpXcng4CfeGI/gIkQNnp0wX1plxv7Oqa9BxNLItZqi5D8EvQc5K82BRIFkYQ3kVI1ghxeJ2/PGt&#10;HdlMR8e8zOsd84YiHcUOxKZkZi5NZPMV0LPYGCzMOPRQmcsjmD2SnJgsdmBcyn4RbFVuo9F4sozI&#10;tDzQAan2m0bQeeysBrmFgM2J+O7BVvfOf9k7GIk45LAx09u3dxSLOtmRWHF7cUemvL0jFit+smNr&#10;R8cn8QiKxVQs83ol21Hcjkwd7M8TmMasSW+HldAzk5LfB+JwON9t4EE1E5eKegJatavKraLXCmgG&#10;iw+EdSkhNZ2gG7WCooHfGE98lIHiwOxO4QzUUG1YKukOAaAjVq8H2Q6EZUcxJ5kJch2wLwZ2J3fs&#10;QPlRliL5CnKDsHV7sSO2lePnoFd06BGRCXp7MXYCww0RGUdYVoerA9XhZBfCk6rNQpAOPYR2p8mn&#10;FXTOpgwPB97ojzGkM9YVXsFVAznKXoPtQLY1FgOAjkxHPVLs2JoFrmKsaGi+juiMZbOxjsy8TIUS&#10;vnROTjuiMpXi5UDGdTYGxhlELpLT1J4TmzJXho11kC5pvKvHoR11K1Zz9O82htmAa1T6oKH8ms7A&#10;aIFpsHZiZdQicA6zsmN7LFY5uTIrVhcASE0ilvjiWWBD28W24hhs1Rcdr7+OpSK0sWowRI2cqELK&#10;MYugn4V6QwLPYqG46sjTurkKXdJ0kG64Kw7pZGQSVaFUuxFSmbhHPelXTivW7ZT3sfGiTUcu9PQa&#10;VBSmkE2KjiBlWsDNmlWfVT+5EouBRjEepIrbM4hLgEN4xrLQKgYjO17vqCjqbIEyoCvGtuKWyxLt&#10;iNXqxXmlrdt5STGCrnSxsl6kJp4CwHUJOeQmLt6AZfbizezdpNHYqx8wnaAbP2M3jlnSAuec7kHE&#10;ZSDKgVxlVr3rN7tO7pp18qyTwa5Yj0SApaMIcqACEbEsJTKzW+vllDoL7HMQwxLTEuOmqJdl0zSX&#10;gHPH60NBDYuzXFwuqYnGIzyGhpOZEpdj57ErBN65a3MQczpBt4v33G7zdZ39+SCCeyYTMRY7uX4y&#10;OmnWyXUjXaZDnoIz9xXArCiMCYIQrFwUciRkMUnlBuppO6QIM9+hnh3+xea9joch7ARwvj9lcCXB&#10;Lam4ik/m4ZgXwuL2vWLNZF98EEBn/+JYO9N/3bmi1J/KZTI0Dcgm3FysxAAG2VeJkZXLYkSmUrfB&#10;qe0OGByDbIYjlcph+KutjsAJqi4rp8GBB0WJu1AMndqOvnydn5zmCUXYeHfgJiiaguR0NQ+qWMFS&#10;iUQPBHYHCXShyhsTwCSpWgaoelfXQJeOelfFLhzDXdiCFkSuFXNUp/eTbPVJPG7IHKgZspsyCIyb&#10;jg7pPxk0nnkGnoQmHAxqvC8yqgUbTBUNM1w6fiwfYSFLoRHKnCyT9ub7DxLoxhgrIPhqHcy6FgDS&#10;AJd6l51NXWMG6l5X0sNpmPIkXnaOYEstEo/GI4kajQQy7CPdCNqtW7E+0YRbs1stPoaIjdHP9WIG&#10;GZzpKKZr8WImUcOkSaUH8BAs61OnXszVcEYSkaDTt+Htzamf7GsPGuia6YI5wFavzBJqswRJGOow&#10;v9nRwR+WV7P7hh8AKkIJU2kDUSgE9AqRdEYVLKQTsF/ktIc6TxqPqGc2k9ueq1WDkmRmvr/ogHM5&#10;BfLlQKeQijrx2h2APmiga+aFBJtwAwkHVBMr7rkktkWMXSEJ57cR+m/wL1ukgoin5JelUX39KlFJ&#10;wT20HnkhO7YjNL9DuggaZvLVYEcN3g32B0TFXDm7qz1SvVGkkI/Qgd5m7A4a6LyhcgSazHD7jx/i&#10;eOuH3spx/lvfwHHaG0477QI7brnglvd+3KpJRDrixO5GAB4PARGmRr9yxV4QJV8O+7pVw5JKEYnx&#10;1MMPNKEp2yadS4EdncrYNLgICRmYAyo8cn2UJMyTNlygrcfBAp0j3RGzZpnk+9CHvv2hbws14eaQ&#10;M/Q8dhfcwrFybTQRoUluPoot+r1odBn0W3bqso8LP2fT1Ic6qFsXsHFqvEx6RnL4fQhOyc0saVos&#10;zQxtlOl0X1q8Q2Sm+kPj0spWRDq55WvaLzEPEuhsnBuS0qyS//jtb4PbXWe+9cwzz3zDmW/QRwjd&#10;Gy4QehdddMtFt9xy3TkbrrtoUWHTX3wv+sTab81/4twZT5z7/EXXP3bOsuslZLswcxQkQ/Oph7Wm&#10;cpVCoTOusJhC1VvL2UxlO8RbIfBIylbTGUVKcRGsOtoXS3NPQwQindaK0M7joIDOwix1s/kHBv7j&#10;W7/91hfueuFycON44xvPfMPtXDx2bzgN7C5CZgLdLRs2bLju4qvWLlr0rR9c9QffWvT8Vfd+9E8u&#10;e/7qpx6e8diy4+VTpPtSaUOvWIaeDHHAYygkqxHKImSyVDKvF7MSmujCXK6/Vs2AXW++X80HVtku&#10;oUxhXz2SiEci7UZueiV9xn/PsgFwzkgdwi0AuA+98MK3H3zhwbsuf9Aj94Y3vvENbwxpd6MUnrC7&#10;COKB3TnXXXfx1c+v/6drrrrqqoeefujsP5lxzNVPPfbRk76G414v5nOv5JRjVbVYls7JaAG9110D&#10;vLhiKR2vxzKZ7dk+TezIpVO5LenqimItJ3UH5xzxZOnUmf0g2rUbu2nPOmviP8KpuK6BE3/nhRM/&#10;9qAul19uvHsjvAM7u3rDG258w41AdxrAXXTReWB39obrLrvu7Kc2XHbSwzNmXPbUw09d9vCGcy79&#10;cuXRNx9fln+uujGqbamGAD4zOtF5QS/gpSEevMsWg1w/Q1f+dyoP76JxU3f96WHrSkhEzVOwIDT+&#10;YrvzPtMdOg3PSHrcosO/cyKHQQdyDjuh5w9kp/gHegbdRbect2HD2WefzedlZ1922dkgB5Bv+e0v&#10;f/nLn/kayOGn9eddhCWXl7eH4IRGKDw6CqqBsMPhg26DGrfSh77LJXOZWo7QWUTmJVVH5puboUIn&#10;yiHWtUrNL/05van1rll4BFTQdX3sxDOEncC7/GOX3+WhO/OuELszQY6PkHegB3gbhB3oXXbZwz+7&#10;7i0g9+bPfO27v/Hh36BRDuhcUTvY5cQ8HHa8PXWOF6qURZCkzWCg5FL9jHgo9edStXifQtGpNM4d&#10;hUYUhoWdCrVI7RDrWqD7saRlkpgJojI5kPydMwy5j5144gsnvvCxFz52112X3/XIXXc56MxSOS20&#10;NJ3MvOix8x5zzBNyl/3sui+IcyD3ox/9xhpleyhMEekoa8kFy3NEwGSy1PAVCr3pOPHnLN46fERW&#10;IjRXpLbk6kGfaGc5BGIqYTgM+VmInNFMljeS5mG9mEvGTu0xjQXmQjc6IwlwvMEHzrAj5N2JLzz4&#10;wscevOsusHvkzDfefr6sE/vwx0WA99hF55234bzzhJxE5lPXXfqW3/7tz3ym9qMf/fVf/wjWRcQ6&#10;HSiwWq6YX16uBcVt2Ww5mihE1nSnM7liKrW9uD1WxMKU0MzkhmqIzHyQyqHtEkTCfIEt0CnjOqr/&#10;wA/z23/FftMXOpsyhPNsH8MwrgU5uPcCx8dwEh555MzTXr7ggfPecf9595933i0rHwMx8e2ixx47&#10;T4fHDdJdh54DurVA96MffWuNJVkd5/LBlvTyPG1dSEuLgTGwoRCsoQyaVJ7i0UP9qXyfhGauVs+U&#10;MWxSljgwVRemD4KACQGtvSPNIr9Gvd+U0m76QDcmjGT2idScgIs64BqkM+DseOTM2x9Yef/ZJ51+&#10;+kmnn3TS/fefDX7noeMMt7PvN+BOkrR0yH3mMw+/CeD++m0/+g3ijp51wXKqOMGuzGSc6HBk00cw&#10;WZCA3XSv4glAO5JGOHZD5p5Hxbw8Fos1A3nW4ViQP4i2VkIbjF5wtojNKQRvukC3cPSobA0zXBXH&#10;mVNGZzjqOReKS+k6O+565PbTzjnp2fdf+CTHhad89MpnLz7pJNACtfPA86TL9HGxIXfZpZeC3Bce&#10;Xlur3fuj2rcixjoJTNVvBsuRmIGwI0lAeXs5V1ZsTI3LVt7e15/LDOWG5OL1kbuj1MhCmVYV7Sce&#10;ySv3WI1WcJ58U18zNj2gG1uVYs5cHMZViDQO/+AF0a2FczJWhN6Dd738wKnPPnnPPYdz0fHkhc9e&#10;eZLAOwncLj7m2YvtMM5dinH5li/8bO38H4HcjxTsBxknMJeLdsuDLXwiNcvDVaoassUEoRXXtZz6&#10;RSo1BOty5SEJzb5iOS1tJ4nZhI5IqWm7Zstda+fk1AM3PUpo/dDspiw5GuCSyVlIyzq1BGe+8OCJ&#10;WCfuEh6G3JmnnXP6k4cf/uijj36ez8OB78kLL3xW2J100kevvPDCK6/0wD183aWXvuUzIHfs/Pn3&#10;zq/NX1Rbo0QNrKO3ZzmlDpgeNVkrZdma6Wo9V8xuwVhx2L2S6u8b0vFa0awVjEzRjlyrV3R45US6&#10;I0Ewts81VHL7RWIeKNa1aDarVG89RLlkFJ9ArTVdl5/54IMPnqgLRxO7E1+46/YH7n/ynkc///gJ&#10;j3M8epzAQ2xeKeyevfDCSy688NYrP+A4B3BvecsXvvCzh8+dP//c+W/DgwYV3ANjXQTMBBwC0wiY&#10;21KrxmWsCDuKMPOpEnlYkCsWX8uVJTQzOPT9OVEuFJdgR+4n3aymdWKyAVloskyhqpsmMcxWgenG&#10;jipmCefiH7/rjY8AnTsanJPAfOTMlac/KeB0PH7FFTd//lFoZ6wTcEsuufDWW28V6y5+OETu2LXz&#10;539gPodmBzMEQLYlyEV6I8vpNqmJdyY2c/BuCJmpfn+r9SsPDRl45eyW4hAuXsl8O7RcRRExN9gI&#10;pzxgrMMotPYrdm1m3cKd05FWJts8zEDBtFS5SbJ+I4mdRx58xB9N+F548JHbHzj1nkcff/yEmwTd&#10;FY8/fvNxSMxLLvzolSB3yT1L7rkE5CDdxRdfKuSg3M+OPXf+ueeeK9yUHV3DnG6xTgO7BR0f2CqA&#10;lwA/eCdbhZAm/T59ueJccKsIO4gnofliKqAuU4MDNPHBZsQpkCmJ2dJe3grj1HcktBe6l6q7WhgY&#10;YmcDf5NYKCAX/fjt57/h9ttvf+T2ELtHgBHy4RM8cvvKU+8R5TxyN9/8qIPu2WevhHJLDl8i6GDd&#10;lSB33Rfu2PCzp44Ft3PnP1V7PrEIzqHGIr1EMCN5TVs3/0C0A79ynhqyWjUC7whHr4nkU8UyNspQ&#10;xphXLm/JSWj2p3Mat+hyP5SogBy0C0f3Nbu29l88ZVLQ9QRjhy7vXpa/NB5wo1incUOKWpqw7Dr/&#10;z86/8fbvA54/HjEYAfL2R85febohZ9DdjLi8WWYK+u3Kj370knsOP/zwSww6DpC7A+QeFufWSmTW&#10;aglVFC2nBvOXSEzHukgtYbhBPgSmRtbiJIAg420ifZkKEjM3BHhFmJcrF/sUF+ujTEVjxMqWLK/V&#10;SR6o/aDFEx9rbU6lppukhXmD25jUPL7Eif9PP96rv1AStCExq2z+WIWFYsLyp+e/572nPfDy7be/&#10;/PLL7tMjeD7Rk/vf75CTmrsZ4ES6JZcA3UclLQ26S2695NY3nSLkoJyQW3vv2vmXCrmIU3XwKZ9f&#10;nsfUXKMu8hqgOd7pOlevBgpoFhLdqaFyYkvf0FykJl4D2NF1YtaKGyPmBxmpvKgWNL24nX2DKY5i&#10;Top1jcUCDXG3cGG158fqfJn4McrAlEMnaVnvuvH297znPRc8AGQvP/DyA3Y8fqS+fIDoycpnn/z8&#10;c994zpTczTcfB3LSdEsueRJddwmk44tL3nQJH1875crrNkhYrgW5c8+9dO18pbiTy2V/OF1nSEVM&#10;3TnklgdlMzVz0WqOHB5J1DSsS8ztM9euMoTNkiv2lVW2khqoyUwRfEqcQ9DmOI7Rem5/dHHtLXSN&#10;DY2aR9+ErmWCvYHG/ka/+Er3dPQ0dz+OgjXccmUPat8O4hJh+b33nP+e96yEdB62+1c+cHipdOT9&#10;K1euvF9e+Oc/P7v0t4jKm4877lEh5zTdk5eA3BLk5XFL7rkX6j36JpD72VNPHfsQau6h+WvnP5+Q&#10;B4a4JL9G6Xq/QimQZTnTH8zGVF+zw28L2CWHEJn1QpApVgbKmfJAeaivXB/KZIeIrdSUTCiZsKQ0&#10;yZkp+HZW59ASBNtvsZS9FJja4sGKDyk42wIBdDrYm6S9EVonoYNZ2ra/UY/pFdrvMpNdIaXZd47H&#10;xXCvnOm8o5NRkIvHo+8Buvd6uq28347HS6U/vv/Z09//JOETnAL2UmBVHnfc4WB3HHfkkSMlRbrD&#10;9ZVc9cNPeXgDwMG5cx869tzLamvnf682bFtF8NhwtxGYwIQvLW1niC0HOEMxICY2XKcjFoctM1Sp&#10;D6Dj6gk4p0/UHkEzxTRzZqTYMGK2lDD8b6co2H4Db69Yx5aWTdrQGK6uWkfrmdvcoiv7KmDXh6ej&#10;Hgt62OrI5o8bUuu1+3En7LyN0lyMGyX0xZYBKAfpHrjw859/4AHBdtLjTz7L9//x+08h3PX5zz/3&#10;3ONA97c3C6DDkZefOPITjx6+BIfgkkuucdAdZ1L0TRc/LOTOfeghkJsxf8Z8jSlVARe0UzRFfh2A&#10;ITHNPzDU9LWEp6yVKs5dOYrELJfvntvXN1TP9WFiylqBdvm8huz3eccgEUnHNTOuJYAy5u4Uq7q9&#10;c8ltLxwrGcGquSKuAZ2jlAlRu3IreNiUpM2rOuBsc1+LHhi7RHXk6LiKzJM3OuQe197V2X8KcKd+&#10;rrTxlOccqTc+/vk/Lc1+DuhsJetNhx/3DXvdHx9+D3YKh4F5swzPw9/0MMAhLR966OqnZsyPopGE&#10;nZDTbD1jnUKYkM7UnSKZcs4D+XfFGub/sKzMaC2TrVUwUuaWy31zc3gKJjFVYATxEJrm2iXuNq66&#10;OodR1sr+yfnsA3RuT9J40N15Q7gwtRW6VMMMZbGZ20nnDycivYGp24WbaNqp/7T+sqB7x0p4BUql&#10;b9x/+rMs2H3ynj/+3Oc+B6m/+vg3dPVVvvq7Uulzhx9ZKv3dkdz7xpIlSwiiiHRX4DTcdIJIB3A6&#10;njp2RiIKdgnqLd0lgsOGmQLrxLXlNb5G5ZmwlNCEgrlaLp1U/i4Rh3b1IbDLle0KS3OIWQFAV0th&#10;raAPw90XkXx8TKJndHRlPI2xr4/trcBkiY6hNg50iEbU2k6sa9oy7gXN48ctGwFlrfxLEMO2rNch&#10;3cff896VQHft/feD3eOnP/u3pRKSkiizocbVkcc9iv1/E9AdB3TfuOI4XvGJJUueXmKkO+GmTzx3&#10;0wlvuvWhBnLRGVERbpjR28Y6ZQUiqgYz7PAMgK1Xnc1OaiquQvmQRGYOxzxA222RZ1cGu7nlXB/Q&#10;gWw+VR4uIjQzrgZa8jLwdkojVzc6Ar2vMI33fVMBHXaJhGMLdOtS0MsLzF1C96X1jSWbmkB72Eub&#10;irM+/qF6/eNyCyCdWHf//fcAzLMOukcxPISaQWdOt6BbIuhuPg5xKto9DXQ3n/AJlN8J3731XEe5&#10;q5+6ekZirapdGd18t7qzVKNurMuZD1dDuckrXyNxKdaZlUk0M5+LJCk3ShRyaDvlDnIJo13RJKbq&#10;i+oDRQlNqjhrARM2aY3WaGFXiDLa0JxqVbcvAnMU6xb+Yan0rR+/2grdbP8Wuba00ek6rE07xrAu&#10;6A7FpZb7LfyXTZ//4Yfe/Ov6x8+XuIR054h1p94PgM+e4lgHep8DNbs6/J5br7xY0ElgfgOzhNcB&#10;Hax79Cc3HXnkkTfdfInhJuiO3UD/AQPUWfKCi+2Qs8yBJVrJ0ikIBpYcfCHwXCYhn2AEVSSbK9ci&#10;GVQchMsNQL2hesUkJthRCV1PfEMuntwDTUxKi3ZjhGYzsjmtWIftMfsvu5vQNa0SIMYqYaNxKCVH&#10;Q/fqDYVwOyq3C//l+M/HfvhDOnEgHdgBnUA79f7TuX7ylBP+9k9xCUiogtoJgu65Sy4hKXAC4tNY&#10;hzfgoVty+M03HfnVr9703Ted+9Baj50UXVTIUXISdb0FYl1vQJaceDMOuFyEGsQjrOKNTFN5Si2g&#10;7XKMZckUy3P7MkMDiblzpfgIaebKmv2A/qznVix9saQYJk55KtncmrZf03WTZV2PKPjnTYHZ07JX&#10;mt2B1/bY1bis0yJNDqfvDvtxMvbmH/7w12d50q30rDv9dEF3CuULp9wj7O7529Lse4Tfc5dcefHZ&#10;l/1xqXTzkk9I4RnrDn8ntDvuBJD7xAmHv2kt0MktOHftahgHeCovd5yDdPIONLHDihsgGbgV3N5P&#10;huE7zw4GIlSDOI55tJbKarJ3X3EAcyXHPBZcO2v8YRwAdJOLp4HSYp1vtGvl3v4IpuwddJiIziJn&#10;E+dsQwRHQQ760enS+oWQCuNz432KSirOvNB58OlGXAy3Qssd/aER+I2dxAu/fnzxzT886/j6x98j&#10;efleISddd/rp7zfWneKhk1tu0N10JfXMZxNRueQSQYd7x+uOuxfsrvjEn371yBO+K+TOVRDl3Led&#10;e+77tQoS3hWShTVJp+y6C5gpOrYYSEhMuXdwEUwtKmYszEd+qSng0I6QyuaBxNDcGqoOBgJiprg8&#10;raydJu3XMlgrKUVjcr9sjgRoUXb7Aby9MlPYz2hH0zsL1zMKgycQjU+sa+74RgoS/eppyRbMbEk0&#10;qI6oYab89OufR1yedRaajjCKQmArV8ov8NCdogPinfLcRlHwFMh2AsBd8nel2Zfc+jQGyucOXwJ0&#10;G+995+FLjnvuq1898qbjJC6F20NkxefPPwq3K65mkOYh0plzIGfOp3twGYhtMilRxxoCZea2RxJg&#10;F40ooDmwpQ/OJXJDWQKZpuxSeH3aDVRDaC4tMS48rZlhrRZKi+KbSk23l4Gw3f9qWPfhFsOjIQ93&#10;sX3Ccc4Fn3/6h4zLePNZiEsZl3LHV65EhZWeg3UbS58TcEIPV1z3r3x89sYLz94AWN+49eJbb71i&#10;dunIe5fcu7H0jXcuufedPznyq0c+h6Jby0X5uflvexufw8Kszme8YHedoWLOgZkk2CbEMqXrlot5&#10;XOSjd6vMlkuxOIQLD9ecc5dQLCzHyA955chSo12irAzsN1B/Y5zy/ebY7R3rdoPdwpG/IEzW4JGp&#10;sIY8HPN9ELFRSsSdL42cNStb+eGb62f9+uN/Bm5EL4HunM8/fs+p6Lp7Tni/sY7jnudOOYVaoSuv&#10;PPu6DRSkX3ErZScfuPjp4256esm9S477BMAtOQ7r8rnv3ou4FHBi3fOJwvyjgAzOMX3BGykApzHd&#10;3iU34IQdNSsyNNcEuor04unhQkBCTQ6IBDgI5bly7hIZsY46aA26tSVb+kzIPe+j23y0X9C0VeZM&#10;V9YtHLlvk4uMGN88NnZ/TIbVw+qw/RLIzTq+o4i4POusjxt0qDrpuvtPPfV0Yfd+jlNOeT+XU7h3&#10;5fuvPP066wDZcNJl1Axd/IEPPO2Oe5c8fe87r3juyJu+KxPFAbcWeVlLPLFJhuUweC3GvPQWJqTz&#10;ZesmMhWBlrrzTgLuOZWa8FAFLECHb1cnb4d1YkV9QwZd2SSmC6VoMVBaGdhSY+HP2HDmrlff7BOm&#10;+8Y6gbTz4QNbTWQcfmPqvfQPtAL8pa56JfvHlR+eBeuA7s8E3sqV71h5zjnnOOwMOl29//2nn34l&#10;l4tPuvLik85W2QkFDB/4wAduvfWaWx12mJdEUe59k9Nz565de6XLrL67wAazxZqlJ+/AW5gQSvk6&#10;F2o2X1y0w9CkQhNhCXiKuFiRphkq8Toicwu6bmgLkbAsCVcLqKQtVUe7AksN07I0Yd1O9ol39PYJ&#10;ol190z5Btw7ROP4PbCFcC4KN19qmF4ebf5r0XF3z1n5YgXS/9tCtxDd4xzvOuR7oQM6wc8DpOAmB&#10;SZ2eRZpVOeSOa665BvCWXHHCTd89TsVDhtzFZFaX1Wp/c3UhmqjSfBVfHMpL+XXQSUtIzClXPEXO&#10;nXnmWJoIzMJyMEzIQ8CSUWlfje46Kh3QdltymW0EVFJSdrmcYx37uGiTTSl7TnSpiV3TO59i0u2d&#10;cxBCMDYY2WLwt3jZDcHZgnKL9nN0TM7CR6pnYwskMB10f2YCE+hgHYdDz8N26kniHTUMl5AnIHQC&#10;eIbcu94FeE/jjpMumH+rSUv8OfTcfDKrbzsqvphm4041HKt5LrlGNkqjDtNq+ExkOqlpZgq2JS+x&#10;mErCGifJ28XjaLscuZ9ygs+clJ08O1HOhZ/Tuf54pPTNpf0tJSoNFKdY042xMN0Sd5n+fkl7j6z5&#10;dWGiW76BwdAKnex/h43dtojDv4gLHPsRBFXM/dM9f+V0IXMUshVo9+azsC/P+vWvhRzQrXyvSCfa&#10;GXTuOPX0k0DuJFh3IYTTJ8g9LdxA7l3XfODpa5aQMP/uvebNPfTQ2qvX+szqjMJXolcdtVq4RUIP&#10;QfgEimE60tkCZcsbKBAt3w73nXEotXyCQLRreoV26aFKQqANDPVR65ca0kKMdECqlbg1oxdzqYB6&#10;tn6EZnqMg+CCmlN7jBKYymsr/X0fCbBrda5nl+LrSLPMVq6mJ21psTsBCOh04JT3KPtd0mOWGUeS&#10;uuOGkaPvtBccPdtkK9+xzgnLhvoThPVZLCdD1WXrkpdAF7LuHRznXG/QeWPFmSz081wp7K501V4h&#10;4wy6a54+nHqHe41wpFavXvuUy6wSQFlUYHpKYdHqo/7HmoaJiQUSdvooHGYpcmVZrU4Fj4A6TWOd&#10;nhDrkJiR5OtFmntyQ9FEhlQ5DXgagoMaZP8y+7HpjKWcbVU1WLH0m6kwkhmKzt3s59tHREdBZ3lt&#10;Ilvx+8jdKGhMBHnjtT3rLdGtFLky3Xp8E+lwMgKW+9m03nKvLtsjh/2JNHn0o0fW4aLjLIAg30xc&#10;Rb55w3dw3OuqxLYxpa3YUalgo3jW3SKB+Y53XK/DQQdqHjZI96zq0k+67GzrvDrmsmOOEeV0XHPN&#10;ElKsP3qTGEey5ymy4lFhd64CKIsacRQkJk08cgIwIFkJ6gJhrogW2pH+EXroOpEQ4ICzSO+dbMxE&#10;hCYgSh0SQwA4NESjsvKtSEzlDJRVTycpIWWHfVzJhMV+8FTIv6lWdaN1XQgdZxW4oJ0iX5x4C/67&#10;DB3XPl3aTCBAKR5rJHf4Jr4HbPTjjgZ+CiJcUNoJycZHvcIuMkin8/Hms44fzbpW6LzcfPb00589&#10;3ZA7acZ5Mx7jMuOYY951TIickW6JR27GWmXFlVl9W2sMxRmXLvqsdgKVP1vGzlc/u8IUw45wmMvC&#10;Spwygp1s+fJ4hNAzhX1zsTWdnZI2ZReUc5TdpqLVeBKJubizgIu3Ip0c1di6j9za9beNyzon4STo&#10;NlqK2yoTHHQkAny9QkvuZ7agbUCHDHXwAJ2U3cbSRgTp+lGUE+lmSc1x4QbWnWW0k8DESAlp51kX&#10;KrwQuGPuP+aY548JDw/d00tuvvmv751vsvLYp56asdZnVt/mAyju5q+gn8obZIwsV+bAd9hZ/Nkl&#10;Wi2sYlW1hqcepExF7ZJslccZL9L2M1fLKBnpQKcd7gFhTNkoTlwmF7Onq1MunoTmqFqHqUVvN9Ap&#10;KpAyWdiaofMJ1FEPNjPj+uP4yhFLL104YsqS1F0r3yQsYZtwY/SMViHV3wzrUHZ3/NktAPceSUzJ&#10;zFECU6pOxzEnHXMM1w3oxDuJy59c8SNsFIC7moqUGT6z+i18OtHs99zNIu+Sm7zsxUxRYkdlKcav&#10;RteISmxx0C24aekfIVVPBMNBJoFXJ788mxti74wpO6alsu0wx1Dv5Kp4Nd+NEbsqchtC08bgNBPm&#10;+xG69aQBfOWCNyJdEdeuoJt59LqNqVH1KB66VtYhbcHOG5gN/DZVtm4TciIdRkrleATml2Wn3OFY&#10;B3YGXquJKfNSyMG5JnAAaJpuyXFX/OTme+8lrwrnjp2xNsysLvIBlMXfC+MorpbP/LpXrEvL2rSc&#10;h6BwiqRnb40otLw9ADQLBtbRYb4ct9xqHARekcnFadq1BnMRXDoVsoh0qzSsKq6ISuqbCM2WfPnU&#10;AjdO+NnX/jjTBPEozYapMVMilPs9jYq8lJLgTvdaPrwhMO2OMDKC8vPifH9YzODJt2lWrDzLpjTX&#10;KxldHX+8QfeWt9xxyy3vNfRkZBrvGt6BAefQG32A3NPv/MlNP/nRvXDuKYNumcusLvpVGEA53cdR&#10;3iXuUZkCcsS43PQNpckdQP4ONJTIdKxzj8O6cjTI45Zb7whJ8nJfOjWktmYpuxwX2jlBThMa40wE&#10;OGyk24Rme1gnGHpmqwYW9TYbOum8m8ZTqcJsMdA/Ema/e+QEAjDPjIYuFJjSk/acOXlhuex/I9xs&#10;eo5LGftS8hKBCXYfv0PYvfeCP2uFzoVSGriZxGweMlSefucVN/3krxGXV18t5JaFmdW3PdEIoLjQ&#10;pR1q9AnEOlbCOG1HsMvKiwwp9J5pPhgnf8/BKokZhYvxvnKR7gP0XbGP9U02IlMxMBkpSYzLoBvO&#10;MTBMkHUqLrbflo/sHAiDb+tlYIpuSMqRTd45kMe3jqS3s1Li15oW3ITLNxMbMpSaocDk1syUhc46&#10;lakSwkZxet3PRV8g1mllaoUZlcd/zSk7g068G0U7F07xnBN2LehJXP7kppt+cjji8uqrP3DsjOtm&#10;zHeZ1T84ygdQ/sY4pzjK8270pYpQyBz8QtrODlWoaBaAbmWjuKJaSVEBqlhYuUi7eF6FfRgqGkTM&#10;IHCn7NK8Lp2LA13SDNh49Qzvgw8qLrY/Apic4HFimPdhV5DsFgrrwQdH3FxyvpJPbu43ReqzXcVJ&#10;oMcsU77e2MphVesiqdWwz7b3wLrZJb7PabqReGVrpb7As64sVUcFMax7s5TdWxx2obrDLw/13bM6&#10;zEiRmdLCOsTlFTd9AtIJuauPff7Y6HyXWb3qmTCAsiiMozhXQZa/2yuvnT5udIqafkLq4TjQcWXO&#10;gcXCHOuG6DqGdhmt6WKgmAbxp2hv7c2lE7i5eeTlqiQjqiDd4jDdetgm757vh3DKuOHndT4O5oJb&#10;jUhXy13fHkJcrtqaNHfYucjYuvgTcVShz4z/K066D4ERPakMSM0Z6ZjtJOiOn3/84W/+srTdHV9g&#10;pN4FobZTTAXwlEQ4/f3PXvj+jz77rKzL0fYliu4Tn/jJvU8LuatnXBVd9G7hU/+rZgBldRTCSWQe&#10;5SQmLVr01+VZXOf6yZ2PgKkPFLJYlBy3UnaVm1inci3NyOE4nCyowkh7K/rTtCqn5dnBulwqUk0O&#10;S9NFCtVovFHkcFjn/8TS7J76ntZJZ8l3H1NtTff4fMGXGEkaq9QxUcylq5djGY1MrwXHP368oMNO&#10;ecsGsHvvBUJPMpMwtI5Tzz719GeZkEIH3bMfbaUc4vKdV4CcJ93qGUctUtUXnPsbK0T54l+tLnxR&#10;mR4+vwfpzL7EgjTaaWcIO8kbh0IrRkDlWaUBvdGJEaI9FdZantdiZSGX1p56g44VbDmgIwamWaiR&#10;zrivgTZRmUdoovD2bzTFkWavjrHYtf6BLWNsGiZKkhCKOCePTldl59XVypHjy8eXv/xlCUym6cG7&#10;C95r1FMSQbk7wDtHcTCwE3wc1+hyjZB75yc+cdNP7r3mXSLd81cdZcIx/iv5cP5YhFvn4yjSdIEl&#10;B8CrW9VF8hHYyWS8c+xbo6UjiqmoKlPU26IZYmanuC28tzGXll1OpdtSFsUkFMZcbzoDk8txx9ck&#10;o26acKjjulessLraKT72KV/X+BsArpVZ9ngLeI3O8Wb40nMOWTkg5HCXjHX1SO3k2lnls77829AO&#10;6DZcBHYX/JmBt/Kile8475xzzjvn7HPO0QiiK2lc5aC/4JqnSdPhF9wE6Y6715C7+vlFTyyijCEB&#10;Qsd8trD6CVeLEr/qnyKFn66ej8zEMTArpZe0DshxUIKitboeN4ceFUUBpovEpXl8BFSU+LEBRqhH&#10;gW0T2jExoSGRsrRUHT+8prdNOHLKRcIO61SL+U4narJITg46t5mz9RglFlq+8L74l2bFpOJMWJqm&#10;o8PXlgZwiVHP9+UvM2xBQ5vP28AEZw7j3UUrV5638rxzNPaLq7NPotP/o9dceM01H33XNfLosFFu&#10;uuLeD1y9WshdfRUzEaOJL0lGNmpRCKVc9QeFty2i48DIl9dgBh/M9MTE3mTfrsfNCVDKUmR41tJQ&#10;Lic7ZUu8pmErr7zyyuAv04Np5hilMiLv4PIIVgqt1Gy7xoyNd/aMajnYH4qOcz456ABuJ2033rvL&#10;KzrFLYUb4MlEEefIlZiBWWeURWV++ctf++1L77julg0zNpx3kcfuggtWgt1FAi887j9bpsrZFki5&#10;ZgmkwzHARpnBx0Of/ZNClMzq6kWttSgKpXz2r8wtUNJAQ4hQSmMP4DST01Cz2WGKs+AvpGn7Mdah&#10;63rzr9xW6uvLkGnN9aduS1m2lTGLtSr+eCRIROIiHceoEJih5yofGzagM+Bmht2+7st1LZWSe6Dl&#10;5KAL1wKGv+Qlc7zHOdyjXyLBY9h5E4WigCAQ69SeFqnPj9XLl37t+Evp/t4AeBdddNoFb5DKu+CC&#10;By5YedFFD/ChWYlu6N55jz22DPDkjH/4EyccB+mOmnH16odmyBwhs/rEqFoUhVIW/R6EWG45A42W&#10;2hk5e8RY1bRaJDwpYsgXl2tKLdDRk1di7VZ2KMM0lVQ+A+tsjm0qXo2vigaRQmI4Mmwpg52KHKwR&#10;eL15XopzWEHxOoKEpdmbwi8Vt9q5f3QXEE4OOse6hlx8Nf3Nbwm7sXNtfI71S5goC2YNwDizLbVB&#10;ursQbNdkwniE+Qf1+cX61y5d+2uDTvruIu2ccGsnHrjggYseOO2xi15+7DGuwS+67MboY8ccI9Ld&#10;dNNxS269+qijVs+4+qq3fQstR2b1nf9tVC2KhVLMQjHaKVilSKPKHhqhzQaYTfLJGZezlwY+kq3o&#10;ury5BjgHgAfvUn2awc6y0ZyCYLQka5dJstVIaZLPIsHkO+OkVsDOosQKM/E4PrILGq+bSeX/BCea&#10;TA46vyPJsKMe7NXZS13Aa7QhHJY51yubXcTZkGMsLwVxiCG+th76eu3k+cfPP/f4Y6+/DvC+sOH3&#10;N/z+RUwENuSYLwuODzBidtmy0x47bdlp0RtvfGP0seePwTH48AlXHH7JxTOOmjFj9eq1i/7ZZVb/&#10;pqUWxYdSvk+TjxWeYIPIV+i0iwPP3XVoevJBJaxOGZ2iHcWyYl2Q16IYJDyWMSFodB2OoMxTYs/D&#10;8Whgu0rEOhe5bBiZesBDRxDKwr8hdBazshCxBTl2WfezE/cmCZ1XdX6X+BwCrrf5kEnLb1JjCB+I&#10;S+k54igAR+Iky9yfIZqzTWAyA0GDm2r1c+szjt1wHQOGvnDHLb/PYVO4w+PG02688WWuXga4G79/&#10;42MzjkFeXgFyt86YcZRod1XDI1jdrEUJQym+mdVxDh568ByEyp53Ri3i6ZqB0HyAYlkhOQ4aqJ+r&#10;LdferTrVKeTr6CnP9fdlinj1QKdpx/E8A8Oi0aQZmDtJzCZ0MOu+FujIZt7ZduhMYNrCab8BN7BY&#10;+RiFZ6w7epNMFFkns9iFZAObysUtrAx/XaN4GYghiSnsvldfchHDoS79whe+IOjAroHejc3jjd9/&#10;4403fuWxdy155zuvePSeKy8TcketPvuLixb5zOr6saEUvDwlDIhvgYwqaaOdw51JUBuu6p59RkMq&#10;hmanUjqvyOkGOjrsMEeIYJIlt/E3akqGdYqCpiMiHT6g9j45XRd6dQ0HrwmdMavJupbG0hG1So1q&#10;/d21rTJJ1oUmZgNDVtT+0qRny3GYYZfUqkB9gFwuSw04x7YtlDTKwkyYtgO8RGT+8S9/7U/WHn/p&#10;w1+4A+DeyhqYt2p7wWnwzF3s6vtvfOP3b1x2/0eB7tF7br347OhRzxz1ldVf/NXxvjT99/5gp1AK&#10;k8GUElgTSktxzUEGhNxPFrjVAy4Y4w+bqZ9zw/T70XQMDENiqJCWoGYuTeOB/DzVNkjViXTD6LpG&#10;qscDqJueG+4kwKt4sBOKar1fbwNJmt2JhP3bBZ0zMR2Ajnu3Lf3/lOYYNSZR68Hqmzd7Xw7kjHNb&#10;wI4ZhZmKlnLamge1qiWeiM4//k1r3xTSDuy0fUnLezQSX3tE7BDrHnv+XU++c8mT9CDMeAbkjnrm&#10;i99qZFavalgdLpSyaT55HrJ0RFokHsWwZGFVZ3QVxAM4w899GgmlsxrFY3K+ceIoaBjsQ1Dmilsy&#10;ypSrobyPSQB62kZ4kmkw0g3vIdg8Zh4COdC0g1PlI22CLsSseTvnVfKLZqk0zUw5q+LcgsoAwlLi&#10;0mBzBxXFgo5/mgoser1xEmpYK5d+7dKH3yKJ+e23fvt3/MEQzLsuB7XLdTHozn7XNU8++ezp150X&#10;Nei+GH13mFl9F+f9n77nQymrC5FFXzRhKZ+gqeKQcQAH0VZh2FejfApBXbwF0+iBZRgcJlXfK6mS&#10;MggBiXKpuy2UOFgZ7WC6Gh9G1Wk4pjMwTdmNc5j1qPo499xM3Vpa26DjnroUdy0kW5+ZpMBsOHbm&#10;mRvvur+59DZpuyZ0h4GdMnQoO0Uvy0PF17a1QFfsqtQqapaJY6jESdfMP752/Lmm7kxkflvYffCD&#10;R3yQAcK2y0fH91kt8v1lzx/z0Y8+e+p1G5Y9I+i+8sxVP/CZ1S+e+u5/Ctt6fm/RVdHva1CK+gkM&#10;ORmUcE4sA7thiAdcfKyCgxj5IJj8B9HObSZEdjKkNBJEg18QtkS/DZUDlTio74DlyzWtKKF0lj1A&#10;+AZ4B8PDuzn1s2+YqbFOoTq74dr4SNyKIQ065UddOdAEjslB5+0TdxN+gbqjEqz69sZv//N0NAJy&#10;A5DO0uKIy/CgliozxMQNCUw+KL7T1PnaE/PnX7rWY4e4FHLv+50jjrDR3cwzNfAefPD7Nz5Pocr9&#10;1133GKR75ivPrP7VMpIGSqn+xTsLi78VtvV0Lpv/J0hLJlv2evNfqCEVASsJWvAOrDpJtqHqqsJP&#10;bAyRc3sl2VlRrJcpZ+9nrGmqmMj1zU0xtCjXh52SHmTWmNKskbLtGx3eLes0esvnOjlBzcbfnmup&#10;31F+NGgj6xqqzhubcyhCDBgC3FB3n02lN30E+8RMTDyioS009HJUNOdny1AGn5yhkioEiTN5DY/5&#10;e7VNa+uJtZc+bLxz0B3xPi4OPY4HNYL9kRu/cv/z959z3QYhB+1WRo/61SJlDb541LsLt/i2nkVX&#10;zViN3rOOubgZIGZHmn6LY5VgVKxCvw2v8p9V4ciKLP/hENS0lWI9RxIoQ0urYmCZFKKeSdAIzNQv&#10;B1PUX1aHpepIzoP/7jjTiHy5FzUL//XVOuVHJzjZcHKsa1onDYGph0pLv1lgPKL/B6p/HQlcZtWS&#10;BeWhLViWQu7uygJYh4kp2qnlAhONvdOEQ2rx+U/U1166Vt6dsPv273zwfR98nwNP8P0r1zPPePD7&#10;L3/lgQeuv07iUgLzV2z3vP73rjoqyv1nVn/l06u/snr12666atF8G39JUayEJbgNo94kIZNoN4CS&#10;xJTMXBXlBrnHlzzljgF/S68I0AW08iSGtryWY4pwOZ9hUNhQHwKTQHRcbGUJtuQlMnc/5MR3fjdM&#10;DrqmadkQmHqoc8XSkoZv26+rvv03giLyEsdACdZaeShrRkpF2Bl0slNgnY54+m4rK58ff2JRfe1T&#10;x/7sZxvuuAh1h7Y7AuLp8Pi9730zz3jk9u+//N5bNtz4zKefiX76mR/8YBGSjkowTdqwGy42QRGH&#10;Tmouis9dSA6TTRuOD0vJJaXVgAsgBZrwI9NtwAGv7Hw+2P4CgATHa7AulWUMQA6XZkud6UV9qb4d&#10;mUQ/2Cn2zNgU7WhyArMNx+SgC52CUNGFvnkEdSfsAI8x3IxNq5RBDmUH6+gsNCOFaeVMmUxQo5PV&#10;ehU3qml5MlKLL0+yehPB98T1a0899o5lv7/hxl/d9QIy84NwzdDj+NSnPnXEGQ/+5zPPf8d1iMtP&#10;P/PMHzz2F1cx0DdkiWFH1i7pZrnRvOMol/wHpGGST8DDoEiawoN6TskBH9CBrhOXXDnasYsCkZ5j&#10;bK06Wl/jXyjfnSOkoIbyXP9t/cRSsG4o1ETXmVvXDuwmB904Zopz9DBVFBpiCDfWZW+kDOvMM7AQ&#10;mFd0lQFt5yjnhzIs6pDAlLJb/pvsu10O84YLmxYd9b1zjzn2uhnLlkXxCFhe9ztngF6IXA+0e/CR&#10;8++4Jfrpo575/qejnde/m0BKAzxZF7wDxDn1hlh4Umuu42BljAJBPmWZYFeKelyBGygCqeFmr2KP&#10;tfDTH5hjFIDmTW3hwlhMUGTAIhtkgsFElXIw/n5bATqc/KOJY7e347Nb2Dw56EI/3IfBGkbmyAhN&#10;ZpTga2NBNRlEYmXJS2UM9K+XjXUAN1BH2aHubamRzEsZ4dzECzQRk29797eOiq6/KvoVzuCNvwK8&#10;j51xopwE49ynPvW+I2Y++MgFGx575qhPQ7u/eeanAGPIaZe8avnUJGfIKfZluMn79rAZNnzFgdSE&#10;jABXlXXJHTjpsbMXCz+5nrkCwefEEPM3gC+hAugyw1Oi1F+qjq9aKwo4rJS9EZg7jc+euKSdJHSN&#10;IIoTmS2RldLSFYsNOaqkgrpy4wqBEbnl3WqarlzX9pBKglAY40s1ifduzTe3lsR4IQnzIov+edGi&#10;//y9UAhGf4VL8LEzzjDsej71qR+/74gzbr/j7GWrP/3MX3S+u/PGxQyv5dDULt1S36OAioplEb4u&#10;6uWQ8Hh4ZYapgoki4wRRqSsgBTnBKmMFXQfpBhL1CoV8zM2vMGlK1c/DuOWKibEjNJmMw1YGmfKr&#10;kZe7dQ7MjNzUxGen8dntgm6MmRKamXqYJIKZKtVV3UGcXiwBN0AVkZeX5foCoOsaMNYVG3aKZKbE&#10;XHxNnLgYxVW1d8+PLjuXU/gDpXlMbiI2vbZ734PnX0fcGU0X/ZefEodMillindaCxAtrcMeCQsCb&#10;AG/PLMu4GSANRWbMixvRJDZxEDjvRkU9YR/No56g0h3omACdGJiLrGSgMKwrk1kFPBSkC4MJ8N2c&#10;fhuZPZsXzHQFk03o2p0lb/HpGkkEA5AslDNVVlXpuyCWsqA+awHvXESNNy+Rl8O0+2CnDOGUy/Q0&#10;E5OUl/FO574WGSYgXU8si24a/oGdxBslNpGaH/yxhOb7Hrnl4RlHffFXnX8DMO+OL4wudmc6Uhi2&#10;whPrCpGB4qOWTlo2FFloQ+LdybVTgxWGCuDF+TRparaMU3bo4+X5SL9KSJnx5ibn4+hkknW+AyVZ&#10;JYJpq3exgXYdB7NM+Wwqi9W56DttFHGmhtymcLUvS24iMkz4tAhMc84p2pZnvioIqB4y1ol0ORcD&#10;035aNtMNYGciMcsaYeoGkKiBW7wTfJBnWEJofv1u6HR9NLpsGdS76/KPffDEf/2gbMzzr7ts9VFf&#10;cRFHudl1l3kbpqDOYsfW7U9dpFSQDEoHnIes4QBw4uUSyLxUm5W90L1MEPqXyffM96Zy/BtDCbNV&#10;tCZmKLsNnOOQjuoGZvQZ6VziYNzDEj/EwvDE3RiMxvjsA5Elb0TBGuou/KMxVfDMqXCTZUmKFe8t&#10;FJcDYDfcxTt5AdghMlXkINfOhaBN3MWtuKoWufs3E8NxtRAIuceWkWh94+W/upzI2Kc+deIdD1+9&#10;+qi/iP40+hLQVKOLh2VGquQrrtQOsebQtBRmoO+FpaARr0wm4pjLi8bClIMghSfJ6yIqDm72IOtb&#10;gU4rDyoDNosW347MVWZ7jXQPvjx5A/rvcA0kPHfNuubw3saoV85WM+nTvix5Q9f5xE/LDXdftahK&#10;Z5DASrGqhtBGUQjMOKfbBJmfPnnlzim3cYZuOjNx/3hkVYQdnCwt1nm8/vqnHrtIzPvV+Zd/DNf8&#10;/C88tHr1p7/4bgsid4IdeBN/TraMJMK0LOCEm/fmLBTDrdXnVuTKhVQwMZF9ZnYKat14BPnWrlqU&#10;jLlWHiDzce5ojpSsr9cxMKkpqir54VI+u7Ewpw90LZm60MJscRCs3oG2JQSm2Sj1prjERhlOsvgY&#10;BI11xS5t6TBtR/1w7TcTdVN3mIbKaIe2wrLHrj/2onOeip5z442X/+qM9514x9oPXLX6D1y2WwFl&#10;qvgK9Whhje/HYtaQvjm+2NSWN04c3ZzCM4R0si2YYqSzYIqXkg44ezFHtU4BUUR2ytCQrEwWEco3&#10;wKQEOSxUGZgJC4MRw9yVS94CHRIyTBG0sK59WfJWM6WZcm2k7zBV0ouDeL0s1skxcBkDOIa4rGKl&#10;cCcBdEO4dhWro7W5CYW75dvVCr/5D/WC0ii14YgJzGh92bLr+Th2meyVM87/zLlXrf7iMy5Vqsxb&#10;Z7TeGV8sC4WBUhSbqcwEBagirRbDkpdaGMUbLDwlG5NQCmExaGeBME+3EDa5B8koI8EiKfrfMTFt&#10;aFG5nGUqwHA1XqDy2Txy5Q14H6msaPzDMuXmIFiHlH9RI9WqhF2bU63NMHSTh6YDSSKk+ZdipEMo&#10;mG0gJ+xAbpg4ZhnWmaHCKQE57Y8IYB12SjxBrVFdn/V6EuQFHdhhcC67/qnoM4888uu181dfdZQQ&#10;I8UGRvLeFqtdwyXIAx4oYHQqxGX08RTzpBN+jnzORETdiXRC0ZjpL95KEe1idUlMQq/Qrj7AO5Cq&#10;+3Idry6OrountW9X9pAlyfcUCaPh0HUocli/cLuz5KOAail0aNCOeoel6bg1/INcrvyaZQzkiUvV&#10;KZiCY7clTSiQxyjHHEgLKo1Sc4uO3GF3sAEgKe/rZXzMeEf05fc8WntIyDnrkitFl2VYyhXvjgQS&#10;nHEJSqIlxiJnlQxb7NnhKLfOQphKk5vINNJhp4SeXSirzT0o19IRnFA0nVwDpfszvKvoEhH2ZRmY&#10;etluSNegoiZiNxZAWAfxgcqS+6DKTuTDVKEX3nRdjQo4Ly4p5xsYGEgqliLalXNbCONmoZ1bfmqC&#10;04NmvQnct2tMmYFlbo17dFn05V9/t0ZKR7AtdNJS8Ilxa2gCkTdXLdSHFytKCVaOdKG37dScvhJG&#10;5pMrkDKs+DM34esaXAXAgehwVzGa605pxNtrr2lyvnwDDEx55NSsR0xeinbVPZMOoFQ6KyhtfPYB&#10;yZKPNTIbjp5/IvLNpSXmbJBJpZjDaTpYlxhIdlXRb3eDHPJSEXhFOa3pxw7umU3q27m4o4cGSO3R&#10;AyI/4fp3vOmEr312kclLSwqIc/LnXPRLsS+c5Wpddr7xS9oNxinG6KJcxkLdijWyVBqks5hKmHAN&#10;vcB6tErKjtHrhGG3kLGzSkzCYBiYyvKRvmKHpIxYXxC2K3Vnj8+EaHG3dsWPzz4gWfJmNKwpJz2A&#10;eoAkAv8twduGvCSyUhkYrkpiOh6qDrrvIzh+runOzeRoOcKv+DZMUpOa0WUvF8vvpGKWk+UYZ+XO&#10;6hfHQIFz8tA7qfUxoAw1g8kLQm9mOgvS4WbOgaXvPGyhjeItzNrwcLZO8qCfMaZWmiLWYWDKreP7&#10;qAA2gSn5u2fWjczELfftI617jtqeJW9h3igfweIsBcYYEF8P8i7uDI+Ut5OJCbFI25m8hHVD5Va8&#10;eEqUKzKFKpN5nS2pWeJOcjHEOyVhol+JFe8uzC90emVX6LT4yRpNTLTYF1ZnfRV+QcNeFM2k9JzD&#10;JiUnFroAinwC55B76jlt5z/s97HHEtZFKMXknzDkFMFUeo4UOSkfRTDDGOaejJTdMnKiT04uczAa&#10;s9GkCytVXs2zwCGI0nKR2+aCYBgkyEzYczexXCNdLjc3w9sWnchhmJUrMcr6Bdvrr2e3cuf17Ede&#10;z24DvQG5FCDz7nIw/wmDyKk5jWewgnObOaOyIaIrVsMgWenI5xgYBrd8MEXY+UsIHwh6xL2ZMiCX&#10;DalP3ieIUJHBH1/GTZWVUrW6CEUwtblVvwzW7dHCnCg+u3nd5KBrZsnH5nyannm1Ss6c3RsIxaIM&#10;TLSWBCbnXyaKM1Jw7LbU2Isj8IAvVg5xy27dPKtxbAZAUU+b5hGHFRapIhhVga6ej6jGEklYgqDg&#10;tCyqYsOhZjMvwPPMGyLOUAn9cWdjWiyspcwBoDGNsG/xcHLMdcjH1UPNn4GRmcGPY6SbCgAZ3Ico&#10;MVW3qh3ATbY1coxzoLfIWLNFK4+LTCKPSGCaY0fY8u4E+TtVpkheGu0USElHkuW4JjrRApXtgGdb&#10;hdqCWX/PRddds2Zt05QViIelHq3Qla/mX1/v6kMoBGPiyoNLElI6BOlkX5qTLRHojJNGuETCUzVg&#10;RjvHPQupOH6awJQUpFiirlH5xQL7XYNqhik9OAb0i2ClSNWtQl5a+eyAvq/RbjAF1NpvrBuj5EZ7&#10;dg7GVxnPUcczT4EP8pIP6sAqAs84V2Zx5i8oZ1QzTb63DBBJzaZHUGbhm0CbtdmI1yXkupjmZ9jp&#10;3Y2b5UrLm6sngm6FnukdiFv5uaL4XqM1jEpnPTrrJLw0uCYTxePovlWHOMcAN4bzFAs19f9Eq/2l&#10;TGooTc7c5VlRdkrWOUFuVevtUHZTKTB9/meMnTnCYO4606xTYp0l6xIqwKzcLW+c+v2hVLEj09HB&#10;vmgGI6iwPNK7PZORoAQ20a1rAWvKu+jNq2zeTFEZ2HGSBuJddebCusrysDvAqTliK0Y4q2sOg5WO&#10;bd7TNuBcLlWvtNJL5X08cA5JyjQ97Zg2hncD52jlWaPlCIy8pB9dXZIYmKQs4KqvS5GF2eyqm86s&#10;cwJyrNgchd0cQZeIlpa+SDVVTgWYsI1l0d4tCIqZjtjWWGzrrFgsxqp2tV7Q8QvNAA7Y/FHZnEXt&#10;bd7GTSU7JE1JbLJMTbJYJ+o5PUfnHHz7BzMTVasnwLyYlAANAbNwihejyo0DlXI9PoKpOCY/RbFI&#10;FzgFOaziXJm6QBrJ/8Ntt/X30n0HhvOk6pStq2pgPn+T+QackHaQbpJjAFrCJ+5uqwT1Kdgk57ge&#10;DV5cuoL+CnPKFwg4QmBahpMLMvMy8+Z1zOv4OejVU6X+VEYq7u9nVRCPht2sBaKbLrO4YnAtA5gr&#10;FtyoJZwH7ltyjHJWhq4CZgtFNkSiMc6o5xJ1ioy12CjYFsAnrlaFpWs/sL4Rgt/yMpmGyYTTNJ2Q&#10;zMG8bcUrvb357jQrdmWkkKxLhF4d7479Nf9yLIcnJzBHISX+7WSljFAsVZEKwDMvbcm6EkwdlM72&#10;caFVJhPLFmPZjnmf/OTWWCWzYyuAbfaCUtBVtm1FVpaLKZoTi+lilrrA10W7riS6rrEYCzkLcs6w&#10;BLUwg+OkYhg6cfEwC4/ItzNcqZu1EJjSBs3SImKagnGYFDs6DOB4oyWUNkBiUwi8vD/dS6FKRsFm&#10;Uj7DJOvQh2jgLku0HkSsaxJuLJZzOkeSbD1OMHeGnHmGLtYGcJmOn2d/nu1Ay0nVxWJM757Xke3Y&#10;PEscE+VCWZmNYXJGNJb+f2k0PZXUWRVM49KzrQXs3MQ9TbKRy6D6LqfqfDDLKTWLfHni+eCKhS+t&#10;uEHDYy2UYojr23UHQwfKKW6AcclA/KAvm9yMa6NgT72PQVWp7RiY0I6fEkLHGyLsId+/io6fPjnW&#10;tbBsFxqP8ucqZgqJakVV5AiIcUxLmddR/H86Yj9Hz0nTdWTmMYRjXgbjRMAhHA24Spci1MUg2rk4&#10;3s1UKKZW0tOtQYwYc1XcLJJ61qVKpgB3jtyBzjoOctJsFBdKcSalg8/zzmUSnC8uVWX5OlXSOi8B&#10;/FyPHe+6Css9rWYmnYkRKBgY2EZivFJP9NGcXKyTqVMhn7dSUMDOSjkIdN1OseexArMzYtAxD7az&#10;oKiKFRWphTyX2d4BfCX03CfnQb2OefNimddFuYp8AWegyPPNMriXMhUmhBLH6I10p4Pt1Id8RAUS&#10;VIo7VQfvVCSLmkNgCgWgchlTFz5xGs/zzpw6Z1zK9/apcUFmiCkyokpopd0VBufXW+6ejAFFwCR8&#10;SJCXKa3JDab7lCJXWUtVrcjmsfA1pc/tkZiTZN1Ojt0YHnamqQmL14uEOzp7EZklBb129K3YUdqR&#10;KdFGL2HJBVMls2Nex1ZRjssCpCUeAecNBrKkuJNuVAQikZIIxkF6e7GS2cyp6tKoPAlKNpqppcDb&#10;+S6GLLDsqoldGBHz7rlsSk8z1WKCmhk46kmmM7KTOkJl5JiBSaFFPoOaK5PqsGyPyvhyqTRhsCqO&#10;CBZpIm2x55b62TbwbpLQjeMXtLgL3M3z3yXJnQ53QjuwY6N3R1EiMrY1W+zIzuvAZJOT3QUFK10C&#10;Tu6bU3PYdbzlEUe2WVXAdSMyewPOWXaoS4FoZtBYabo1iPOOd506PiLSsC595NJkp2VlQiHaiYoz&#10;R8K7deE3m2VZR7GZrCzUGKNoXWYLBl6jiE/oFRMMVczUSfeYvCXLSv+E9/MPOoE5ukqlQb6AsWdI&#10;zDIRjs7uvLZudFR+/nM8gZ+j52bFZm2VbZmN1WOZj6DmsP6dtHReOHU7QbWq8aCafshoWOQm9sr/&#10;gnZZSjcH6pxZnkPNqZuAX6HCkLHYOYUXhlDMMXBEbBGVSE7XZcf3/yOSl58WqVdyBlwBWUnkVGpO&#10;SVZdqFuvlLGNlVZl6oapOoUJROvmTvL9bafsH9Y1/PQ5nYzxqXbVAoJVnUxG00LTeTvkyiEkO77T&#10;8ckOGNgxrxjL4IX/vflvm0PbcqBYSdPoqxF6mn0IesyO1SpAnAQzVDAxNTWK1jlr52/N27j+xtA+&#10;sXikryay8JYh6chpHoHr9TGhSR6AOEokiUjUG4M2A4rAOLoGFpRVNgvruFEdn8VS5NYlsUPNNRCb&#10;zzBN1wZ5OVkLc2ddNzbdmvYSEyOR2Wj95Mw1Opl4IONntxc7Or6Dqisx1hXOOWnpbEuOOsbMcFUV&#10;eTBO4lKSEfQCtF2lrjGaXeUiw7W7rRlE1DKrsuGfOUUn/LzEdOZKK3AuvWrY6eKnNySHDTmA420i&#10;xiErFf2xBKsE5rZiuUKGsWyqDo8wTuQZgUl9YqNVpA3YTY51u0bOS8w5I4OSmJRgFlZhZPYOUmY0&#10;rx6TJ5eVgYLHRlV7bEeHISdxuWAWwtLkJacngrQMCt01WEekK9KLmRkJevEPYgNUSyhHlHPJOam6&#10;sHzZ08mncrx0DMVmM8TiPAIZKF52hjYKc4fqm9GyFKWps0dlFvBMhmVigLJn5CWcI+WjjA+xNkY+&#10;F2CdRcHCDq02ADeFft24KAJg0I/EpMCrVsVQ6e0dRGRmMt/Bo/v5Vum5TLGjXt++gxhXdqs5Bk5c&#10;1qtdFezHamGwWyNHbV5sNwKzGxKSdsGjKuYiOoF4DtYNoqknri1Vwi8shQ2lZsNi8X6CJ6cMFClH&#10;qwhTmUN0VYFv5y2BxyhZKeuEuJ2MyteGigMDZTMwt+XQfEMZHFHz6swhl29AdSJvh+Za8v2s7CbH&#10;ul0Fnltslk5GkZtrl/hHYZdPgd2O1A7TdZ/8OYZmJlMihLK5QnhZNooPolRJuubiSaYz49FJXErf&#10;Kb7cHemGdplKsY9mBGZpy2mUlrH2OSkef+PNlZYwpld+3gK1DhHzviGd+XJQiLfAcJKsoVbSabK6&#10;yiwGWM/62hZhprr7BLxjvptK1i1tgH2ZZN6L+s2VIddgt4MjELYbgeme4rM/HTf/ICh0Lu7s7v6f&#10;GZomkZjFWKzesV2+XKzjIxb84oPQpWSlymvpXcsnzZ/DN4izsgMHDnUH7ZhiiMisFzPqXtUonfqA&#10;4s7mjrlIlmJZhJGtqNI18TidF7p6zu2WD2cxTMu2wrZ/WCWViYQYAjiCy6bk6MmaK8Nyy9Dcvtew&#10;MnEYynXbKG/FDdSsD5M2oLgB1oGd7aZoD3iTZN0eaTcywpIwRCZSSMm1NUAXfGfpDsxKWMdZJ27Z&#10;8RHEZcx8cafpOKpAh1UK6ehwjCwmSilrBXMSoZkPev8Xhko50xdx8Q5SMhS4yzcwMFrM/jCebKC5&#10;AIvz1r1RqSS6GSo8TJKXH7AKC0XSMtLP2DkoR8lozoBTJ2uFKlqqn1jUUM8AHfYJ81Liw4qkyMLs&#10;iib/SFquPchN1sLcbb7O4Uo1ByMHkZm1skIqg5mTM3gIP49J0c2L1U/OzFMs3hQdEtNFwIbl1TGl&#10;T+0e3fXFQW9SQRPEppwDF8ncTjg/9Yu0yrC0AG9As2asxhLmSXO5ApPQO3eDGUJZKaFqXJS4FGDC&#10;XJRbXOXNIOR6U1rvtaAL1skNZ1KKHIOBgS2qS8PfzA5lVdxAMRi/So11WCny9Pff8qWdFeckWdcQ&#10;i7vMt44QemTQp9RdgBXQHZSK27+Dupv3SXIG83aU5pV2ANvWylbpOmiHzDQ7hSIeoGONHxYm0lKx&#10;Zzl2DLYn3cJ4bcL2MJPNLBruVIG0BKQtGObcA8uehra/6yhoCkyZJU6YOk/CBKZNd0M4CLk8yOGl&#10;QDmLWmqDvHRdHVtFXMzKvizj0kXjaqyTuBR2rQHMNtiYk4Nup3zdTspPrAsC59wlahgq3UBXUmlm&#10;iewq0ZRsx46McW5r1gSm98gJl7CpI95tRoqAk0snTcdXWhPBrPoiVg3J6/4cvXcUI211HSVmbzjl&#10;ZpRzlzAn4H1vS+0Y4ayJXAM5LFEgc4rJ3rJgN9cX0M05UIFt1k1HiwgoUitKcUa5TDzPSEc2koFW&#10;8unqFuW25Wdtccgn7RzsNnXg7RR8MZY+y7mr1TBUiB53VEpUsxNF6cBKmbV1awbSbeaouDoi0S7G&#10;GkbnEii6HAg2zdBQCJP8NDPtC53ExOhzJl6VSueYOVCuUKU5gKcga8Wl3RxsuvEa0EVcHHA409gn&#10;SsvKpxB2qxDqjGko9P7P4iwTlpQ14IHXNazhtbJZKMTCjHTM5LOyFMsaqFFCBmbTI29LOGVyrBsn&#10;X7dzsQqemWbJQztKoLHcthcJWkI7hGJxHjmfrWCX2QznlO7BTlEEk1OEJ7h/DpdYcD2sNrihk/Cn&#10;uCpbKsfbhWYedVBT5EuiQJBxTYTSLJQtQyzRqsyl7ll9IpCOscFWCyYDMzlyhjdT9rNLZz9+ctDt&#10;RLqwOqXFsZujJR2pvFmZtPR2RtLFHR1dlGYSEeuQiTmPuqLX5wk4GOfdus2VWiDbZn8crkzd4igq&#10;bDBPEFVHnQMleyYtu1SZrnAz/cZGtgT3GCulwRvkefEMVDyrgiKrWFe6R2aKVRQ5gdkGVTdJ6HaR&#10;8/HRZ18R3Z0m2s/ESAVVokjB9Mkx3ALUXUcXPkJlFtTr2DovazKTGiIZl9kKcWV9x/44NK/UOQSy&#10;S8yhUDTGK7ru/g6q6dWFVabzGOZBtrstwcoDNHfib1aGaPEhEY+RolAKDoq1cKm2oXVe9/5m3uRY&#10;N45dOcZy4csjtBwn1Y9wUanDL9BQ9XlK9SxdcTI16h2z6rF58/7n66+bdwDpwA7rO42dtwfc1vXo&#10;3cBVD9K4Wp25zl7PZhX/fc17o39Qw2EgKu0mBnNN0yqTi5HnqZRyO66ZR0MKdE39qLl2FLThiYh0&#10;GCnW4sO/ZFV8cg0sQX4Y03fbJDQnB93O0ZQxjp7V97HFD5EpdScLLkVlUMdWNtitWPod9F0HpmVX&#10;PdPxuoqcrRAM6MrldCS+B4E5s7SxWmVDZbV6bWk9yDEyplrdpL0r1xqINj1mPPTD7KozWMQ9tZas&#10;AjoUXZ4gCb23OHIyKgfwAjTgRhMwM32kemhC1kg3QmRUpRS0lsLVX7okhROWux4CMLU8nBx0e2Cd&#10;13xBwOrMdF8ObYfMrGcYGdYRy9Y7SCIQxqIYjDKdDpSdVJ1sFJxewmacmN0eNIZWq8xpqlY3lm6A&#10;frT4VtfNvjN+H6tjRTy3Y2WcHxGamU5WysbEMSBnOoBf0J2i31ikY7bGa0Nz5YfXIZ5gfHEpG1pt&#10;Ph0tkYqkWFUK8pKhPMreoj6tT6Rt7sFkoZvAG2lOp/b3BexY1HmEd5l40EEAJFZ8cemOLFvRZgFf&#10;Uc0hf+/sFMy7Ii7dHljXhI5ebA+dAUWftkIArQ+NAtAyc5ZgsGwDToE+kwMUctJujHEJ4cQ64TYX&#10;g9Ll6LZQFNWHolPRQ6ZILTVGChWYsi+l6CxCyvzPMILZBjulDdAxLoxGa7Az7y5Z74qwyAemVeql&#10;7yylQk4p6PrrHVgpSExZKpvxDJSGmyjrtHDbsc4drEnfHXQqRjFLRQXSqDo541LDieWISzWxKCVH&#10;EYNqGWSr2P54lN0Oa8+FcwpfKhyqwhRrZqVHWsi57qyDxSWfAOl4CfGURJAop38RoNerlWQxpYnC&#10;2a5YaekOaosqsa5s5iMyUtB1m7sWbGbKMqMzJsw6rblvhc6kKNaLhtKPJzCtIl2BamOdFacro5gn&#10;crmdkvjX5s4FM2FHxFmzQfjCgpjCLjuUoA15QA6dyjejjGJSJIXmLJchbyN4bWDdnBGCIDYKP9Wn&#10;lDlhlZPJ+VRi9a7Yd4hfaSJ0dl4W18A3ZZFkTXQzVnECrFuXwkKBZtfuDJ2bHjPOz4B1irQoYsal&#10;qsH5Sq9uKZChY10Umm5bn2XotjGPCOfubvEOGMtFHJq+WplBIeoSQRczo9Gm8fkoWHuRm6xfNyHW&#10;zXlVElMzHFIpgpmUGVGbIhUH8ygFq3SYiWmhMIXBcMfTxC+DiUDnkNEWMW2n8jgZ6/yOlfGgcy6B&#10;RS6rRjqiWSIdzvhAeSD7Wh2HTmYKvCMUdnfR8nVEnstlxV4Zz0O95ao4bXXKj6PqEJdy6kYh929E&#10;180psHcjQsNxOtdvtgrv8Rj2NW1ZhDARnZgmW+UciHaoOk6jlhdPRGA6ZJhPuD5UcHxp0PkdK+NA&#10;52a92TU5PklLxSGJowxmsJCIl9hMm7mvaYwgYRJYaPquT9FLZCZBIE3fQ16qN8vil+rNCgc+t0/b&#10;tUFgwkwTmAHQpVN9SrxW67jd/NuxytatWXgXK1Z2xLzE3JzFqSPo3L0Hl9wsTH/MLnFpOAIGHUwE&#10;QzNqxxzmyzkLRfkCNRRrKiAzucno3K2g5TYqiLLOJScYpvFEtAbS5Q6K4p2inVHas1YN11B1vojv&#10;j0L7pE0O+WRjmBOTl9QWGXaiHSsyzXIX72LJWDHWgU9el5dnApOmA8qtckoYTMg5MFTuY/vUxkCx&#10;FXeYn86OFeDD4dvpQEu5zVlWdxvtZE6BhZ3TmS7EZdZCX4xoEOfk4+GSv8YAU8pR1DgyRGlNGvtU&#10;0TSbC0amjjkiyWFvWDZvJnRuJvOiNrAOx7xbyMG7hGGXMt6pMoGr2FbZml2zsh/ZvJULnf7FItlZ&#10;wsAT1nVBev3MUQApOlZVnMzujD0UOtEwP21kkltABZPa0oM+tvxKOpJQdXkCZky43hDszApDJUjZ&#10;Mf4R3qVtolsyWtBEN1gX9v6306trC+v0zsqDHZOYgiLVDv19/TJWkuqi4azFkJgkvDvmqW6dZOtW&#10;1njkGaK5NwJzHIB2/ZD0m802oohMhYYRSi1JjWNeUqK3zZFuASFmqTlz7ShqUJMdD8kviKov3hp8&#10;bFaKr5z1qw1Cp64NVkp7LExJTNYZ1YJypJgv5tJ9t1kuDuyyKoXG2CS32kGqXJbKNjMwu4N89+4B&#10;adV1ewWdyjaRlxryQK4nUp9FjIQqWMxLbBTL9JAvYAkFyOHPqTeEIT0k6Ya09Uu5HniXIgSGO86s&#10;FLWytnQhtzES1haB2ZCYxFQStAyk+voCVyVG+1y9K0kUk5wPyg6BSbN4LU351x7NlGp6014h1nix&#10;TetQIyyjG+uEwTE/NIRTFWDgpcIvJy7JF2S3EBQjGKaJV0NDTO0hv8M2XclM11Snomc542qqa/HH&#10;20G6NrFu5Ig0zoEMFfZDq57LG5qcO1ofsfAqJzNUI2bQbauYhUkF0b4hs8fvssF/KnGmLZy1v9tY&#10;CkK/EIVEpOnqr1lejqpqVYKRQVAUeqiSIGdAGAUTlLAleTphp5XOIp0lDWyzcItf0A7s2sA6Sy/I&#10;TqkwsqFYK9KNzNZTZ6xgrRQzWTyraEAjQYWQSkWsC8w7oHBvMK8uYxvsTJgSm077AVUIREmQunvQ&#10;ODIYbMGqNJgbWUShdD6Q9YF/yOY5NikNSzwzI24bRhF+pBY1kx8sZ3GziWSJdH0KXhL0Es24p0ow&#10;PDvrp+NFEpesADPOFYLoDyQzIzZZirmeyeGZR7Ocln19PmvQnjBmO6DDxCSgIhOzEhTFuiDIpUkk&#10;lIVdHI03VLHSlaJq8siQFxmPbcVfTJeJawYYLaZUXgGa7fHQQJNOlpkVVNFFr7JsfU050pWtrbaO&#10;oAJmUJ290/S7RgLAM8uIgfcaY0X4m0/iBPXhSBS5p22gKVXHMkydWZeq28O67CNs+dqWbTSH8Dch&#10;Lq0/BJ8gSPNmKb24NMP0KTcpZWaP7XuzXYv/plxylTuMEFDRbGdotzyh0ybvvF8KzyzNVJFJQNib&#10;wg4mMHUq0IeQiySTi0Wxaqe1kC4u2EIIkJJzZtyLA5qthLFhYQRhhHukmsQCylE+BoraelHGGtRo&#10;YOwlZpByAb1cmrbYSHJ5LRJJD9Vz2UQZtFx7gesM2TK0bSi3BeS2DdWKtIVpeEChP61GVvy7lBUT&#10;8Z76oF+QeXRbo5jtYJ2lykm3wjvkJbxj12mxGVkx4qWKtH4wFQihubUcpPNMAxoc5PxDqcXimROP&#10;gKgxUtpXZlXjBUKJlE/KSStUI8hWTeejYBrOJdWWkF+ez6/pVZ1LAvQgew6bFp/EWq/M4k/lKKVg&#10;53UqrSlYCjNvk5SkSUSV6srZATJOAcgxuIcisniuT4tZqwnJzGHNQR5O/kvoWfMu/TfFOlfe55Sd&#10;5u+x9lTnMJ3GxctYoBKbQRQILHdXzG6uBLlBqmQl+tyucIEz3BmhGsQN1lbhMRyMGnD6iMcJJmtf&#10;Ic0JqtzsTJIRLA9F1tATy1ofjeCnBjvHgzFi36QLgS/WFZtF1WCun9oZNdIxA2uukKM4fZtiX9ZM&#10;RzlKVpZnsY+dUSpoSKVYH49nETjsNIvvx80l7G0MprTFwnSsI2YJduKdaJdmijLopfoj8hKMeLlc&#10;YDOdNBaApwYDaS7jm+oPIFQVuuFWSWIS97f7Wp4l7LRIxi7/aK0JSfYZqziJOHZvLx3LLFKil79Y&#10;D4rpk6mGoZ6CZlWqm+jpA8h+5n1laq6YCHFJbo7ivZxL9ki2UoxCNYqQwwvP/UL++KooO8hlZ+LT&#10;DTdIpzdp+8Brh8A01rEiC1OO9myUTa2YLzN3KJ2DCNbD5Xw8WKHIBn3inFdrTtTkKC0O4YLZwZ6s&#10;xYzhNgQZbo+1KZUngLX/B9wiybSEZXeQi2H5Z4UcqLBJPrKcHL02Qp28glK0jq0/p6mWqDc3W7eS&#10;KOjPB/0x9kDarh7EpLw7bTNQJYrWZeGLO+TiEQa+5Hj3sGMKx0DYDXed0SRdO+Vl+1hXDQjyGniQ&#10;AZEppZcu0hfuLE2FEpGamBaarZ7NYKwUSZSDnSaZMHGyAO0WS/FZF7CwMxVHa7hW+DBvSu0k3Yux&#10;LQPVsyv8US8bdN2sDETN4fbP+wgO5FYmD2xl6EelQ7Hvn2e3Iln7tXkCIWky0tVb8mkzpkCOMiJ1&#10;sKodSyFYVN0w3T2qnDXsXm3EkPUe9YmDNjh2bWMdqXJZeZrWisTEt8vLT5ClCfFMaCoijdmOWNWY&#10;AGaG0eMvWx824bVJn7HJQ+aJjaURcMjOTp7AF6B3sjtPtgGcNEQMyinWH2ClIDB7wTO6nXLPmMrP&#10;mIy0Fc51pL6ZqfDI1o6OcrR/MEO0i/k2yhe4thD7JIhSZrQxrvhAksBZmlnH/X3a7hnN2wry4dJ3&#10;XlyPM+4OFRW1T162g3W8F+1DZcJaIl8rCzvYl4Z8RcVW+l3BkREP7GynAcEVwvVBmuEBrAtRZ2th&#10;Me6cIINpTlBiw0QQl5GkGs1hVq/67mTrMGGBn1TTaNtexh+u6Y1EO+qxHSdXmDxAm0NHtl6Mvfid&#10;EoOAt5+cfb1jmPR9jSIU0gRDjOQuz8VNsMI9fEzbx4pXwMYlOJfLkCuWDGDGotZmRftKf9hcIN/C&#10;uH8jrHNzMkciSEzjHNPdkJryBpBjYl66PySepRMYTGWGu6YYMTolYLBbAYhYsYRSc5EViUpcPkQo&#10;1wwWpY+rW2P7GPBXqWRwopVfc6oOiUnDSjVdH8hU0h0KvNEwwMc8mvwyJAxj8zL1HFNtFEnBMNE0&#10;6ixzclWhDnJzNRHf9FxSyKV+QboRB5NwurrqEN4/acrLllhYG5BrE+tsyikGusOuHpi2Q2hitBQx&#10;VxCbRjznoTM1VEJTlSsabZ4FXHUIiVkBBgrbdCUugQ/9F10McpKW6uIrnqx6F2wcDs68Mkz5V/K9&#10;3eqlTAYdZJbqRTeRpc7ciA4aNIGO/Hw2lxtMud0FrrdAolJeCjvUQQ75LT0X9A2RrkpR4ykrBQPT&#10;lsC0mJem6MZmfe7bNLFs6rqgZ2IvbL6qPbrOBCbbI4VdGeDkH3OLuESqgZ4UXl9O0bBqMhVkUuSe&#10;Ca0QXAE8eFQvwz3iZxo3RWcyiU4WDGqyulw5/G0RzjolCSbL1YZyorVDTrzrJaQZYPpgVjIRvIN5&#10;O5X6rCLYFeuZeEe5xO9kWxRegVXNKlOgYlm197C+GU+crU7E7iTa+0oJjXrGOXU7dX/c0HStgbAG&#10;6dxWzwkcs0s3TOBVo17SDuh8PxABFe1bgnD6wMbEXUDrKcjBmU+l+m4jOFhIp2rpvv60drjb+i1j&#10;npIuJxfTDKId7O5GQNpIB4RovpsBOBa4Nr4hKN0iIAtz54lg5v9fKbtu2mAJutHGIBkdS6dReTHq&#10;dqFdnTRvuk8T48gZqPwS56APi0X96cQtM0MV7R3HOmK7k2RCXCG2JKMlvLxsikud1jljzRS3gXUC&#10;R3OZ3QRe7F7SBuhCMwWJaZuWkJZ1aIfOkdi0BZ/kEtAjyKPBPNKx2E/hmJJpBMa0ylx+HuWaKv5T&#10;8JiAJ3Tle9JERERNVxYoQanEmllCemvkgvwrrwxy6f8//bfd9h9K/czs4IPvlAeR7mA0o8bvZIp9&#10;Kcr4arZt3KCzHjqcgpw5Ba67ANQICxh66s0jeiCJmZz53/yZ7mEZFgure3zXQdytrnarzRov4Wkd&#10;9lpW+sT9Nh/t9mmFrvHE7lFsA3RhT8nIEapyoKPcGSowQ/quXIyIgORfBV5/hDNe7OcO4MG8ADuP&#10;GgLpnW2a220o0ZhgTNSX3N0Wy2IK+jVOmnGrMGk5yOf6b/vft91GHS3w5LZnt2c7hphtlcpQHKNj&#10;MJXavmLpCt4AvFsy5aLqZq3mWQWXMScscTMNuVWaSqRDGSZ9iW8gXZf8VHh2ry3dqR3jpQ+j8NZR&#10;5kShkyQl0Om4tmekxx68U+DptSO+J4kvbeG1e91sAF+vZqVU646mXSDYDuhC2o042knbhcquVoyg&#10;+YSdJRNyg4UItPgF9AC9tGMeRarJLvI1ECq2DXbRu6yD/vPK5jL1Y9CNTcsWT5Y8Nhrn82iljNXH&#10;4553CeQFswbU7+xAh74p7HxWZ8yjDCYdYKVQbCmRSc7H/HBy4gqh0EVn1pNtLdegZ3cgLEhV/I/f&#10;bcTAxJqAvWZaLg6E8ThIAdDIJkiur0coLty0noVnPKbXNnqSSGXq6ft4XVoU1RO8buOerZZ2QOfb&#10;y+eMkLTDUjF5Jt9OQtNimhJ/RKRBLqfVIgrno/5S/ak0A4lYDyHLg2RpVYPXbMQN5xbEtGhZ6yro&#10;+xbnSHYT39bbQlsocQs1P4fhJ7YYb4EWHfJKj5y7yWnqFQpU6pLhHeWhPgVT+PlZws6oOblzjNeg&#10;J0iGEBVRBbw7W1IY5NnBnYz+riW0dHiBR78YW05LJewUrj11DBu7stWeTeGoniQP3WjpOiEV2Q7o&#10;HOu4IqDiN8db5k6oKaSJ2kJ2Cq4cU0vZ7ZoiuImRgaueysdZkcWcb8CCfmHLXReLC20uDgMc/AUV&#10;p+3YvB9yafSXQUM1kO0sHKCsUuVdW17bQryriwb/+rYhGUD1Ikst6dWk94hXCzwpOmm5NClxm6cu&#10;5ZZHBPCBa5B2tFsVz0dUx9nMGXjobIknoKHyKL+WyORoQseewWtb9Rol2+NC5163h6Md0DkLkwtz&#10;0MBOzq4ZEmapKJrJCc8JO8Ajpe3vYYsrOp1KF1i1K1tdKVJbI6k9XKx599slKwkIpzVcKo5HVjId&#10;1o2wFFpWFaSK2AUqqTS/jXmb+qq8hWlt1KNQiZ7OBXHWeMo0VfRTjh0uupADpB8z99ikABfSwyxj&#10;ksGSzBd+k5BOUyM1oGOJp6BrtVBaoLOnmiaJfdlYeN3CNfcjdn+0AzrPujkjVVaUi3dQTvQQSYSI&#10;swdrVPnlUoV4uljrE2wyES21kEpjEWj7LryDfCYmsT2djNSH/Uz9vEiNeqVMUaUnXTCNwBaeGuDN&#10;LatF1ZICii7TeDXUZ91zOG2pF5cy8ihZBEUNCUdWSstpkYJ29VR/C+rrLQRuEgpuaBaNIkF+MTGB&#10;Ixondyx0h7UYl+pmGVm3MYX62hN0iFM7pgt0Ieuqq1wVdL0cEYtEN854xDHPiUwWamIBZFLEx1SN&#10;SR20RVpSWAWAB/Amcc12adwR3+xtgFzLbJdZAnADCxilJ6jUkarmRvlsfJGDfLrIDeAhmLmDbUME&#10;ytzsSwHHqm1RTnviVxVS/ekgR0bDLkR1uKgPeRX7fDXdqAGdib6RkY0SdED1rzIcZbI4HOw5Hfay&#10;XbHOIHYHu6/3RLr2+XXITPR93kLQoh1eAWFGLtT3iXb4BBqkzzgw1mpqBwymTF6xMs4WXkM6L2Pc&#10;Xqkf4JYou0QEV7wBMNCcoKTXY0ANO4QjTUbySR/BQIIvrPBEzeKefzxRGdAEl0QuWsU/AeHyckc5&#10;rCLSgfl+/VmoYv4cgaeaKGCW7UKOKd7Z8A0EF6ddO6tx2ADtsJE7tbJah3uwR6hw985dQ7exsWPe&#10;2S97ONohMBusY2ShDBVMwYiBVxN4lr+Td2DqhF4DmSmq+UH9qcOEjLomdeOJBWg9JmQ4uAw16x+S&#10;iovkaxFSbjLqXSByLiYjVootXdNyUT3jJmig+CBluSjZycLfBXUcc94qNSZ7s9BTtilvL7QZE/f6&#10;qZjRn8IVYkHIJVSxpP6sVYROC19vsq6H9sweu+KE06/Ss262t1LibnX8ptnrR2YyoYDnx2fdzBvs&#10;yfjsTfa6PTt27YCuoeuoGKby1DkIlixXjSRpNbEPS6OMwAwKxEhSOVUZpVkfLTnIayWocLFTeXlT&#10;VN+lTbUZagmzTRBj4hzqzdr3KVgGLa2DJQRgUxeQmwJOXhvRZxKHJLnNp+AlLGiTNTukvaN9WQJk&#10;WJarVi2G6s4KZhERf2BOzqiWrkWoyWAVSSHo/FgTupEevDK44oimwR9AoGNTabaLpwSz5WoryJKW&#10;h+Bfh3xdN1t4Q1X3zear2+sOPOsaHjl2Smca2shQUXhYkQ/RB/aBoFUbpQsYmGXMdd7iyt1hVFqC&#10;SFZonqcRnAF9AnEQo8TMUKMSj+fiUQrPIZNpMSSfkAuHL+ixHCFKJyZZKgS0r73GdiHboj1QDBCZ&#10;4nWujyUMaDkhg0OAoDS65ZSg0hWzArUxzyoFq8l/TEb+fNTJ7Yn7QBePct8/56Ne+ioeRr6a39b8&#10;jpHm3WkXCBOCVSW6fBxT0TCDjAs0kHVP7ayUFlNxCDXzhqcMKEesBHg4a457sIMC25qo5+ImiGA9&#10;vOx7TMawflSoBUYwTXaKFQlpLJvGDm1hJKlkKYcXq1vw83jPUKfQz08usW5mgXzHVcnCYIrfiNVr&#10;bxzBJvEN6axiBtopuNK9G6HWWq+yJ/rs4/NtFJioPEy2tHo0zEYUZHxg6JvWEhXRdTgHQYbiSBKi&#10;mskN9QibyLCxQkrrWCDMwlBoSvm8rJQhE1TnZQfUGeDmxc5VKBmwGLSNHLTFazmFSpCX/E5fYYkc&#10;FCiVosZRAxwt7fQUICuNcvakq7eVhWJfMd5d2d5/iGCnUB72X/fxpE/Nt7UBuobAFHZ45RzoH7lp&#10;Epj4ZQqE6KNWxzl2Zgp3sOtQdlr/DYiccDqYfXwSvacgGfBBAHEONHPDcUz6cnFunwDTdkpDiLAW&#10;kU9Fzain1JR0s2mZtYkRpBiNC1cWh8iYq0DTVownCxBbcltKGOIZhoYcwlk7tKNUXMgvX3VfG7i1&#10;a5jbAN2oaVRVPDQjHefWiAd6SkqDJfCkf5HU9Dd8ZFkstZOLQxZbtlNvjoEEqzw+9B6RKbKfan8F&#10;OpAYrmvbFcUkjiEgRuMex2Z6eVjxSp6VH5JlaDM/shwTaAquZelbIWWByCxqBSSUizNnPNBqUsIF&#10;Mqb4Sfw0GIpkoBab/DxLnDXALFmdOTpbNzVkmvBPaQd0jYQdINKbbLoOpHDcbBivkc6CIiwop48G&#10;HcPZJIiZ5nGBpm/gBJpHaAgiPJ2GI7Ko0qEgD6jl6AAhYxe8lHcdK2/DwTbi0U9r68VZZs4PYuI2&#10;H9lsjq2rfX2ZzFBmKMuMxxXKxgm4XBrczCqRkWQROPdlLV6jA8JmnlKexourew7vTxiIvX9hO6Br&#10;/FUKQncS1nJ+uWKZNkvZRVhgH3IMgSldp/Bz2mm7IvOMtANGgWSTn742IqFcKugptQfpJCIT2hwB&#10;EvKthZlTcrxD2Omr9a5aU2bJ0rhmx+ILpFgmZGDX4yuWqtQr3a8fJS9T76xgi2xcM4aBv45nwrgH&#10;G2GrSnkchN9q8Q72/txP8jvaCp0FoSlREcmkveTUgRgUVOklqKh3gwAKrMNYUfJc2k7yUqlUUVUy&#10;1hFW7V7Y7IpRA14fF056jQ5hFi97wzXB1kB3l2OLuxS3lNN3yzfBh8sqaKm0keZv4CGQtuuXQUJg&#10;WtavJ5vUnYV+bCo4fSia3XCjzezAVvGn/0BA2FborIJ9JGIi09Sd5KVZLOKgTqjWiaQjEph5wtC0&#10;niPebO0SIGo3BBjHapVIxWyIoAzAFoNJ4a73WWqduwSuMfiFjjt+oY9+egX6fyGE++ZKRlqZp+UB&#10;bbcLVJSHoLiJDEq5BUToPOHQd5ZSohmPtefJVTPf3tOzjg4/iUwPXUtx0SS5NPFvbyd0Xue9SnWA&#10;03awB1lJXMzH/2vBcnpE5AWDBxITi06uXYe0HTUOZrLIvhHpXL6Pvea5fC7X51GS7SIEOdisJr9C&#10;n+5S3EbrpeAiUT5LLBfZHGpgkM5rcYZabjFItMiZd45DTs6nSnJ5sw1Hhim9fvtLnN6XZnZ2Qrqw&#10;9OvfA+tEvLQtdDHhJ3/O0qEJc+4IiwyTa82xflii0OhD1aajnNpfQ60n1GUCphVgxEJ00CmjZvVJ&#10;gq9UxNq3SqO6VbRQvqeEug6pLFci5CoX4gUZtNq+bfl7CU3uyO0zwalkk/xOvo1v9PrtpcvjqLoD&#10;AVnIy7azDnVH/anUnbSdGZgSmE5qot86kzQjpDKELKXG5N2BMZWujnLFrKFIZ7NMB5GkLH6i5nQh&#10;5AFXRUOVTFJU0jiU3BbJnHR0xSa6pjNcuhLdCreIZTpRW65tcUUY9gZh1xoKURtoMDALybf7U/e+&#10;6hur//b9uvB94socZGSahAQ2lzl13QgQjBPXGQk6iCsSUFEdJRJURoL1d8mfNvQ0bUXGhw0U0CU3&#10;hIzTRe6YBrPwnTm1DRs6nl1usoOTj/YRwmY5cKyfennFUqJp+iv4UFLDQuMB7yqRlcbxmsYbhZVE&#10;L/347QcUuXbk61oUrx8GnQ6QmBWsTIs/K4JpJqfcNXRdhGUjXUS0cNjku+lBGQ1hTEyd/KAIbq62&#10;bLmxjmCyy/8xpgpjR9h1Kq0WVrOEuFk5JUXT6fyg1KIcSC5yt9nXSeoup2SD3lP6lfx4C9NZQSHu&#10;RCQRj/+uNJ2OCQpLROqoLhJX2T7KrNE7wL3GPemL3xsl1O732YCI1qOdArNRo1JIS2JK13GW9GEm&#10;uiW7AyKTRS1tpb9N4NFGTC5N7LL4tKFm8ZVch+WEAFa0w67QBQtDhiGKyxksanq2eDEV7yQl8sEv&#10;PWQmI1V2ZjlU22DInvOBeUu/owozFynQO4FfZH8apIvU4olC4Qcz95ZqzZkc7tQjenayR3nMwdJE&#10;mXsmpFoOflLrL28ndD5vxx9jdd8qbEZOWTQlITNF1gA9+UBn23Y1hIM2EWociIlR7IeDBXoRk4+y&#10;aUjokZNdXs5vCZjNLPEGcCIeBiL6rp/KiL8zl2/FK87o5Pi/irHpkFPBj8w7g8TmDtWjXc9IZMo1&#10;tFSuXEirpLD3VbxGO9jw7+61G/Alh4v7mLMzbCJwcyfJKOx2+l2jHmgndI3Vu3NeVf4Ap8A8XR8J&#10;o4ZSdgrnxwWzWGtW0dyTyBqKIPHVqWCQxyX00iRjiwEON4V7CEtKknLScmKdPqykkyHhopUaiajO&#10;pZuEViCVJ5BlyBeXW3sYzps5cNgi2ipOW7j21eTkf3g1J2nuFV0tTrg0/vWWlv8xnNjtl55Du8Hd&#10;ADZ8Q5y53S3D2wqdd+zcPAfnlstBcPFnZROI96Lr1F1n1cwL6kHul8KOdfKYHrgOUkwgFkdMyqy0&#10;KrD8ckWjXerWCc3iFgtIW7kLbet8Iy8pyuRxHQ6UK2GMutE3atXkbQTnBrSkvm/pd6R7KdFVWLRG&#10;s7ITmIiDRLxw1X/50t4A5l97mBeSexC1hquEpJgX3u7m17UVOt/yI/+A6kp5XRJKjnWKbGhiZlUC&#10;UxsbjXpsF2SWMK093VpHTqwFDEn3aCMnYRcKVgCU+8sjRCRNOdkVqFGKhGevxLt1lsicUQeta09R&#10;FDTYwpUqmmQAiXQ2H1FWZsm13iptIIlgWlkCs1D4+szQRpkIgE2fD1AmrCGPDvui9vgd7YSuSTr8&#10;A+OdGZkuNomGkX8QRBnkJNAGrN4cladJ0L2A1+uoR2pB6bl8sEb2h6XqSP0wGoVYsQG3RbRbXmS6&#10;tpUnAFMewYqRyo3S7QhXENwCmngEMn6Mcyo9UlXuQG7p0iEJcsLcPE3MzkiXwLr8wad/vFceeOPF&#10;ewRhzBvBi9WXvr77N0g7oWtN3AU+W+5C+y7bKvlJ+pTCTIecCU0Dryjwutdo/aCK25WjS6ewYQqs&#10;oWRhtr6AinkxiUlWxeUyU1IWFiHxrlCnGGiNtC6EhgdoPSp8IacS0ISbqzNiUinNya5W3v4qlatE&#10;a4Xk+ilP8bwa/+/NmSs747Q74czboa3QjaadK2JHMinLqtAKgknQBRqeIkVHb45hN0vrkpnTBnYM&#10;BVDnhgqzREKcBwcf+PV2U9jiCl4gFbrOQv8qqkYDmpAUBzV6gC99HsccSo1Ml2dg6AGaRKZPJlpr&#10;bX1A+Z5F/z0Mo0xEWE7oNQvvCz6c3FtKup+8EEu1rdD5lh+T5hSpyNcNfTtfrKLdf7IwefurRBLs&#10;pPO08Ra52YvQZCLAYnBC7wlGsc88t8VGP2b5UZBpFxw7C2QZ21yRidN9kFIoUp2rh4gLCDhaT5gl&#10;K+wwexGZKRAkiuI8OnMMgmOnHLkJwTtdzBTv2LmbtJVkKscqQ8WiKgzbkPUeBK61CtxmqTnOU69S&#10;F/UKoh44mcPQhE/Ss9C5pntNN+xj5pegAyyrn6YiAr1mzetk4lSsIAYqeyr7Q8ObqaodxsDEG2cE&#10;h7YiqntTxTIWK5A/sja+b/SYLD7jf7+NAGw762T12mdYkqlyIZ9vhYJkethvoFZk23JrktPa5DSA&#10;VCYLjeEhy9BxVlskIcowP5U66EmaxzkGc67rOSy2tZpbDR6wCQFKpCpFKNsSvqnhK+okJsV9tCGU&#10;eA0jQMy+TPCDIl+cckU3KVDlP7QTulDV+dvunI2eUqjXbENltGkxcHMcXLpGe4rNXLFuVGm9BVgy&#10;9PVLcGqSET3hGunnqiMj1hgrBDkYYuMqbxUCNays2NqqTfSMCmO8hZI07MxWqVMJUasgMjMSAj4G&#10;Rh1YsrrXUZRJQbOHbwa5Nuu6MBLmsUu7UgdXQ+tiYrzZ01QOKLIfVYpNqg7sZrHaXTYLsU2hp5Pv&#10;u7xqxFTUoJDN4YupokH+tkGYco1bMlCsSl5ZHMSme4NIWpr9COeEnD7ZqoTNUlGQRukfZ1viFoDc&#10;SOdeuQX7E7WGm38gWcdkWo1PFkCWzXSjF6gKyzMumEh/3AbPOFuTPKn6iY16agvXmjl/VMoEQFVv&#10;RyrPauEVoMnjH8ArFJ2xzUoVbBStI51l+xzpNI3UWKc1x5BO76RaEStTT1udWlBQgGN6qboDwboW&#10;I3NkTt5nEKRfdEh2qmw1V1Oa1GYLy8NDyQm4WQOSnS7KssANcVC+D3zvNrZgYfiDJEKQI+PNl+bI&#10;qSRC2W9R0BA08azYm7dRjHXyyPUz9G1prEyT5gkhN04Uvw3E2s2vOFpR7HbqunAFb8O966Tl0eSS&#10;SUpJNLMhyhQs0HAv5kWSm+UogJ8uC/ioo/4cfOHkdGVrudydwDx08FkojFWdUp9GNasysuCWax2y&#10;5jAcAw1vBrakWCePXKrOSl/UuUU8biBai8g+kVUwnWhnqLYTOoPMW5jufiGleRxyrjivEVfuqMpV&#10;2tzyDOYylRejC0SWCtjhL3QtEH6hu2dmpxmjjoCeuQqXaEKUlcZbfkhUcjrOgLHQsrGOFbkmLhUI&#10;Yz4LRor+CuoZsDJhYS3S6UP546drDiT52gmdn+PQDEKTuKPWwQV4Jddk/nHDHZW3pv9BJT9aUCBL&#10;hSbjygD+AianzM4FAwuawhP3oTERReunVfSg1cZhnEZcM96ZMLSQs8W8VVaLjjN3nCvL9oiRcvdI&#10;/6RMWro0jG4OaJn6zm+SdkLXyrowBWzYuaiFohyGnqvKymVSNTfUm7y4VJ7JSjBTfHMBRmeXDM9Q&#10;dpr+65JWdG48i3po7BehoZ1SgbaFzRwQyVBzuUU6LhZGiVsM016tYgf+JDW7JiIhbGaOT6+jndCN&#10;1nVuHserg8Y7axfB6Lf2ZJ1X1TSQ6E4XVlEV5s3MOpbKgroQg3gDsyCeUZDLAqf+Nsv+1KduNOaL&#10;7LsFKS1k4w1Mo17ojgOXONfFAFOPnIrNXE00U6iQ2C0J0OmFXFt1XZiJakhMYefTPzpZrpLdylYt&#10;XKy9TeQHGOXsnQQDjkAx2DHmnk9IBpJCDwwlTw3Bbdvo7LHZNTZTRTVBrtzTwjZmDElg2m5jkuPy&#10;Cgw5M1fxUwy4SlSxzFVWJGsCU0p6Wh3tZJ0XmC35AwuIhWYmiVf15yh8ZcxAchIq6Scczdk0307G&#10;JWwzpol5wk4Xu2UEmKBzElRdPoaAVXg6D43koILdvglBBTFmYZqqU+s55qmsJedpyitILf0m4zWa&#10;ZQfTCrj2Wpg7OQeutq8zDETztg8xszlimJqUUxYiNtgL7PhARiLiFnTpwz7dIfQQmxY1c+htyzJC&#10;o8LoX7FOnrWsfisVUnmLrBWwM99A8lIhMMOSt46pXngaFGhDWOFZB++MetPpaCfrxhWYnAwvM01M&#10;uTiVZm5DOg3kYIGkE5gOOJmaDrIW8MK7Jjk97Yx11LvY0D6n8azr2ZW8WzWMWSakDYYZLWxBMAlV&#10;+ysshsKEHiyVluLIaWantBO6MeHncOgbiLriPov3ysFWwNEFGqmFLdROlscNmZxvB37GO3fwtbsx&#10;LEOth6GS1eQb0JGVKSeA+xbkkjw2jxz0pOoIhWFiCkSl55TvddKyJguFoYvdzjfwtJNfPnHffOKv&#10;3Bc2txO6xkzTVrfcWQDp0L/TgHwLX9nUjTQRragv7jOBif8t14CJfC3i0qHn5KaUnonM8usGGguM&#10;hbhVerqcvKUPXCmTqTrLGChnUFPZpVo1FbiMJFcJrtJSjVlrYDc9ImKEwvWmaCt0owyUBn5O3/ny&#10;PtcKotiweXiUdkXjJjBBAwNT6GEUGlaSjAxfGArpx6N1I55tFmTssLM8nHegenRL6coGsuiYiola&#10;LgqEu+YCSUsGEhnREJkpI5xn3c46j/PIP9BeWcpv0wT7faHq1H1P6KU77KxYxTWtahqDykxgXe1k&#10;7xvILUeXUeygAXqZEtlsjpInnYPTOe3a48kAMGdwSFRWmImqRjCLjFneoKHrxDjLhDuBTSCUVyw2&#10;rwDEBpcuDXwwpVnB3Pz/effzL7SZjAvdG+kAQxfGxrilrsTe8s49N7ecJE56uVVDe/dA8cpipm8H&#10;w2PteJFhJ8y3HK3xFNYEu6yiKVJzMkm4eEPFx6BtcERIOmfPuNwq7mUtfcTbbcuLDonMMaRrenhW&#10;NOmY2F7e6XceYOgarOPd+2rYiaAQovSdror5eNyiKVqsmulzRONYUdK0BolOLz7NVJGzDivNymTY&#10;lOCQtMRRsxQPlZ7O51fNs8/5iHSm61wRLyAG2hYRenOH9XzTi0x7aGeYHGptBc6P5D/A0IWunrHv&#10;VdrIPe3EEwlMTnGSZZyZTGlHCNoOAw3UQkNFkJnQtDvOtTNdJ75hnGBJOqVn3WDK4VlOrobi5DDk&#10;vFyFotb24BFygpLUXXeDW6HO8yLTStL3rx25k3Jq/C0HGroWy2XOCNOxzVoxIw9lh5WCRvNM++ZS&#10;DxqhMDI/cha4CTELby284lmnpkur8bQSXQtnulSd3hIyMhVOEVyEwsIYOHpOuwpabcpQZDrGjTZU&#10;mrJz6vT/7n5S6zbYAw2dT+HZKWD6W8F7CcAG0170TPsOuwoYSyMzEw/BbkndmUmChJRhGTLPBzN5&#10;AZEwE5dysu3DpgAqq0PKzhU4WIgT4IzproYIPTfWKjGRGXp2owVmW8WkhLJOU+NddaChc5gZgEwQ&#10;q1YXsyEG0EI7BJ3GMHu32MAOCo1U5AeGimfiKchBN+BMYio87f06Zq1Ys4cA8tj5WI0lKFxVkRHP&#10;AmXmFuCKB7/b1GnuLJnI9CdsDOnUGdfGo0l6/TkHGjqX+rG3U2ec3v2GHfIiTFPZ8nLW6MRC4FBi&#10;0mN24zCyxLnimgr+K/sjRJ1VM0S1g/w3i9CgO803UOeB1ThUKPmy2KZzDrhS9DnY5BRciytnVuaK&#10;njHdwgZYW1nn25abf9oBhs7BtlhtwoD2TQnIb66AaSnXHKVGV02DtgRc4xDtBI956MokKLRiwOkz&#10;TB8AnWXClQuwUgdnXsrnAE99Ot55U8XEZRDIZwrVmT9Lh4VW5s4WZnstlBZNq7sHGLpOxqSvaLH4&#10;Uyw6e5UhDsy6cRpIzeVBi8D0+AkfJzYVHmOlgRLmZlta+ZFYtw3o5BTIC7cKFWeiyGPU4jyLVyob&#10;ZC6BmGeBy+abuvVEITIjo2KZbZSSjV/lLLppw7rQS4No+e7Ohs1SsLiYxfCXuw7lVtqFRQ3OkpSp&#10;ScbcDBdXLmbP4xzYbA+LM/vyIucWYJ/YKi+fxvPeAWFLBgN7R7xFYDrEEJlNC6EhJ9sqMM0L0W8M&#10;Pw8w6zBDGCnbXfA56IbRAhtdYAybL25BzFEi0+k7Q8kuEE25WB95dk8yNF9lX3DLyi6tLkWBZ8Gn&#10;jKoh6MWl41zBhZzHSEx7oOGY83yrQ9Bm8FrIXj3QZkqh05VZ6XS4TycWRiiNTtviLdYeRSJbnZwc&#10;C589qOy5M1xMgjrcKtsY59dQcL7KT8kIFa67KYmmBxWzNHoTRAlDzg16NUTmYSOrGiLTzJjw4AsX&#10;Sml8tFH7TYx1bnx4ODx8nd+rx0Mtd92/03jAv7hlCvn4+sGDFmIWFmriKTDtJpGIRNWibHaK1TuH&#10;0HjeefA8AZvIhayTcpNJQmjGDeUntFbnLaEiJvMHpOWIqohzVc+5pgPgnQPxrtq/dMXisalyUz0t&#10;ALe3fmVC0N1gi0R73NIFm9e/0Xae2Eh+d9cdLc9pv17PnXrtDaoftsV7HOGE//A7vGfQAJDHQ/Sq&#10;9NBFkpFEZ/zk7KwuVXstAL7RzPNqr6Wkz9OTRXda3mN8s34fl7m1VJ3S8HWb7Oh7ecgVpFmz1EAh&#10;NC09VPqyGneOeWvYK5wf1ACvVZSO/0adykcnBB3rae5knaEtqWHdU1p79cDA1uexOKgBR8tztkJj&#10;08ZNWqN3LX+wVusFbE+xf795uH/WhKS/8urOQdqdzicWR6ooO9ZD/v2sWZupsnTlsi3sC5nXwG9z&#10;pcxOQtacWamLa/Kx9J/IpwZ/GStyDHynOCYnS5Z8msclDBzfWjRf9TBmnQbIgta/voWVY331qcRo&#10;Fz9rQtBpW8Z6lmLM5oe4TV3saQt7Bd2yEzvcc2O2n4B4A9txlsk2tVvDRmnaLHM6SQVFOuXZdXXZ&#10;zscQO6t2HpdzrhQT7JjAaErNLStgF5BJTjd/yBJzluPRlhp2Zy9EJrYA1ioIQwD7l1770tj33Ric&#10;26jpJhxNgWbrNtqKIAePw2Om1pe0QOOe2zR6NWKPrRbquQHejlom687CaFXnbJQmCbnb2Z0vVNmb&#10;DPEo+4J5Ie90p4Few4hpALdV4xcdcsryED3RTAbFUxQWc7BZuYoG6biWEEezVo98lCLr+b/JMe9/&#10;M058ysf/I21gW/grJsa6HsQiakvbNBw8dj1ztpeg4RLgludaUDKquf164wnMFrjGL17pTBc6uwfZ&#10;hIaxMqvy9w47iU9JTvGwMuvvK5sb5c9Sipu3MiFfc09t0r1cccUstf4O1BjLYMDZ/FtkZXqThS2b&#10;H4biKBwdorvvOZCfMA1Zly5tBDmTey3wtCLVIjDdw02UdgddizswBsKmyYmj0N3dPfjKbStKwauv&#10;1gErhM+1iUgFyn4BQKG22bCrZDfDOtddd7KNQDHYpN7MYVckRS2wWEKFUOqNppy3VYSh+9P2iMtE&#10;XjOFrJwQ65B5AaaKrVSbJHRjd95L8bsz0xCV3sQc9UAng9q7C2G4ZcThp4sDz2MoK8Y6DsBvM12u&#10;amJQpufksrZV+B5ZX8UAcEw4oqmhEftq/hmN3h5z2PYImYfDBzumEJzd/6gJQYc6sxW/EoyTgY6N&#10;eptG/zla87NqlIXpbJSmzxAqvobXHr76CGY5gx1k89zzIPIIF9U/E/rUDhELP/u6E0vtGN9s9jPT&#10;m99e9YmwJkIWIjl6wpCN+o/0U9pU8DAh6FjNhiLHVJk5cp8tz3YA7q3AnImNOpUzLObMefXVfz2i&#10;S4vljYD+Cgm6QMyjwsGohl1igWYF1WxcquYC5LW0Gtx2nXBrrCxbZwuzmmvNWqBaZ7EKH31wu8uO&#10;1peHOQvOPe2en2mGQrgabSqoOSHobjBZyU7E+4SfFhqaheLMFHdtB3fdwQPN/XpyzsVZvnUiG/Um&#10;/F81bbo/Glm4UDpMKm/WAoTlrM2bt2JiKtBVx8JKwTrtDCEGFmFnECNW5IGr7XJXv8wFE+zPvU//&#10;MCsd+cf5P7Qi0B2IfnwmbQ20f3C9bQzk1MzRlzopM3lktk6NHljHuxYXt7RxAjsFJ3gGJgSdf1vZ&#10;jY9s2bvKrvy1w459KRyj/zz7NqC7b+fNexP8I3f1stATlAx9+4hopI3vSatYYL1kYAFmxrVlmH76&#10;4osrGIaqWeA4ivbK3Y1CsWDCxtJs/hOzjW9IrY9zR9jZf4j84Kl1yJ1NziJTeAJoNvp9nk8glWZu&#10;4nv1PtfzmAspCMD37XmT5wTPyoSgm+DP2t3LGsu3p+BnuR/RiL94+4bSSeEhLrnPVXHiN/OD2UuX&#10;/t94Z/DNpbMj1TXJTSw+NtzevuchNlCn4dboN6Ir/HlvbD8267lhTEuDLLQv/Ypxp9ztee0A7fF7&#10;dqfmHLQLOvz0qRMV4b8+2n0X74xOixx41fiMr3/2Dz973x/+OTitS6c/zE1PD+rtz3dLOPfDTcEZ&#10;Vs03HYD5uBDi071sNHQjCvot1mOw7sMyV5CrDsujQfEGHpjI1uoJItsu6EY2tUSpJ/i37f5lxjpv&#10;zLmbOSN/vj74w//y3yObPvvjo1+aqE0/7m8xBedQa0LnqcQ3NDa+j4GOxzdJAYp1d/7gxy8tbD5/&#10;tMAcOXoiu+IneHraBt0E/569etmk0Nntb3J42bUL4emYEHQvvQRcC8OXGnTrZe7wiN68h6Bzym7/&#10;HS3QNX/J+NA5gegOE4feKpFR7lbI24FvLBl8rV4xNcfBy7r9iZyXkmNsqz2yDqQAzJBMGUQWy3AH&#10;ctRhaTGpqTgOXuim4r/f5c/YC9Y5rOJskJ9Jusv7AjgLYGRX/kiVUj2bDkrnYD+c6P1Z0uPMFHfd&#10;OJrBhzstfYxBaSSy6INVDJgP74IR69BqpdlhTkWPBvLm2+2S74fzPt1/pIt+uesmdg3/Jm4BvXU4&#10;581nXSCs5dWjwl4KTIwbTNvnM3EQC8z9quz2+YS27xsPYujMxAzrSdt3xqbNbzp4oTOH3LvkzsHb&#10;f27etIGr9Q85eKHbS6h6ZiaTM0cWzlz3z//8z+v+OTmzZ051JPnEH9oRn1k97D+tX//1CW4TnCZA&#10;HszQTekpfOlfXv2Xg4u2h6Cb0jdAO3/YIejaeban9Hcdgm5KT2c7f9gh6Np5tqf0dx2CbkpPZzt/&#10;2CHo2nm2p/R3HcTQuZLVMUWPYRtAGGexElhdnMN+cJn/u0f64IWutdB9p6K8Mf1DzXarKX3fH9gf&#10;dvBC11LYPpH0j+PonkbUuCmhWqfZ3qEo+/ImOIihG9Vfsi//u/8eL0wVzA4bfFjuycc0l64HMXQt&#10;tNvXk2xlZK4fy6FlV42PSbwf2vCtBy90Yd26O/f7cgB4C0p2txW4ibwfQsHqbpvi2DE5NKTcO2Sq&#10;81MHL3Sj+igncpp3RpfvGl2F2yqDmz/SPTrOrxBUTfvVsGrYsQ3w9Ij/DO3cfXmf7fw9By90LSd9&#10;/+6dhtP8gumXkz94oWtlnbCT1NwlP/b9fS7CTEvkDvS0on0/paOaXhtaSmcZDMeKwYl4D+P/KU4f&#10;hqpqMn/ulH/vwcy6KT8ZB9cPPATdwYVXy197CLpD0B20Z+Cg/cP/f1+fGQtfoMY5AAAAAElFTkSu&#10;QmCCUEsBAi0AFAAGAAgAAAAhALGCZ7YKAQAAEwIAABMAAAAAAAAAAAAAAAAAAAAAAFtDb250ZW50&#10;X1R5cGVzXS54bWxQSwECLQAUAAYACAAAACEAOP0h/9YAAACUAQAACwAAAAAAAAAAAAAAAAA7AQAA&#10;X3JlbHMvLnJlbHNQSwECLQAUAAYACAAAACEAjIpfxjwFAADrEwAADgAAAAAAAAAAAAAAAAA6AgAA&#10;ZHJzL2Uyb0RvYy54bWxQSwECLQAUAAYACAAAACEAqiYOvrwAAAAhAQAAGQAAAAAAAAAAAAAAAACi&#10;BwAAZHJzL19yZWxzL2Uyb0RvYy54bWwucmVsc1BLAQItABQABgAIAAAAIQD71ySf4QAAAAoBAAAP&#10;AAAAAAAAAAAAAAAAAJUIAABkcnMvZG93bnJldi54bWxQSwECLQAKAAAAAAAAACEAg79QeX+YAAB/&#10;mAAAFAAAAAAAAAAAAAAAAACjCQAAZHJzL21lZGlhL2ltYWdlMS5wbmdQSwUGAAAAAAYABgB8AQAA&#10;V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תיאור: http://ict-agribioed.huji.ac.il/ictPortal/photosentesis/images/plantcell.gif" style="position:absolute;left:6073;top:5179;width:4860;height:3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ohi8AAAA2gAAAA8AAABkcnMvZG93bnJldi54bWxEj8sKwjAQRfeC/xBGcCOa6kKkGsUnutX6&#10;AUMzNsVmUpqo9e+NILi83MfhLlatrcSTGl86VjAeJSCIc6dLLhRcs8NwBsIHZI2VY1LwJg+rZbez&#10;wFS7F5/peQmFiCPsU1RgQqhTKX1uyKIfuZo4ejfXWAxRNoXUDb7iuK3kJEmm0mLJkWCwpq2h/H55&#10;2Ai5j8PJHHmDuL9tqvd6d5SDTKl+r13PQQRqwz/8a5+0ggl8r8QbIJ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82KIYvAAAANoAAAAPAAAAAAAAAAAAAAAAAJ8CAABkcnMv&#10;ZG93bnJldi54bWxQSwUGAAAAAAQABAD3AAAAiAMAAAAA&#10;">
                  <v:imagedata r:id="rId12" o:title="plantcell"/>
                </v:shape>
                <v:group id="Group 4" o:spid="_x0000_s1028" style="position:absolute;left:6176;top:6180;width:4609;height:780" coordorigin="4230,6090" coordsize="639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 o:spid="_x0000_s1029" style="position:absolute;left:4230;top:6090;width:15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rect id="Rectangle 6" o:spid="_x0000_s1030" style="position:absolute;left:9330;top:6630;width:12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7" o:spid="_x0000_s1031" style="position:absolute;left:4230;top:6630;width:1318;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group>
                <w10:wrap type="square"/>
              </v:group>
            </w:pict>
          </mc:Fallback>
        </mc:AlternateContent>
      </w: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b/>
          <w:bCs/>
          <w:rtl/>
        </w:rPr>
        <w:t>תא צמח</w:t>
      </w:r>
      <w:r w:rsidRPr="0008248B">
        <w:rPr>
          <w:rFonts w:asciiTheme="minorBidi" w:eastAsia="Times New Roman" w:hAnsiTheme="minorBidi"/>
          <w:rtl/>
        </w:rPr>
        <w:t xml:space="preserve">, </w:t>
      </w:r>
      <w:proofErr w:type="spellStart"/>
      <w:r w:rsidRPr="0008248B">
        <w:rPr>
          <w:rFonts w:asciiTheme="minorBidi" w:eastAsia="Times New Roman" w:hAnsiTheme="minorBidi"/>
          <w:rtl/>
        </w:rPr>
        <w:t>אאוקריוטי</w:t>
      </w:r>
      <w:proofErr w:type="spellEnd"/>
      <w:r w:rsidRPr="0008248B">
        <w:rPr>
          <w:rFonts w:asciiTheme="minorBidi" w:eastAsia="Times New Roman" w:hAnsiTheme="minorBidi"/>
          <w:rtl/>
        </w:rPr>
        <w:t>:</w:t>
      </w:r>
    </w:p>
    <w:p w:rsidR="0014484B" w:rsidRPr="0008248B" w:rsidRDefault="0014484B"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דופן תא מורכב מתאית, קרום תא, גרעין, </w:t>
      </w:r>
      <w:proofErr w:type="spellStart"/>
      <w:r w:rsidRPr="0008248B">
        <w:rPr>
          <w:rFonts w:asciiTheme="minorBidi" w:eastAsia="Times New Roman" w:hAnsiTheme="minorBidi"/>
          <w:rtl/>
        </w:rPr>
        <w:t>חלולית</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מיטוכונדריה.</w:t>
      </w:r>
    </w:p>
    <w:p w:rsidR="0054134B" w:rsidRPr="0008248B" w:rsidRDefault="0054134B" w:rsidP="00184909">
      <w:pPr>
        <w:spacing w:after="0" w:line="360" w:lineRule="auto"/>
        <w:rPr>
          <w:rFonts w:asciiTheme="minorBidi" w:eastAsia="Times New Roman" w:hAnsiTheme="minorBidi" w:hint="cs"/>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184909" w:rsidRPr="0008248B" w:rsidRDefault="00184909" w:rsidP="00184909">
      <w:pPr>
        <w:spacing w:after="0" w:line="360" w:lineRule="auto"/>
        <w:rPr>
          <w:rFonts w:asciiTheme="minorBidi" w:eastAsia="Times New Roman" w:hAnsiTheme="minorBidi"/>
          <w:b/>
          <w:bCs/>
          <w:sz w:val="24"/>
          <w:szCs w:val="24"/>
          <w:u w:val="single"/>
          <w:rtl/>
          <w:lang w:eastAsia="he-IL"/>
        </w:rPr>
      </w:pPr>
    </w:p>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b/>
          <w:bCs/>
          <w:sz w:val="24"/>
          <w:szCs w:val="24"/>
          <w:u w:val="single"/>
          <w:rtl/>
          <w:lang w:eastAsia="he-IL"/>
        </w:rPr>
        <w:lastRenderedPageBreak/>
        <w:t xml:space="preserve">סיכום השונה והדומה בין תא צמחי ותא </w:t>
      </w:r>
      <w:proofErr w:type="spellStart"/>
      <w:r w:rsidRPr="0008248B">
        <w:rPr>
          <w:rFonts w:asciiTheme="minorBidi" w:eastAsia="Times New Roman" w:hAnsiTheme="minorBidi"/>
          <w:b/>
          <w:bCs/>
          <w:sz w:val="24"/>
          <w:szCs w:val="24"/>
          <w:u w:val="single"/>
          <w:rtl/>
          <w:lang w:eastAsia="he-IL"/>
        </w:rPr>
        <w:t>אנימלי</w:t>
      </w:r>
      <w:proofErr w:type="spellEnd"/>
      <w:r w:rsidRPr="0008248B">
        <w:rPr>
          <w:rFonts w:asciiTheme="minorBidi" w:eastAsia="Times New Roman" w:hAnsiTheme="minorBidi"/>
          <w:sz w:val="24"/>
          <w:szCs w:val="24"/>
          <w:rtl/>
          <w:lang w:eastAsia="he-IL"/>
        </w:rPr>
        <w:t xml:space="preserve"> (בעלי חיים)</w:t>
      </w:r>
    </w:p>
    <w:p w:rsidR="006D6792" w:rsidRPr="0008248B" w:rsidRDefault="006D6792" w:rsidP="00184909">
      <w:pPr>
        <w:spacing w:after="0" w:line="360" w:lineRule="auto"/>
        <w:ind w:left="-392"/>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הקשר בין מבנה התא ותפקידיו כל אברון מקנה יכולת תפקוד </w:t>
      </w:r>
      <w:proofErr w:type="spellStart"/>
      <w:r w:rsidRPr="0008248B">
        <w:rPr>
          <w:rFonts w:asciiTheme="minorBidi" w:eastAsia="Times New Roman" w:hAnsiTheme="minorBidi"/>
          <w:sz w:val="24"/>
          <w:szCs w:val="24"/>
          <w:rtl/>
          <w:lang w:eastAsia="he-IL"/>
        </w:rPr>
        <w:t>מסויימת</w:t>
      </w:r>
      <w:proofErr w:type="spellEnd"/>
      <w:r w:rsidRPr="0008248B">
        <w:rPr>
          <w:rFonts w:asciiTheme="minorBidi" w:eastAsia="Times New Roman" w:hAnsiTheme="minorBidi"/>
          <w:sz w:val="24"/>
          <w:szCs w:val="24"/>
          <w:rtl/>
          <w:lang w:eastAsia="he-IL"/>
        </w:rPr>
        <w:t xml:space="preserve"> לתא. </w:t>
      </w:r>
    </w:p>
    <w:p w:rsidR="006D6792" w:rsidRPr="0008248B" w:rsidRDefault="006D6792" w:rsidP="00184909">
      <w:pPr>
        <w:spacing w:after="0" w:line="360" w:lineRule="auto"/>
        <w:rPr>
          <w:rFonts w:asciiTheme="minorBidi" w:eastAsia="Times New Roman" w:hAnsiTheme="minorBidi"/>
          <w:sz w:val="24"/>
          <w:szCs w:val="24"/>
          <w:rtl/>
          <w:lang w:eastAsia="he-IL"/>
        </w:rPr>
      </w:pPr>
    </w:p>
    <w:tbl>
      <w:tblPr>
        <w:bidiVisual/>
        <w:tblW w:w="10388"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2027"/>
        <w:gridCol w:w="1980"/>
        <w:gridCol w:w="1980"/>
        <w:gridCol w:w="2520"/>
      </w:tblGrid>
      <w:tr w:rsidR="006E6BDA" w:rsidRPr="0008248B" w:rsidTr="0054134B">
        <w:tc>
          <w:tcPr>
            <w:tcW w:w="1881" w:type="dxa"/>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האברון</w:t>
            </w:r>
          </w:p>
        </w:tc>
        <w:tc>
          <w:tcPr>
            <w:tcW w:w="4007" w:type="dxa"/>
            <w:gridSpan w:val="2"/>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 xml:space="preserve">תא של בע"ח   ( </w:t>
            </w:r>
            <w:proofErr w:type="spellStart"/>
            <w:r w:rsidRPr="0008248B">
              <w:rPr>
                <w:rFonts w:asciiTheme="minorBidi" w:eastAsia="Times New Roman" w:hAnsiTheme="minorBidi"/>
                <w:b/>
                <w:bCs/>
                <w:sz w:val="24"/>
                <w:szCs w:val="24"/>
                <w:rtl/>
                <w:lang w:eastAsia="he-IL"/>
              </w:rPr>
              <w:t>אנימלי</w:t>
            </w:r>
            <w:proofErr w:type="spellEnd"/>
            <w:r w:rsidRPr="0008248B">
              <w:rPr>
                <w:rFonts w:asciiTheme="minorBidi" w:eastAsia="Times New Roman" w:hAnsiTheme="minorBidi"/>
                <w:b/>
                <w:bCs/>
                <w:sz w:val="24"/>
                <w:szCs w:val="24"/>
                <w:rtl/>
                <w:lang w:eastAsia="he-IL"/>
              </w:rPr>
              <w:t>)</w:t>
            </w:r>
          </w:p>
        </w:tc>
        <w:tc>
          <w:tcPr>
            <w:tcW w:w="4500" w:type="dxa"/>
            <w:gridSpan w:val="2"/>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תא צמחי</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מבנה</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תפקיד</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מבנה</w:t>
            </w: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b/>
                <w:bCs/>
                <w:sz w:val="24"/>
                <w:szCs w:val="24"/>
                <w:lang w:eastAsia="he-IL"/>
              </w:rPr>
            </w:pPr>
            <w:r w:rsidRPr="0008248B">
              <w:rPr>
                <w:rFonts w:asciiTheme="minorBidi" w:eastAsia="Times New Roman" w:hAnsiTheme="minorBidi"/>
                <w:b/>
                <w:bCs/>
                <w:sz w:val="24"/>
                <w:szCs w:val="24"/>
                <w:rtl/>
                <w:lang w:eastAsia="he-IL"/>
              </w:rPr>
              <w:t>תפקיד</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קרום תא</w:t>
            </w: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דק מאוד עשוי מחלבונים ושומנים</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מכיל את תוכן התא </w:t>
            </w:r>
          </w:p>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חוצץ בין התא לסביבה החוץ תאית</w:t>
            </w:r>
          </w:p>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מעביר חומרים באופן בררני</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דק מאוד עשוי מחלבונים ושומנים</w:t>
            </w: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מכיל את תוכן התא </w:t>
            </w:r>
          </w:p>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חוצץ בין התא לסביבה החוץ תאית</w:t>
            </w:r>
          </w:p>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מעביר חומרים באופן בררני</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ציטופלסמה</w:t>
            </w: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נוזל התא</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בתוכו נמצאים כל אברוני התא </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נוזל התא</w:t>
            </w: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בתוכו נמצאים כל אברוני התא</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גרעין התא</w:t>
            </w: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גוף כהה , בולט </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מכיל חומר תורשתי </w:t>
            </w:r>
          </w:p>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מפקח על כל פעילויות התא</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גוף כהה , בולט</w:t>
            </w: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מכיל חומר תורשתי </w:t>
            </w:r>
          </w:p>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מפקח על כל פעילויות התא</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מיטוכונדריה</w:t>
            </w: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גוף קטן </w:t>
            </w:r>
            <w:proofErr w:type="spellStart"/>
            <w:r w:rsidRPr="0008248B">
              <w:rPr>
                <w:rFonts w:asciiTheme="minorBidi" w:eastAsia="Times New Roman" w:hAnsiTheme="minorBidi"/>
                <w:sz w:val="24"/>
                <w:szCs w:val="24"/>
                <w:rtl/>
                <w:lang w:eastAsia="he-IL"/>
              </w:rPr>
              <w:t>אליפסי</w:t>
            </w:r>
            <w:proofErr w:type="spellEnd"/>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מבצע את פעילות הנשימה </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גוף קטן </w:t>
            </w:r>
            <w:proofErr w:type="spellStart"/>
            <w:r w:rsidRPr="0008248B">
              <w:rPr>
                <w:rFonts w:asciiTheme="minorBidi" w:eastAsia="Times New Roman" w:hAnsiTheme="minorBidi"/>
                <w:sz w:val="24"/>
                <w:szCs w:val="24"/>
                <w:rtl/>
                <w:lang w:eastAsia="he-IL"/>
              </w:rPr>
              <w:t>אליפסי</w:t>
            </w:r>
            <w:proofErr w:type="spellEnd"/>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מבצע את פעילות הנשימה</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דופן תא</w:t>
            </w: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לא קיים</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כמו ספוג קשיח </w:t>
            </w: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מעטפת חיצונית לתא</w:t>
            </w:r>
          </w:p>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מעביר חומרים דרכו באופן חופשי (למעט גודל )</w:t>
            </w:r>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וקואלה (</w:t>
            </w:r>
            <w:proofErr w:type="spellStart"/>
            <w:r w:rsidRPr="0008248B">
              <w:rPr>
                <w:rFonts w:asciiTheme="minorBidi" w:eastAsia="Times New Roman" w:hAnsiTheme="minorBidi"/>
                <w:sz w:val="24"/>
                <w:szCs w:val="24"/>
                <w:rtl/>
                <w:lang w:eastAsia="he-IL"/>
              </w:rPr>
              <w:t>חלולית</w:t>
            </w:r>
            <w:proofErr w:type="spellEnd"/>
            <w:r w:rsidRPr="0008248B">
              <w:rPr>
                <w:rFonts w:asciiTheme="minorBidi" w:eastAsia="Times New Roman" w:hAnsiTheme="minorBidi"/>
                <w:sz w:val="24"/>
                <w:szCs w:val="24"/>
                <w:rtl/>
                <w:lang w:eastAsia="he-IL"/>
              </w:rPr>
              <w:t>)</w:t>
            </w:r>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לא קיים</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מאגר מים ומומסים בתא</w:t>
            </w:r>
          </w:p>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שמירה על לחץ </w:t>
            </w:r>
            <w:proofErr w:type="spellStart"/>
            <w:r w:rsidRPr="0008248B">
              <w:rPr>
                <w:rFonts w:asciiTheme="minorBidi" w:eastAsia="Times New Roman" w:hAnsiTheme="minorBidi"/>
                <w:sz w:val="24"/>
                <w:szCs w:val="24"/>
                <w:rtl/>
                <w:lang w:eastAsia="he-IL"/>
              </w:rPr>
              <w:t>טורגור</w:t>
            </w:r>
            <w:proofErr w:type="spellEnd"/>
          </w:p>
        </w:tc>
      </w:tr>
      <w:tr w:rsidR="006E6BDA" w:rsidRPr="0008248B" w:rsidTr="0054134B">
        <w:trPr>
          <w:cantSplit/>
        </w:trPr>
        <w:tc>
          <w:tcPr>
            <w:tcW w:w="1881"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proofErr w:type="spellStart"/>
            <w:r w:rsidRPr="0008248B">
              <w:rPr>
                <w:rFonts w:asciiTheme="minorBidi" w:eastAsia="Times New Roman" w:hAnsiTheme="minorBidi"/>
                <w:sz w:val="24"/>
                <w:szCs w:val="24"/>
                <w:rtl/>
                <w:lang w:eastAsia="he-IL"/>
              </w:rPr>
              <w:t>כלורופלסטים</w:t>
            </w:r>
            <w:proofErr w:type="spellEnd"/>
          </w:p>
        </w:tc>
        <w:tc>
          <w:tcPr>
            <w:tcW w:w="2027"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לא קיים</w:t>
            </w: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p>
        </w:tc>
        <w:tc>
          <w:tcPr>
            <w:tcW w:w="198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גוף קטן </w:t>
            </w:r>
            <w:proofErr w:type="spellStart"/>
            <w:r w:rsidRPr="0008248B">
              <w:rPr>
                <w:rFonts w:asciiTheme="minorBidi" w:eastAsia="Times New Roman" w:hAnsiTheme="minorBidi"/>
                <w:sz w:val="24"/>
                <w:szCs w:val="24"/>
                <w:rtl/>
                <w:lang w:eastAsia="he-IL"/>
              </w:rPr>
              <w:t>אליפסי</w:t>
            </w:r>
            <w:proofErr w:type="spellEnd"/>
            <w:r w:rsidRPr="0008248B">
              <w:rPr>
                <w:rFonts w:asciiTheme="minorBidi" w:eastAsia="Times New Roman" w:hAnsiTheme="minorBidi"/>
                <w:sz w:val="24"/>
                <w:szCs w:val="24"/>
                <w:rtl/>
                <w:lang w:eastAsia="he-IL"/>
              </w:rPr>
              <w:t xml:space="preserve"> .  צבעם ירוק.</w:t>
            </w:r>
          </w:p>
        </w:tc>
        <w:tc>
          <w:tcPr>
            <w:tcW w:w="2520" w:type="dxa"/>
            <w:shd w:val="clear" w:color="auto" w:fill="auto"/>
          </w:tcPr>
          <w:p w:rsidR="006D6792" w:rsidRPr="0008248B" w:rsidRDefault="006D679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מבצעים את תהלכי </w:t>
            </w:r>
            <w:proofErr w:type="spellStart"/>
            <w:r w:rsidRPr="0008248B">
              <w:rPr>
                <w:rFonts w:asciiTheme="minorBidi" w:eastAsia="Times New Roman" w:hAnsiTheme="minorBidi"/>
                <w:sz w:val="24"/>
                <w:szCs w:val="24"/>
                <w:rtl/>
                <w:lang w:eastAsia="he-IL"/>
              </w:rPr>
              <w:t>הפוטוסינטזה</w:t>
            </w:r>
            <w:proofErr w:type="spellEnd"/>
          </w:p>
        </w:tc>
      </w:tr>
    </w:tbl>
    <w:p w:rsidR="006D6792" w:rsidRPr="0008248B" w:rsidRDefault="006D6792" w:rsidP="00184909">
      <w:pPr>
        <w:spacing w:after="0" w:line="360" w:lineRule="auto"/>
        <w:rPr>
          <w:rFonts w:asciiTheme="minorBidi" w:eastAsia="Times New Roman" w:hAnsiTheme="minorBidi"/>
          <w:sz w:val="24"/>
          <w:szCs w:val="24"/>
          <w:lang w:eastAsia="he-IL"/>
        </w:rPr>
      </w:pPr>
    </w:p>
    <w:p w:rsidR="006D6792" w:rsidRPr="0008248B" w:rsidRDefault="006D6792" w:rsidP="00184909">
      <w:pPr>
        <w:spacing w:before="240" w:after="60" w:line="360" w:lineRule="auto"/>
        <w:outlineLvl w:val="4"/>
        <w:rPr>
          <w:rFonts w:asciiTheme="minorBidi" w:eastAsia="Times New Roman" w:hAnsiTheme="minorBidi"/>
          <w:b/>
          <w:bCs/>
          <w:sz w:val="24"/>
          <w:szCs w:val="24"/>
          <w:rtl/>
        </w:rPr>
      </w:pPr>
    </w:p>
    <w:p w:rsidR="006D6792" w:rsidRPr="0008248B" w:rsidRDefault="006D6792" w:rsidP="00184909">
      <w:pPr>
        <w:spacing w:before="240" w:after="60" w:line="360" w:lineRule="auto"/>
        <w:outlineLvl w:val="4"/>
        <w:rPr>
          <w:rFonts w:asciiTheme="minorBidi" w:eastAsia="Times New Roman" w:hAnsiTheme="minorBidi"/>
          <w:b/>
          <w:bCs/>
          <w:sz w:val="24"/>
          <w:szCs w:val="24"/>
          <w:rtl/>
        </w:rPr>
      </w:pPr>
    </w:p>
    <w:p w:rsidR="006D6792" w:rsidRPr="0008248B" w:rsidRDefault="006D6792" w:rsidP="00184909">
      <w:pPr>
        <w:spacing w:before="240" w:after="60" w:line="360" w:lineRule="auto"/>
        <w:outlineLvl w:val="4"/>
        <w:rPr>
          <w:rFonts w:asciiTheme="minorBidi" w:eastAsia="Times New Roman" w:hAnsiTheme="minorBidi"/>
          <w:b/>
          <w:bCs/>
          <w:sz w:val="24"/>
          <w:szCs w:val="24"/>
          <w:rtl/>
        </w:rPr>
      </w:pPr>
    </w:p>
    <w:p w:rsidR="006D6792" w:rsidRPr="0008248B" w:rsidRDefault="006D6792" w:rsidP="00184909">
      <w:pPr>
        <w:spacing w:before="240" w:after="60" w:line="360" w:lineRule="auto"/>
        <w:outlineLvl w:val="4"/>
        <w:rPr>
          <w:rFonts w:asciiTheme="minorBidi" w:eastAsia="Times New Roman" w:hAnsiTheme="minorBidi"/>
          <w:b/>
          <w:bCs/>
          <w:sz w:val="24"/>
          <w:szCs w:val="24"/>
          <w:rtl/>
        </w:rPr>
      </w:pPr>
    </w:p>
    <w:p w:rsidR="006D6792" w:rsidRPr="0008248B" w:rsidRDefault="006D6792" w:rsidP="00184909">
      <w:pPr>
        <w:spacing w:before="240" w:after="60" w:line="360" w:lineRule="auto"/>
        <w:outlineLvl w:val="4"/>
        <w:rPr>
          <w:rFonts w:asciiTheme="minorBidi" w:eastAsia="Times New Roman" w:hAnsiTheme="minorBidi"/>
          <w:b/>
          <w:bCs/>
          <w:sz w:val="24"/>
          <w:szCs w:val="24"/>
          <w:rtl/>
        </w:rPr>
      </w:pPr>
    </w:p>
    <w:p w:rsidR="0054134B" w:rsidRPr="0008248B" w:rsidRDefault="0054134B" w:rsidP="00184909">
      <w:pPr>
        <w:spacing w:before="240" w:after="60" w:line="360" w:lineRule="auto"/>
        <w:outlineLvl w:val="4"/>
        <w:rPr>
          <w:rFonts w:asciiTheme="minorBidi" w:eastAsia="Times New Roman" w:hAnsiTheme="minorBidi"/>
          <w:b/>
          <w:bCs/>
          <w:sz w:val="24"/>
          <w:szCs w:val="24"/>
          <w:rtl/>
        </w:rPr>
      </w:pPr>
    </w:p>
    <w:p w:rsidR="0054134B" w:rsidRPr="0008248B" w:rsidRDefault="0054134B" w:rsidP="00184909">
      <w:pPr>
        <w:spacing w:before="240" w:after="60" w:line="360" w:lineRule="auto"/>
        <w:outlineLvl w:val="4"/>
        <w:rPr>
          <w:rFonts w:asciiTheme="minorBidi" w:eastAsia="Times New Roman" w:hAnsiTheme="minorBidi"/>
          <w:b/>
          <w:bCs/>
          <w:sz w:val="24"/>
          <w:szCs w:val="24"/>
          <w:rtl/>
        </w:rPr>
      </w:pPr>
    </w:p>
    <w:p w:rsidR="006D6792" w:rsidRPr="0008248B" w:rsidRDefault="006D6792" w:rsidP="00184909">
      <w:pPr>
        <w:spacing w:before="240" w:after="60" w:line="360" w:lineRule="auto"/>
        <w:outlineLvl w:val="4"/>
        <w:rPr>
          <w:rFonts w:asciiTheme="minorBidi" w:eastAsia="Times New Roman" w:hAnsiTheme="minorBidi"/>
          <w:b/>
          <w:bCs/>
          <w:sz w:val="24"/>
          <w:szCs w:val="24"/>
          <w:u w:val="single"/>
          <w:rtl/>
        </w:rPr>
      </w:pPr>
      <w:r w:rsidRPr="0008248B">
        <w:rPr>
          <w:rFonts w:asciiTheme="minorBidi" w:eastAsia="Times New Roman" w:hAnsiTheme="minorBidi"/>
          <w:b/>
          <w:bCs/>
          <w:sz w:val="24"/>
          <w:szCs w:val="24"/>
          <w:u w:val="single"/>
          <w:rtl/>
        </w:rPr>
        <w:t xml:space="preserve">השוואה בין תאים </w:t>
      </w:r>
      <w:proofErr w:type="spellStart"/>
      <w:r w:rsidRPr="0008248B">
        <w:rPr>
          <w:rFonts w:asciiTheme="minorBidi" w:eastAsia="Times New Roman" w:hAnsiTheme="minorBidi"/>
          <w:b/>
          <w:bCs/>
          <w:sz w:val="24"/>
          <w:szCs w:val="24"/>
          <w:u w:val="single"/>
          <w:rtl/>
        </w:rPr>
        <w:t>פרוקריוטים</w:t>
      </w:r>
      <w:proofErr w:type="spellEnd"/>
      <w:r w:rsidRPr="0008248B">
        <w:rPr>
          <w:rFonts w:asciiTheme="minorBidi" w:eastAsia="Times New Roman" w:hAnsiTheme="minorBidi"/>
          <w:b/>
          <w:bCs/>
          <w:sz w:val="24"/>
          <w:szCs w:val="24"/>
          <w:u w:val="single"/>
          <w:rtl/>
        </w:rPr>
        <w:t xml:space="preserve"> </w:t>
      </w:r>
      <w:proofErr w:type="spellStart"/>
      <w:r w:rsidRPr="0008248B">
        <w:rPr>
          <w:rFonts w:asciiTheme="minorBidi" w:eastAsia="Times New Roman" w:hAnsiTheme="minorBidi"/>
          <w:b/>
          <w:bCs/>
          <w:sz w:val="24"/>
          <w:szCs w:val="24"/>
          <w:u w:val="single"/>
          <w:rtl/>
        </w:rPr>
        <w:t>לאאוקריוטים</w:t>
      </w:r>
      <w:proofErr w:type="spellEnd"/>
      <w:r w:rsidRPr="0008248B">
        <w:rPr>
          <w:rFonts w:asciiTheme="minorBidi" w:eastAsia="Times New Roman" w:hAnsiTheme="minorBidi"/>
          <w:b/>
          <w:bCs/>
          <w:sz w:val="24"/>
          <w:szCs w:val="24"/>
          <w:u w:val="single"/>
          <w:rtl/>
        </w:rPr>
        <w:t xml:space="preserve"> טבלה עמ' 190</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2126"/>
        <w:gridCol w:w="2552"/>
        <w:gridCol w:w="2376"/>
      </w:tblGrid>
      <w:tr w:rsidR="006E6BDA" w:rsidRPr="0008248B" w:rsidTr="00F428D3">
        <w:tc>
          <w:tcPr>
            <w:tcW w:w="2561" w:type="dxa"/>
          </w:tcPr>
          <w:p w:rsidR="006D6792" w:rsidRPr="0008248B" w:rsidRDefault="006D6792" w:rsidP="00184909">
            <w:pPr>
              <w:spacing w:after="0" w:line="360" w:lineRule="auto"/>
              <w:rPr>
                <w:rFonts w:asciiTheme="minorBidi" w:eastAsia="Times New Roman" w:hAnsiTheme="minorBidi"/>
                <w:sz w:val="24"/>
                <w:szCs w:val="24"/>
                <w:rtl/>
              </w:rPr>
            </w:pPr>
          </w:p>
        </w:tc>
        <w:tc>
          <w:tcPr>
            <w:tcW w:w="4678" w:type="dxa"/>
            <w:gridSpan w:val="2"/>
          </w:tcPr>
          <w:p w:rsidR="006D6792" w:rsidRPr="0008248B" w:rsidRDefault="006D6792" w:rsidP="00184909">
            <w:pPr>
              <w:keepNext/>
              <w:spacing w:after="0" w:line="360" w:lineRule="auto"/>
              <w:outlineLvl w:val="2"/>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 xml:space="preserve">תאים </w:t>
            </w:r>
            <w:proofErr w:type="spellStart"/>
            <w:r w:rsidRPr="0008248B">
              <w:rPr>
                <w:rFonts w:asciiTheme="minorBidi" w:eastAsia="Times New Roman" w:hAnsiTheme="minorBidi"/>
                <w:sz w:val="24"/>
                <w:szCs w:val="24"/>
                <w:rtl/>
                <w:lang w:eastAsia="zh-CN"/>
              </w:rPr>
              <w:t>אאוקריוטים</w:t>
            </w:r>
            <w:proofErr w:type="spellEnd"/>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תא </w:t>
            </w:r>
            <w:proofErr w:type="spellStart"/>
            <w:r w:rsidRPr="0008248B">
              <w:rPr>
                <w:rFonts w:asciiTheme="minorBidi" w:eastAsia="Times New Roman" w:hAnsiTheme="minorBidi"/>
                <w:sz w:val="24"/>
                <w:szCs w:val="24"/>
                <w:rtl/>
              </w:rPr>
              <w:t>פרוקריוטי</w:t>
            </w:r>
            <w:proofErr w:type="spellEnd"/>
          </w:p>
        </w:tc>
      </w:tr>
      <w:tr w:rsidR="006E6BDA" w:rsidRPr="0008248B" w:rsidTr="00F428D3">
        <w:trPr>
          <w:cantSplit/>
        </w:trPr>
        <w:tc>
          <w:tcPr>
            <w:tcW w:w="2561" w:type="dxa"/>
          </w:tcPr>
          <w:p w:rsidR="006D6792" w:rsidRPr="0008248B" w:rsidRDefault="006D6792" w:rsidP="00184909">
            <w:pPr>
              <w:keepNext/>
              <w:spacing w:after="0" w:line="360" w:lineRule="auto"/>
              <w:jc w:val="center"/>
              <w:outlineLvl w:val="1"/>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תכונות</w:t>
            </w:r>
          </w:p>
        </w:tc>
        <w:tc>
          <w:tcPr>
            <w:tcW w:w="2126" w:type="dxa"/>
          </w:tcPr>
          <w:p w:rsidR="006D6792" w:rsidRPr="0008248B" w:rsidRDefault="006D6792" w:rsidP="00184909">
            <w:pPr>
              <w:keepNext/>
              <w:spacing w:after="0" w:line="360" w:lineRule="auto"/>
              <w:outlineLvl w:val="2"/>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תא צמחי</w:t>
            </w:r>
          </w:p>
        </w:tc>
        <w:tc>
          <w:tcPr>
            <w:tcW w:w="2552" w:type="dxa"/>
          </w:tcPr>
          <w:p w:rsidR="006D6792" w:rsidRPr="0008248B" w:rsidRDefault="006D6792" w:rsidP="00184909">
            <w:pPr>
              <w:keepNext/>
              <w:spacing w:after="0" w:line="360" w:lineRule="auto"/>
              <w:outlineLvl w:val="2"/>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תא בעל-חיים</w:t>
            </w:r>
          </w:p>
        </w:tc>
        <w:tc>
          <w:tcPr>
            <w:tcW w:w="2376" w:type="dxa"/>
          </w:tcPr>
          <w:p w:rsidR="006D6792" w:rsidRPr="0008248B" w:rsidRDefault="006D6792" w:rsidP="00184909">
            <w:pPr>
              <w:keepNext/>
              <w:spacing w:after="0" w:line="360" w:lineRule="auto"/>
              <w:outlineLvl w:val="2"/>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תא חיידק</w:t>
            </w:r>
          </w:p>
        </w:tc>
      </w:tr>
      <w:tr w:rsidR="006E6BDA" w:rsidRPr="0008248B" w:rsidTr="00F428D3">
        <w:trPr>
          <w:cantSplit/>
        </w:trPr>
        <w:tc>
          <w:tcPr>
            <w:tcW w:w="2561"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גודל התא: </w:t>
            </w:r>
          </w:p>
        </w:tc>
        <w:tc>
          <w:tcPr>
            <w:tcW w:w="2126"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אורך ממוצע 10  מיקרומטר</w:t>
            </w:r>
          </w:p>
        </w:tc>
        <w:tc>
          <w:tcPr>
            <w:tcW w:w="2552"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אורך ממוצע 12  מיקרומטר</w:t>
            </w:r>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אורך ממוצע 1</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מיקרומטר</w:t>
            </w:r>
          </w:p>
        </w:tc>
      </w:tr>
      <w:tr w:rsidR="006E6BDA" w:rsidRPr="0008248B" w:rsidTr="00F428D3">
        <w:trPr>
          <w:cantSplit/>
        </w:trPr>
        <w:tc>
          <w:tcPr>
            <w:tcW w:w="2561"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ארגון אזור הגרעין: </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קרום המקיף את</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החומר התורשתי.</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סוג החומר התורשתי.</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מס' כרומוזומים.</w:t>
            </w:r>
          </w:p>
        </w:tc>
        <w:tc>
          <w:tcPr>
            <w:tcW w:w="2126"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before="240" w:after="60" w:line="360" w:lineRule="auto"/>
              <w:outlineLvl w:val="5"/>
              <w:rPr>
                <w:rFonts w:asciiTheme="minorBidi" w:eastAsia="Times New Roman" w:hAnsiTheme="minorBidi"/>
                <w:b/>
                <w:bCs/>
                <w:sz w:val="24"/>
                <w:szCs w:val="24"/>
                <w:rtl/>
              </w:rPr>
            </w:pPr>
            <w:r w:rsidRPr="0008248B">
              <w:rPr>
                <w:rFonts w:asciiTheme="minorBidi" w:eastAsia="Times New Roman" w:hAnsiTheme="minorBidi"/>
                <w:b/>
                <w:bCs/>
                <w:sz w:val="24"/>
                <w:szCs w:val="24"/>
              </w:rPr>
              <w:t>DNA</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יותר מאחד</w:t>
            </w:r>
          </w:p>
        </w:tc>
        <w:tc>
          <w:tcPr>
            <w:tcW w:w="2552"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before="240" w:after="60" w:line="360" w:lineRule="auto"/>
              <w:outlineLvl w:val="5"/>
              <w:rPr>
                <w:rFonts w:asciiTheme="minorBidi" w:eastAsia="Times New Roman" w:hAnsiTheme="minorBidi"/>
                <w:b/>
                <w:bCs/>
                <w:sz w:val="24"/>
                <w:szCs w:val="24"/>
                <w:rtl/>
              </w:rPr>
            </w:pPr>
            <w:r w:rsidRPr="0008248B">
              <w:rPr>
                <w:rFonts w:asciiTheme="minorBidi" w:eastAsia="Times New Roman" w:hAnsiTheme="minorBidi"/>
                <w:b/>
                <w:bCs/>
                <w:sz w:val="24"/>
                <w:szCs w:val="24"/>
              </w:rPr>
              <w:t>DNA</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יותר מאחד</w:t>
            </w:r>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before="240" w:after="60" w:line="360" w:lineRule="auto"/>
              <w:outlineLvl w:val="5"/>
              <w:rPr>
                <w:rFonts w:asciiTheme="minorBidi" w:eastAsia="Times New Roman" w:hAnsiTheme="minorBidi"/>
                <w:b/>
                <w:bCs/>
                <w:sz w:val="24"/>
                <w:szCs w:val="24"/>
                <w:rtl/>
              </w:rPr>
            </w:pPr>
            <w:r w:rsidRPr="0008248B">
              <w:rPr>
                <w:rFonts w:asciiTheme="minorBidi" w:eastAsia="Times New Roman" w:hAnsiTheme="minorBidi"/>
                <w:b/>
                <w:bCs/>
                <w:sz w:val="24"/>
                <w:szCs w:val="24"/>
              </w:rPr>
              <w:t>DNA</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אחד</w:t>
            </w:r>
          </w:p>
        </w:tc>
      </w:tr>
      <w:tr w:rsidR="006E6BDA" w:rsidRPr="0008248B" w:rsidTr="00F428D3">
        <w:trPr>
          <w:cantSplit/>
        </w:trPr>
        <w:tc>
          <w:tcPr>
            <w:tcW w:w="2561"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היקף התא: </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דופן.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קרום התא.</w:t>
            </w:r>
          </w:p>
        </w:tc>
        <w:tc>
          <w:tcPr>
            <w:tcW w:w="2126"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tc>
        <w:tc>
          <w:tcPr>
            <w:tcW w:w="2552"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tc>
      </w:tr>
      <w:tr w:rsidR="006E6BDA" w:rsidRPr="0008248B" w:rsidTr="00F428D3">
        <w:trPr>
          <w:cantSplit/>
        </w:trPr>
        <w:tc>
          <w:tcPr>
            <w:tcW w:w="2561"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ארגון הציטופלסמה: </w:t>
            </w:r>
          </w:p>
          <w:p w:rsidR="006D6792" w:rsidRPr="0008248B" w:rsidRDefault="006D6792" w:rsidP="00184909">
            <w:pPr>
              <w:spacing w:after="0" w:line="360" w:lineRule="auto"/>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t>ריבוזומים</w:t>
            </w:r>
            <w:proofErr w:type="spellEnd"/>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רשת </w:t>
            </w:r>
            <w:proofErr w:type="spellStart"/>
            <w:r w:rsidRPr="0008248B">
              <w:rPr>
                <w:rFonts w:asciiTheme="minorBidi" w:eastAsia="Times New Roman" w:hAnsiTheme="minorBidi"/>
                <w:sz w:val="24"/>
                <w:szCs w:val="24"/>
                <w:rtl/>
              </w:rPr>
              <w:t>אנדופלסמית</w:t>
            </w:r>
            <w:proofErr w:type="spellEnd"/>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מיטוכונדריה</w:t>
            </w:r>
          </w:p>
          <w:p w:rsidR="006D6792" w:rsidRPr="0008248B" w:rsidRDefault="006D6792" w:rsidP="00184909">
            <w:pPr>
              <w:spacing w:after="0" w:line="360" w:lineRule="auto"/>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t>כלורופלסטים</w:t>
            </w:r>
            <w:proofErr w:type="spellEnd"/>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גופיפי גולג'י</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שלד פנימי</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חללית</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ליזוזום</w:t>
            </w:r>
          </w:p>
        </w:tc>
        <w:tc>
          <w:tcPr>
            <w:tcW w:w="2126"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 גדולה</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tc>
        <w:tc>
          <w:tcPr>
            <w:tcW w:w="2552"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לא </w:t>
            </w:r>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w:t>
            </w:r>
          </w:p>
        </w:tc>
      </w:tr>
      <w:tr w:rsidR="006E6BDA" w:rsidRPr="0008248B" w:rsidTr="00F428D3">
        <w:trPr>
          <w:cantSplit/>
        </w:trPr>
        <w:tc>
          <w:tcPr>
            <w:tcW w:w="2561" w:type="dxa"/>
          </w:tcPr>
          <w:p w:rsidR="006D6792" w:rsidRPr="0008248B" w:rsidRDefault="006D6792" w:rsidP="00184909">
            <w:pPr>
              <w:spacing w:after="0" w:line="360" w:lineRule="auto"/>
              <w:rPr>
                <w:rFonts w:asciiTheme="minorBidi" w:eastAsia="Times New Roman" w:hAnsiTheme="minorBidi"/>
                <w:sz w:val="24"/>
                <w:szCs w:val="24"/>
                <w:rtl/>
              </w:rPr>
            </w:pPr>
          </w:p>
        </w:tc>
        <w:tc>
          <w:tcPr>
            <w:tcW w:w="4678" w:type="dxa"/>
            <w:gridSpan w:val="2"/>
          </w:tcPr>
          <w:p w:rsidR="006D6792" w:rsidRPr="0008248B" w:rsidRDefault="006D6792" w:rsidP="00184909">
            <w:pPr>
              <w:keepNext/>
              <w:spacing w:after="0" w:line="360" w:lineRule="auto"/>
              <w:outlineLvl w:val="2"/>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 xml:space="preserve">תאים </w:t>
            </w:r>
            <w:proofErr w:type="spellStart"/>
            <w:r w:rsidRPr="0008248B">
              <w:rPr>
                <w:rFonts w:asciiTheme="minorBidi" w:eastAsia="Times New Roman" w:hAnsiTheme="minorBidi"/>
                <w:sz w:val="24"/>
                <w:szCs w:val="24"/>
                <w:rtl/>
                <w:lang w:eastAsia="zh-CN"/>
              </w:rPr>
              <w:t>אאוקריוטים</w:t>
            </w:r>
            <w:proofErr w:type="spellEnd"/>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תא </w:t>
            </w:r>
            <w:proofErr w:type="spellStart"/>
            <w:r w:rsidRPr="0008248B">
              <w:rPr>
                <w:rFonts w:asciiTheme="minorBidi" w:eastAsia="Times New Roman" w:hAnsiTheme="minorBidi"/>
                <w:sz w:val="24"/>
                <w:szCs w:val="24"/>
                <w:rtl/>
              </w:rPr>
              <w:t>פרוקריוטים</w:t>
            </w:r>
            <w:proofErr w:type="spellEnd"/>
          </w:p>
        </w:tc>
      </w:tr>
      <w:tr w:rsidR="006E6BDA" w:rsidRPr="0008248B" w:rsidTr="00F428D3">
        <w:trPr>
          <w:cantSplit/>
        </w:trPr>
        <w:tc>
          <w:tcPr>
            <w:tcW w:w="2561" w:type="dxa"/>
          </w:tcPr>
          <w:p w:rsidR="006D6792" w:rsidRPr="0008248B" w:rsidRDefault="006D6792" w:rsidP="00184909">
            <w:pPr>
              <w:keepNext/>
              <w:spacing w:after="0" w:line="360" w:lineRule="auto"/>
              <w:jc w:val="center"/>
              <w:outlineLvl w:val="1"/>
              <w:rPr>
                <w:rFonts w:asciiTheme="minorBidi" w:eastAsia="Times New Roman" w:hAnsiTheme="minorBidi"/>
                <w:sz w:val="24"/>
                <w:szCs w:val="24"/>
                <w:rtl/>
                <w:lang w:eastAsia="zh-CN"/>
              </w:rPr>
            </w:pPr>
            <w:r w:rsidRPr="0008248B">
              <w:rPr>
                <w:rFonts w:asciiTheme="minorBidi" w:eastAsia="Times New Roman" w:hAnsiTheme="minorBidi"/>
                <w:sz w:val="24"/>
                <w:szCs w:val="24"/>
                <w:rtl/>
                <w:lang w:eastAsia="zh-CN"/>
              </w:rPr>
              <w:t>התארגנות התאים</w:t>
            </w:r>
          </w:p>
        </w:tc>
        <w:tc>
          <w:tcPr>
            <w:tcW w:w="4678" w:type="dxa"/>
            <w:gridSpan w:val="2"/>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יצורים חד תאיים ורב תאיים. </w:t>
            </w:r>
          </w:p>
          <w:p w:rsidR="006D6792" w:rsidRPr="0008248B" w:rsidRDefault="006D6792" w:rsidP="00184909">
            <w:pPr>
              <w:spacing w:after="0" w:line="360" w:lineRule="auto"/>
              <w:rPr>
                <w:rFonts w:asciiTheme="minorBidi" w:eastAsia="Times New Roman" w:hAnsiTheme="minorBidi"/>
                <w:sz w:val="24"/>
                <w:szCs w:val="24"/>
                <w:rtl/>
              </w:rPr>
            </w:pPr>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יצורים חד תאיים בודדים או בארגון</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אחר.</w:t>
            </w:r>
          </w:p>
        </w:tc>
      </w:tr>
      <w:tr w:rsidR="006D6792" w:rsidRPr="0008248B" w:rsidTr="00F428D3">
        <w:trPr>
          <w:cantSplit/>
        </w:trPr>
        <w:tc>
          <w:tcPr>
            <w:tcW w:w="2561"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התמחות תאים </w:t>
            </w:r>
          </w:p>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לתפקידים מיוחדים</w:t>
            </w:r>
          </w:p>
        </w:tc>
        <w:tc>
          <w:tcPr>
            <w:tcW w:w="4678" w:type="dxa"/>
            <w:gridSpan w:val="2"/>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קיימים ביצורים רב תאים. </w:t>
            </w:r>
          </w:p>
          <w:p w:rsidR="006D6792" w:rsidRPr="0008248B" w:rsidRDefault="006D6792" w:rsidP="00184909">
            <w:pPr>
              <w:spacing w:after="0" w:line="360" w:lineRule="auto"/>
              <w:rPr>
                <w:rFonts w:asciiTheme="minorBidi" w:eastAsia="Times New Roman" w:hAnsiTheme="minorBidi"/>
                <w:sz w:val="24"/>
                <w:szCs w:val="24"/>
                <w:rtl/>
              </w:rPr>
            </w:pPr>
          </w:p>
        </w:tc>
        <w:tc>
          <w:tcPr>
            <w:tcW w:w="2376" w:type="dxa"/>
          </w:tcPr>
          <w:p w:rsidR="006D6792" w:rsidRPr="0008248B" w:rsidRDefault="006D679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לא קיימת.</w:t>
            </w:r>
          </w:p>
          <w:p w:rsidR="006D6792" w:rsidRPr="0008248B" w:rsidRDefault="006D6792" w:rsidP="00184909">
            <w:pPr>
              <w:spacing w:after="0" w:line="360" w:lineRule="auto"/>
              <w:rPr>
                <w:rFonts w:asciiTheme="minorBidi" w:eastAsia="Times New Roman" w:hAnsiTheme="minorBidi"/>
                <w:sz w:val="24"/>
                <w:szCs w:val="24"/>
                <w:rtl/>
              </w:rPr>
            </w:pPr>
          </w:p>
        </w:tc>
      </w:tr>
    </w:tbl>
    <w:p w:rsidR="0054134B" w:rsidRPr="0008248B" w:rsidRDefault="0054134B" w:rsidP="00184909">
      <w:pPr>
        <w:tabs>
          <w:tab w:val="left" w:pos="1134"/>
        </w:tabs>
        <w:spacing w:after="0" w:line="360" w:lineRule="auto"/>
        <w:ind w:left="1134" w:hanging="1134"/>
        <w:rPr>
          <w:rFonts w:asciiTheme="minorBidi" w:hAnsiTheme="minorBidi"/>
          <w:rtl/>
        </w:rPr>
      </w:pPr>
    </w:p>
    <w:p w:rsidR="00C21EF2" w:rsidRPr="0008248B" w:rsidRDefault="00C21EF2" w:rsidP="00184909">
      <w:pPr>
        <w:tabs>
          <w:tab w:val="left" w:pos="1134"/>
        </w:tabs>
        <w:spacing w:after="0" w:line="360" w:lineRule="auto"/>
        <w:ind w:left="1134" w:hanging="1134"/>
        <w:rPr>
          <w:rFonts w:asciiTheme="minorBidi" w:eastAsia="Times New Roman" w:hAnsiTheme="minorBidi"/>
          <w:b/>
          <w:bCs/>
          <w:rtl/>
        </w:rPr>
      </w:pPr>
      <w:r w:rsidRPr="0008248B">
        <w:rPr>
          <w:rFonts w:asciiTheme="minorBidi" w:eastAsia="Times New Roman" w:hAnsiTheme="minorBidi"/>
          <w:b/>
          <w:bCs/>
          <w:rtl/>
        </w:rPr>
        <w:t xml:space="preserve">נגיף (וירוס): </w:t>
      </w:r>
    </w:p>
    <w:p w:rsidR="00C21EF2" w:rsidRPr="0008248B" w:rsidRDefault="00C21EF2"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נגיף מורכב מחומר תורשתי ומעטפת חלבונית העוטפת את החומר התורשתי ומאפשרת לנגיף לזהות את תא המטרה ולחדור לתוכו. הנגיף משתלט על מערכת החלוקה של התא ומנצל אותה לצורך התרבותו. </w:t>
      </w:r>
    </w:p>
    <w:p w:rsidR="00C21EF2" w:rsidRPr="0008248B" w:rsidRDefault="00C21EF2" w:rsidP="00184909">
      <w:pPr>
        <w:spacing w:line="360" w:lineRule="auto"/>
        <w:rPr>
          <w:rFonts w:asciiTheme="minorBidi" w:hAnsiTheme="minorBidi"/>
          <w:rtl/>
        </w:rPr>
      </w:pPr>
      <w:r w:rsidRPr="0008248B">
        <w:rPr>
          <w:rFonts w:asciiTheme="minorBidi" w:eastAsia="Times New Roman" w:hAnsiTheme="minorBidi"/>
          <w:rtl/>
        </w:rPr>
        <w:t>חוקרים חלוקים בקשר להגדרת נגיפים כאורגניזמים חיים. מצד אחד הם מכילים חומצת גרעין (רוב הנגיפים מכילים דנ"א וחלק רנ"א) – כלומר, חומר תורשתי בדומה לכל האורגניזמים החיים ובניגוד לחומר הדומם והם גם מתרבים. מצד שני, הם לא מתרבים באופן עצמאי, אלא זקוקים לכל מערכת החלוקה של התא אליו הם חדרו ולא מקיימים</w:t>
      </w:r>
    </w:p>
    <w:p w:rsidR="00F428D3" w:rsidRPr="0008248B" w:rsidRDefault="00F428D3" w:rsidP="00184909">
      <w:pPr>
        <w:spacing w:after="0" w:line="360" w:lineRule="auto"/>
        <w:rPr>
          <w:rFonts w:asciiTheme="minorBidi" w:hAnsiTheme="minorBidi"/>
          <w:rtl/>
        </w:rPr>
      </w:pPr>
    </w:p>
    <w:p w:rsidR="00F428D3" w:rsidRPr="0008248B" w:rsidRDefault="00F428D3" w:rsidP="00184909">
      <w:pPr>
        <w:spacing w:after="0" w:line="360" w:lineRule="auto"/>
        <w:rPr>
          <w:rFonts w:asciiTheme="minorBidi" w:hAnsiTheme="minorBidi"/>
          <w:rtl/>
        </w:rPr>
      </w:pPr>
    </w:p>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השוואות בין סוגים שונים של תאים בתוך האורגניזם. דוגמאות לפחות לשני תאים שונים, משתי רקמות שונות, באורגניזם רב-תאי.</w:t>
      </w:r>
    </w:p>
    <w:tbl>
      <w:tblPr>
        <w:bidiVisual/>
        <w:tblW w:w="9412" w:type="dxa"/>
        <w:tblLayout w:type="fixed"/>
        <w:tblCellMar>
          <w:left w:w="0" w:type="dxa"/>
          <w:right w:w="0" w:type="dxa"/>
        </w:tblCellMar>
        <w:tblLook w:val="0420" w:firstRow="1" w:lastRow="0" w:firstColumn="0" w:lastColumn="0" w:noHBand="0" w:noVBand="1"/>
      </w:tblPr>
      <w:tblGrid>
        <w:gridCol w:w="117"/>
        <w:gridCol w:w="798"/>
        <w:gridCol w:w="1609"/>
        <w:gridCol w:w="117"/>
        <w:gridCol w:w="1874"/>
        <w:gridCol w:w="117"/>
        <w:gridCol w:w="1078"/>
        <w:gridCol w:w="117"/>
        <w:gridCol w:w="3468"/>
        <w:gridCol w:w="117"/>
      </w:tblGrid>
      <w:tr w:rsidR="006E6BDA" w:rsidRPr="0008248B" w:rsidTr="00F428D3">
        <w:trPr>
          <w:gridAfter w:val="1"/>
          <w:wAfter w:w="117" w:type="dxa"/>
          <w:trHeight w:val="268"/>
        </w:trPr>
        <w:tc>
          <w:tcPr>
            <w:tcW w:w="2524" w:type="dxa"/>
            <w:gridSpan w:val="3"/>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תא</w:t>
            </w:r>
          </w:p>
        </w:tc>
        <w:tc>
          <w:tcPr>
            <w:tcW w:w="1991" w:type="dxa"/>
            <w:gridSpan w:val="2"/>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tcPr>
          <w:p w:rsidR="00F428D3" w:rsidRPr="0008248B" w:rsidRDefault="00F428D3" w:rsidP="00184909">
            <w:pPr>
              <w:tabs>
                <w:tab w:val="left" w:pos="284"/>
                <w:tab w:val="left" w:pos="3668"/>
              </w:tabs>
              <w:spacing w:before="40" w:after="40" w:line="360" w:lineRule="auto"/>
              <w:ind w:left="284" w:hanging="284"/>
              <w:rPr>
                <w:rFonts w:asciiTheme="minorBidi" w:eastAsia="Times New Roman" w:hAnsiTheme="minorBidi"/>
                <w:b/>
                <w:bCs/>
              </w:rPr>
            </w:pPr>
            <w:r w:rsidRPr="0008248B">
              <w:rPr>
                <w:rFonts w:asciiTheme="minorBidi" w:eastAsia="Times New Roman" w:hAnsiTheme="minorBidi"/>
                <w:b/>
                <w:bCs/>
                <w:rtl/>
              </w:rPr>
              <w:t>מבנה</w:t>
            </w:r>
          </w:p>
        </w:tc>
        <w:tc>
          <w:tcPr>
            <w:tcW w:w="1195" w:type="dxa"/>
            <w:gridSpan w:val="2"/>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tcPr>
          <w:p w:rsidR="00F428D3" w:rsidRPr="0008248B" w:rsidRDefault="00F428D3" w:rsidP="00184909">
            <w:pPr>
              <w:tabs>
                <w:tab w:val="left" w:pos="284"/>
                <w:tab w:val="left" w:pos="3668"/>
              </w:tabs>
              <w:spacing w:before="40" w:after="40" w:line="360" w:lineRule="auto"/>
              <w:ind w:left="284" w:hanging="284"/>
              <w:rPr>
                <w:rFonts w:asciiTheme="minorBidi" w:eastAsia="Times New Roman" w:hAnsiTheme="minorBidi"/>
                <w:b/>
                <w:bCs/>
              </w:rPr>
            </w:pPr>
            <w:r w:rsidRPr="0008248B">
              <w:rPr>
                <w:rFonts w:asciiTheme="minorBidi" w:eastAsia="Times New Roman" w:hAnsiTheme="minorBidi"/>
                <w:b/>
                <w:bCs/>
                <w:rtl/>
              </w:rPr>
              <w:t>תפקיד</w:t>
            </w:r>
          </w:p>
        </w:tc>
        <w:tc>
          <w:tcPr>
            <w:tcW w:w="3585" w:type="dxa"/>
            <w:gridSpan w:val="2"/>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tcPr>
          <w:p w:rsidR="00F428D3" w:rsidRPr="0008248B" w:rsidRDefault="00F428D3" w:rsidP="00184909">
            <w:pPr>
              <w:tabs>
                <w:tab w:val="left" w:pos="284"/>
                <w:tab w:val="left" w:pos="3668"/>
              </w:tabs>
              <w:spacing w:before="40" w:after="40" w:line="360" w:lineRule="auto"/>
              <w:ind w:left="284" w:hanging="284"/>
              <w:rPr>
                <w:rFonts w:asciiTheme="minorBidi" w:eastAsia="Times New Roman" w:hAnsiTheme="minorBidi"/>
                <w:b/>
                <w:bCs/>
              </w:rPr>
            </w:pPr>
            <w:r w:rsidRPr="0008248B">
              <w:rPr>
                <w:rFonts w:asciiTheme="minorBidi" w:eastAsia="Times New Roman" w:hAnsiTheme="minorBidi"/>
                <w:b/>
                <w:bCs/>
                <w:rtl/>
              </w:rPr>
              <w:t>התאמה בין מבנה לבין תפקיד</w:t>
            </w:r>
          </w:p>
        </w:tc>
      </w:tr>
      <w:tr w:rsidR="006E6BDA" w:rsidRPr="0008248B" w:rsidTr="00F428D3">
        <w:trPr>
          <w:gridBefore w:val="1"/>
          <w:wBefore w:w="117" w:type="dxa"/>
          <w:trHeight w:val="1458"/>
        </w:trPr>
        <w:tc>
          <w:tcPr>
            <w:tcW w:w="798"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תאי עור</w:t>
            </w:r>
          </w:p>
        </w:tc>
        <w:tc>
          <w:tcPr>
            <w:tcW w:w="1726" w:type="dxa"/>
            <w:gridSpan w:val="2"/>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noProof/>
              </w:rPr>
              <w:drawing>
                <wp:inline distT="0" distB="0" distL="0" distR="0" wp14:anchorId="16A281F7" wp14:editId="736097A6">
                  <wp:extent cx="1076325" cy="1076325"/>
                  <wp:effectExtent l="0" t="0" r="9525" b="9525"/>
                  <wp:docPr id="15" name="תמונה 15" descr="תיאור: 0611_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תיאור: 0611_100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991" w:type="dxa"/>
            <w:gridSpan w:val="2"/>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2"/>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תאים מלבניים וצפופים מאוד, בעלי קשרים רבים בניהם.</w:t>
            </w:r>
          </w:p>
          <w:p w:rsidR="00F428D3" w:rsidRPr="0008248B" w:rsidRDefault="00F428D3" w:rsidP="00184909">
            <w:pPr>
              <w:tabs>
                <w:tab w:val="left" w:pos="-2"/>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עם ההתבגרות של התאים, הם מתמלאים בחלבון </w:t>
            </w:r>
            <w:proofErr w:type="spellStart"/>
            <w:r w:rsidRPr="0008248B">
              <w:rPr>
                <w:rFonts w:asciiTheme="minorBidi" w:eastAsia="Times New Roman" w:hAnsiTheme="minorBidi"/>
                <w:b/>
                <w:bCs/>
                <w:rtl/>
              </w:rPr>
              <w:t>קרטין</w:t>
            </w:r>
            <w:proofErr w:type="spellEnd"/>
            <w:r w:rsidRPr="0008248B">
              <w:rPr>
                <w:rFonts w:asciiTheme="minorBidi" w:eastAsia="Times New Roman" w:hAnsiTheme="minorBidi"/>
                <w:b/>
                <w:bCs/>
                <w:rtl/>
              </w:rPr>
              <w:t xml:space="preserve"> ומתים.</w:t>
            </w:r>
          </w:p>
        </w:tc>
        <w:tc>
          <w:tcPr>
            <w:tcW w:w="1195" w:type="dxa"/>
            <w:gridSpan w:val="2"/>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הגנה, רקמת חיפוי. </w:t>
            </w:r>
          </w:p>
        </w:tc>
        <w:tc>
          <w:tcPr>
            <w:tcW w:w="3585" w:type="dxa"/>
            <w:gridSpan w:val="2"/>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3"/>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הצפיפות בין התאים והקשרים הרבים בניהם מקנים לרקמה חוזק רב והופכים אותה אטומה.</w:t>
            </w:r>
          </w:p>
          <w:p w:rsidR="00F428D3" w:rsidRPr="0008248B" w:rsidRDefault="00F428D3" w:rsidP="00184909">
            <w:pPr>
              <w:tabs>
                <w:tab w:val="left" w:pos="-3"/>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השכבה החיצונית של העור היא שכבת תאים מתים מלאי </w:t>
            </w:r>
            <w:proofErr w:type="spellStart"/>
            <w:r w:rsidRPr="0008248B">
              <w:rPr>
                <w:rFonts w:asciiTheme="minorBidi" w:eastAsia="Times New Roman" w:hAnsiTheme="minorBidi"/>
                <w:b/>
                <w:bCs/>
                <w:rtl/>
              </w:rPr>
              <w:t>קרטין</w:t>
            </w:r>
            <w:proofErr w:type="spellEnd"/>
            <w:r w:rsidRPr="0008248B">
              <w:rPr>
                <w:rFonts w:asciiTheme="minorBidi" w:eastAsia="Times New Roman" w:hAnsiTheme="minorBidi"/>
                <w:b/>
                <w:bCs/>
                <w:rtl/>
              </w:rPr>
              <w:t xml:space="preserve">, תכונה המוסיפה ליכולת ההגנה של העור (השכבה החיצונית פחות פגיעה). לעומת השכבה הפנימית, המורכבת מתאיים עובריים המתרבים כל הזמן ומחליפים את התאים הנושרים. </w:t>
            </w:r>
          </w:p>
        </w:tc>
      </w:tr>
      <w:tr w:rsidR="006E6BDA" w:rsidRPr="0008248B" w:rsidTr="00F428D3">
        <w:trPr>
          <w:gridBefore w:val="1"/>
          <w:wBefore w:w="117" w:type="dxa"/>
          <w:trHeight w:val="1458"/>
        </w:trPr>
        <w:tc>
          <w:tcPr>
            <w:tcW w:w="798"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תא דם אדום</w:t>
            </w:r>
          </w:p>
        </w:tc>
        <w:tc>
          <w:tcPr>
            <w:tcW w:w="1726"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noProof/>
              </w:rPr>
              <w:drawing>
                <wp:inline distT="0" distB="0" distL="0" distR="0" wp14:anchorId="5BA6C0FA" wp14:editId="27461276">
                  <wp:extent cx="1066800" cy="819150"/>
                  <wp:effectExtent l="0" t="0" r="0" b="0"/>
                  <wp:docPr id="14" name="תמונה 14" descr="תיאור: http://www.becomehealthynow.com/images/organs/cells/cell2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יאור: http://www.becomehealthynow.com/images/organs/cells/cell2lr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p>
        </w:tc>
        <w:tc>
          <w:tcPr>
            <w:tcW w:w="1991"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דסקית דו קעורה, חסרת גרעין ומיטוכונדריה.</w:t>
            </w:r>
          </w:p>
        </w:tc>
        <w:tc>
          <w:tcPr>
            <w:tcW w:w="119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2"/>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הובלת גזים, בעיקר חמצן.</w:t>
            </w:r>
          </w:p>
        </w:tc>
        <w:tc>
          <w:tcPr>
            <w:tcW w:w="358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3"/>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 xml:space="preserve">התאים קטנים מאוד, ובצורת דסקית שטוחה (ולא כדור) – תכונות המגדילות את שטח הפנים של התאים יחסית לנפחם.  חמצן חודר לתוך התאים דרך שטח פנים גדול מאוד, רוב ההמוגלובין שבתוך התאים קרוב לשטח הפנים ויכול לקלוט את החמצן. </w:t>
            </w:r>
          </w:p>
          <w:p w:rsidR="00F428D3" w:rsidRPr="0008248B" w:rsidRDefault="00F428D3" w:rsidP="00184909">
            <w:pPr>
              <w:tabs>
                <w:tab w:val="left" w:pos="-3"/>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חסרות גרעין: התאים יכולים להיות קטנים יותר ובעלי תכולת המוגלובין גדולה יותר.</w:t>
            </w:r>
          </w:p>
          <w:p w:rsidR="00F428D3" w:rsidRPr="0008248B" w:rsidRDefault="00F428D3" w:rsidP="00184909">
            <w:pPr>
              <w:tabs>
                <w:tab w:val="left" w:pos="-3"/>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חסרות מיטוכונדריה: התא לא מנצל את החמצן שהוא מסייע. </w:t>
            </w:r>
          </w:p>
        </w:tc>
      </w:tr>
      <w:tr w:rsidR="006E6BDA" w:rsidRPr="0008248B" w:rsidTr="00F428D3">
        <w:trPr>
          <w:gridBefore w:val="1"/>
          <w:wBefore w:w="117" w:type="dxa"/>
          <w:trHeight w:val="1116"/>
        </w:trPr>
        <w:tc>
          <w:tcPr>
            <w:tcW w:w="798"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תא זרע</w:t>
            </w:r>
          </w:p>
        </w:tc>
        <w:tc>
          <w:tcPr>
            <w:tcW w:w="1726" w:type="dxa"/>
            <w:gridSpan w:val="2"/>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noProof/>
              </w:rPr>
              <w:drawing>
                <wp:inline distT="0" distB="0" distL="0" distR="0" wp14:anchorId="463EF1F6" wp14:editId="77D553F0">
                  <wp:extent cx="1076325" cy="628650"/>
                  <wp:effectExtent l="0" t="0" r="9525" b="0"/>
                  <wp:docPr id="13" name="תמונה 13" descr="תיאור: http://forladiesbyladies.com/wp-content/uploads/2009/07/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יאור: http://forladiesbyladies.com/wp-content/uploads/2009/07/sper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p>
        </w:tc>
        <w:tc>
          <w:tcPr>
            <w:tcW w:w="1991" w:type="dxa"/>
            <w:gridSpan w:val="2"/>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תאים בעלי מבנה הידרודינמי.</w:t>
            </w:r>
          </w:p>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לתאים יש </w:t>
            </w:r>
            <w:proofErr w:type="spellStart"/>
            <w:r w:rsidRPr="0008248B">
              <w:rPr>
                <w:rFonts w:asciiTheme="minorBidi" w:eastAsia="Times New Roman" w:hAnsiTheme="minorBidi"/>
                <w:b/>
                <w:bCs/>
                <w:rtl/>
              </w:rPr>
              <w:t>שוטון</w:t>
            </w:r>
            <w:proofErr w:type="spellEnd"/>
            <w:r w:rsidRPr="0008248B">
              <w:rPr>
                <w:rFonts w:asciiTheme="minorBidi" w:eastAsia="Times New Roman" w:hAnsiTheme="minorBidi"/>
                <w:b/>
                <w:bCs/>
                <w:rtl/>
              </w:rPr>
              <w:t xml:space="preserve"> ותכולה גבוהה של מיטוכונדריה.</w:t>
            </w:r>
          </w:p>
        </w:tc>
        <w:tc>
          <w:tcPr>
            <w:tcW w:w="1195" w:type="dxa"/>
            <w:gridSpan w:val="2"/>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הפריית הביצית.</w:t>
            </w:r>
          </w:p>
        </w:tc>
        <w:tc>
          <w:tcPr>
            <w:tcW w:w="3585" w:type="dxa"/>
            <w:gridSpan w:val="2"/>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F428D3" w:rsidRPr="0008248B" w:rsidRDefault="00F428D3" w:rsidP="00184909">
            <w:pPr>
              <w:tabs>
                <w:tab w:val="left" w:pos="-2"/>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התאים  קטנים ובעלי יכולת תנועה מהירה. תנועה זו דורשת הרבה אנרגיה המסופקת על ידי המיטוכונדריה הרבות. </w:t>
            </w:r>
          </w:p>
        </w:tc>
      </w:tr>
      <w:tr w:rsidR="006E6BDA" w:rsidRPr="0008248B" w:rsidTr="00F428D3">
        <w:trPr>
          <w:gridBefore w:val="1"/>
          <w:wBefore w:w="117" w:type="dxa"/>
          <w:trHeight w:val="1458"/>
        </w:trPr>
        <w:tc>
          <w:tcPr>
            <w:tcW w:w="798"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lastRenderedPageBreak/>
              <w:t>תא עצב</w:t>
            </w:r>
          </w:p>
        </w:tc>
        <w:tc>
          <w:tcPr>
            <w:tcW w:w="1726"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noProof/>
              </w:rPr>
              <w:drawing>
                <wp:inline distT="0" distB="0" distL="0" distR="0" wp14:anchorId="4E021BC4" wp14:editId="41F01887">
                  <wp:extent cx="1066800" cy="733425"/>
                  <wp:effectExtent l="0" t="0" r="0" b="9525"/>
                  <wp:docPr id="12" name="תמונה 12" descr="תיאור: http://www.ynet.co.il/PicServer2/01082004/677515/vis394558_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יאור: http://www.ynet.co.il/PicServer2/01082004/677515/vis394558_w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a:ln>
                            <a:noFill/>
                          </a:ln>
                        </pic:spPr>
                      </pic:pic>
                    </a:graphicData>
                  </a:graphic>
                </wp:inline>
              </w:drawing>
            </w:r>
          </w:p>
        </w:tc>
        <w:tc>
          <w:tcPr>
            <w:tcW w:w="1991"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284"/>
                <w:tab w:val="left" w:pos="3668"/>
              </w:tabs>
              <w:spacing w:before="40" w:after="40" w:line="360" w:lineRule="auto"/>
              <w:ind w:left="284" w:hanging="284"/>
              <w:rPr>
                <w:rFonts w:asciiTheme="minorBidi" w:eastAsia="Times New Roman" w:hAnsiTheme="minorBidi"/>
                <w:b/>
                <w:bCs/>
              </w:rPr>
            </w:pPr>
            <w:r w:rsidRPr="0008248B">
              <w:rPr>
                <w:rFonts w:asciiTheme="minorBidi" w:eastAsia="Times New Roman" w:hAnsiTheme="minorBidi"/>
                <w:b/>
                <w:bCs/>
                <w:rtl/>
              </w:rPr>
              <w:t xml:space="preserve">תא בעל שלוחות. </w:t>
            </w:r>
          </w:p>
        </w:tc>
        <w:tc>
          <w:tcPr>
            <w:tcW w:w="119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קליטה והעברת מידע.</w:t>
            </w:r>
          </w:p>
        </w:tc>
        <w:tc>
          <w:tcPr>
            <w:tcW w:w="358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2"/>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b/>
                <w:bCs/>
                <w:rtl/>
              </w:rPr>
              <w:t xml:space="preserve">לתא שני סוגים של שלוחות: שלוחות הקולטות מידע מהסביבה או מתאים אחרים והמעבירות מידע זה לגוף התא, המסכם את המידע. שלוחות אחרות מובילות את ה"ההחלטה" הלאה, לתא שריר, תא בלוטה או תא עצב אחר. </w:t>
            </w:r>
          </w:p>
        </w:tc>
      </w:tr>
      <w:tr w:rsidR="006E6BDA" w:rsidRPr="0008248B" w:rsidTr="00F428D3">
        <w:trPr>
          <w:gridBefore w:val="1"/>
          <w:wBefore w:w="117" w:type="dxa"/>
          <w:trHeight w:val="1458"/>
        </w:trPr>
        <w:tc>
          <w:tcPr>
            <w:tcW w:w="798"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תא שריר</w:t>
            </w:r>
          </w:p>
        </w:tc>
        <w:tc>
          <w:tcPr>
            <w:tcW w:w="1726"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noProof/>
              </w:rPr>
            </w:pPr>
            <w:r w:rsidRPr="0008248B">
              <w:rPr>
                <w:rFonts w:asciiTheme="minorBidi" w:eastAsia="Times New Roman" w:hAnsiTheme="minorBidi"/>
                <w:b/>
                <w:bCs/>
                <w:noProof/>
              </w:rPr>
              <w:drawing>
                <wp:inline distT="0" distB="0" distL="0" distR="0" wp14:anchorId="32E9C338" wp14:editId="4CF2FC75">
                  <wp:extent cx="1066800" cy="847725"/>
                  <wp:effectExtent l="0" t="0" r="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a:ln>
                            <a:noFill/>
                          </a:ln>
                        </pic:spPr>
                      </pic:pic>
                    </a:graphicData>
                  </a:graphic>
                </wp:inline>
              </w:drawing>
            </w:r>
            <w:r w:rsidRPr="0008248B">
              <w:rPr>
                <w:rFonts w:asciiTheme="minorBidi" w:eastAsia="Times New Roman" w:hAnsiTheme="minorBidi"/>
                <w:noProof/>
                <w:vanish/>
                <w:sz w:val="27"/>
                <w:szCs w:val="27"/>
              </w:rPr>
              <w:drawing>
                <wp:inline distT="0" distB="0" distL="0" distR="0" wp14:anchorId="20CBE86D" wp14:editId="49A061DB">
                  <wp:extent cx="2409825" cy="1895475"/>
                  <wp:effectExtent l="0" t="0" r="9525" b="9525"/>
                  <wp:docPr id="10" name="תמונה 10" descr="תיאור: http://t1.gstatic.com/images?q=tbn:ANd9GcRTZM6O8t0clcaKpI0pOz5xH6XnZfoCr09Gy450Fe59jZCwaKrf9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תיאור: http://t1.gstatic.com/images?q=tbn:ANd9GcRTZM6O8t0clcaKpI0pOz5xH6XnZfoCr09Gy450Fe59jZCwaKrf9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tc>
        <w:tc>
          <w:tcPr>
            <w:tcW w:w="1991"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תא מאורך, בעל מספר גרעינים (אחד רואים באפור) ומיטוכונדריה רבות. מורכב מחלבונים אלסטיים.</w:t>
            </w:r>
          </w:p>
        </w:tc>
        <w:tc>
          <w:tcPr>
            <w:tcW w:w="119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 xml:space="preserve">תנועה. </w:t>
            </w:r>
          </w:p>
        </w:tc>
        <w:tc>
          <w:tcPr>
            <w:tcW w:w="358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2"/>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ריבוי הגרעינים מאפשר קצב גבוה של יצירת חלבונים, ריבוי המיטוכונדריה (באדום) מספק את האנרגיה הדרושה ליצירת חלבונים ולהתכווצות וההרפיה לסירוגין של תאי השריר.</w:t>
            </w:r>
          </w:p>
        </w:tc>
      </w:tr>
      <w:tr w:rsidR="006E6BDA" w:rsidRPr="0008248B" w:rsidTr="00F428D3">
        <w:trPr>
          <w:gridBefore w:val="1"/>
          <w:wBefore w:w="117" w:type="dxa"/>
          <w:trHeight w:val="1458"/>
        </w:trPr>
        <w:tc>
          <w:tcPr>
            <w:tcW w:w="798"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תא כבד</w:t>
            </w:r>
          </w:p>
        </w:tc>
        <w:tc>
          <w:tcPr>
            <w:tcW w:w="1726"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Pr>
            </w:pPr>
            <w:r w:rsidRPr="0008248B">
              <w:rPr>
                <w:rFonts w:asciiTheme="minorBidi" w:eastAsia="Times New Roman" w:hAnsiTheme="minorBidi"/>
                <w:noProof/>
                <w:sz w:val="20"/>
                <w:szCs w:val="20"/>
              </w:rPr>
              <w:drawing>
                <wp:inline distT="0" distB="0" distL="0" distR="0" wp14:anchorId="28D6FA9B" wp14:editId="5A58E34D">
                  <wp:extent cx="952500" cy="952500"/>
                  <wp:effectExtent l="0" t="0" r="0" b="0"/>
                  <wp:docPr id="9" name="תמונה 9" descr="תיאור: http://www.centreofthecell.org/assets/images/Hepat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centreofthecell.org/assets/images/Hepatocy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991"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 xml:space="preserve">תא בעל גרעין גדול וכמויות גדולות של מיטוכונדריה </w:t>
            </w:r>
            <w:proofErr w:type="spellStart"/>
            <w:r w:rsidRPr="0008248B">
              <w:rPr>
                <w:rFonts w:asciiTheme="minorBidi" w:eastAsia="Times New Roman" w:hAnsiTheme="minorBidi"/>
                <w:b/>
                <w:bCs/>
                <w:rtl/>
              </w:rPr>
              <w:t>וריבוזומים</w:t>
            </w:r>
            <w:proofErr w:type="spellEnd"/>
            <w:r w:rsidRPr="0008248B">
              <w:rPr>
                <w:rFonts w:asciiTheme="minorBidi" w:eastAsia="Times New Roman" w:hAnsiTheme="minorBidi"/>
                <w:b/>
                <w:bCs/>
                <w:rtl/>
              </w:rPr>
              <w:t xml:space="preserve"> (2000 בתא אחד)</w:t>
            </w:r>
          </w:p>
        </w:tc>
        <w:tc>
          <w:tcPr>
            <w:tcW w:w="119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0"/>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נטרול רעלים, יצירת חלבונים, אגירת חומרי תשמורת.</w:t>
            </w:r>
          </w:p>
        </w:tc>
        <w:tc>
          <w:tcPr>
            <w:tcW w:w="3585" w:type="dxa"/>
            <w:gridSpan w:val="2"/>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F428D3" w:rsidRPr="0008248B" w:rsidRDefault="00F428D3" w:rsidP="00184909">
            <w:pPr>
              <w:tabs>
                <w:tab w:val="left" w:pos="-2"/>
                <w:tab w:val="left" w:pos="3668"/>
              </w:tabs>
              <w:spacing w:before="40" w:after="40" w:line="360" w:lineRule="auto"/>
              <w:rPr>
                <w:rFonts w:asciiTheme="minorBidi" w:eastAsia="Times New Roman" w:hAnsiTheme="minorBidi"/>
                <w:b/>
                <w:bCs/>
                <w:rtl/>
              </w:rPr>
            </w:pPr>
            <w:r w:rsidRPr="0008248B">
              <w:rPr>
                <w:rFonts w:asciiTheme="minorBidi" w:eastAsia="Times New Roman" w:hAnsiTheme="minorBidi"/>
                <w:b/>
                <w:bCs/>
                <w:rtl/>
              </w:rPr>
              <w:t xml:space="preserve">תאי כבד הם ה"מעבדה" של הגוף. יש להם קצב חילוף חומרים אדיר, הנתמך על ידי ריבוי </w:t>
            </w:r>
            <w:proofErr w:type="spellStart"/>
            <w:r w:rsidRPr="0008248B">
              <w:rPr>
                <w:rFonts w:asciiTheme="minorBidi" w:eastAsia="Times New Roman" w:hAnsiTheme="minorBidi"/>
                <w:b/>
                <w:bCs/>
                <w:rtl/>
              </w:rPr>
              <w:t>הריבוזומים</w:t>
            </w:r>
            <w:proofErr w:type="spellEnd"/>
            <w:r w:rsidRPr="0008248B">
              <w:rPr>
                <w:rFonts w:asciiTheme="minorBidi" w:eastAsia="Times New Roman" w:hAnsiTheme="minorBidi"/>
                <w:b/>
                <w:bCs/>
                <w:rtl/>
              </w:rPr>
              <w:t xml:space="preserve">, המאפשר קצב מהיר של יצירת חלבונים וריבוי מיטוכונדריה המספקות אנרגיה לתהליכים המתרחשים בתא הכבד. </w:t>
            </w:r>
          </w:p>
        </w:tc>
      </w:tr>
    </w:tbl>
    <w:p w:rsidR="00F428D3" w:rsidRPr="0008248B" w:rsidRDefault="00F428D3" w:rsidP="00184909">
      <w:pPr>
        <w:spacing w:line="360" w:lineRule="auto"/>
        <w:rPr>
          <w:rFonts w:asciiTheme="minorBidi" w:hAnsiTheme="minorBidi" w:hint="cs"/>
          <w:rtl/>
        </w:rPr>
      </w:pPr>
    </w:p>
    <w:p w:rsidR="00F428D3" w:rsidRPr="0008248B" w:rsidRDefault="00F428D3" w:rsidP="00184909">
      <w:pPr>
        <w:spacing w:line="360" w:lineRule="auto"/>
        <w:rPr>
          <w:rFonts w:asciiTheme="minorBidi" w:hAnsiTheme="minorBidi"/>
          <w:rtl/>
        </w:rPr>
      </w:pPr>
    </w:p>
    <w:p w:rsidR="00F428D3" w:rsidRPr="0008248B" w:rsidRDefault="00F428D3" w:rsidP="00184909">
      <w:pPr>
        <w:spacing w:line="360" w:lineRule="auto"/>
        <w:rPr>
          <w:rFonts w:asciiTheme="minorBidi" w:hAnsiTheme="minorBidi"/>
          <w:rtl/>
        </w:rPr>
      </w:pPr>
    </w:p>
    <w:tbl>
      <w:tblPr>
        <w:tblpPr w:leftFromText="180" w:rightFromText="180" w:vertAnchor="text" w:horzAnchor="margin" w:tblpXSpec="center" w:tblpY="109"/>
        <w:bidiVisual/>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47"/>
        <w:gridCol w:w="2726"/>
        <w:gridCol w:w="1968"/>
        <w:gridCol w:w="2195"/>
      </w:tblGrid>
      <w:tr w:rsidR="006E6BDA" w:rsidRPr="0008248B" w:rsidTr="00F428D3">
        <w:trPr>
          <w:trHeight w:val="4525"/>
        </w:trPr>
        <w:tc>
          <w:tcPr>
            <w:tcW w:w="2347" w:type="dxa"/>
            <w:vMerge w:val="restart"/>
          </w:tcPr>
          <w:p w:rsidR="00F428D3" w:rsidRPr="0008248B" w:rsidRDefault="00F428D3" w:rsidP="00184909">
            <w:pPr>
              <w:spacing w:before="12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lastRenderedPageBreak/>
              <w:t>בתא מתקיימת סביבה מימית. רוב החומרים הבונים את תאי היצורים החיים הם תרכובות פחמן אורגניות מסוגים שונים. בתאים מצויים גם מינרלים.</w:t>
            </w:r>
          </w:p>
          <w:p w:rsidR="00F428D3" w:rsidRPr="0008248B" w:rsidRDefault="00F428D3" w:rsidP="00184909">
            <w:pPr>
              <w:spacing w:before="120" w:after="40" w:line="360" w:lineRule="auto"/>
              <w:rPr>
                <w:rFonts w:asciiTheme="minorBidi" w:eastAsia="Times New Roman" w:hAnsiTheme="minorBidi"/>
                <w:sz w:val="20"/>
                <w:szCs w:val="20"/>
                <w:rtl/>
              </w:rPr>
            </w:pPr>
          </w:p>
          <w:p w:rsidR="00F428D3" w:rsidRPr="0008248B" w:rsidRDefault="00F428D3" w:rsidP="00184909">
            <w:pPr>
              <w:spacing w:before="120" w:after="40" w:line="360" w:lineRule="auto"/>
              <w:rPr>
                <w:rFonts w:asciiTheme="minorBidi" w:eastAsia="Times New Roman" w:hAnsiTheme="minorBidi"/>
                <w:sz w:val="20"/>
                <w:szCs w:val="20"/>
                <w:rtl/>
              </w:rPr>
            </w:pPr>
          </w:p>
        </w:tc>
        <w:tc>
          <w:tcPr>
            <w:tcW w:w="2726" w:type="dxa"/>
            <w:tcBorders>
              <w:top w:val="single" w:sz="4" w:space="0" w:color="auto"/>
              <w:bottom w:val="single" w:sz="4" w:space="0" w:color="auto"/>
            </w:tcBorders>
          </w:tcPr>
          <w:p w:rsidR="00F428D3" w:rsidRPr="0008248B" w:rsidRDefault="00F428D3" w:rsidP="00184909">
            <w:pPr>
              <w:spacing w:before="40" w:after="40" w:line="360" w:lineRule="auto"/>
              <w:rPr>
                <w:rFonts w:asciiTheme="minorBidi" w:eastAsia="Times New Roman" w:hAnsiTheme="minorBidi"/>
                <w:b/>
                <w:bCs/>
                <w:sz w:val="20"/>
                <w:szCs w:val="20"/>
                <w:rtl/>
              </w:rPr>
            </w:pPr>
            <w:r w:rsidRPr="0008248B">
              <w:rPr>
                <w:rFonts w:asciiTheme="minorBidi" w:eastAsia="Times New Roman" w:hAnsiTheme="minorBidi"/>
                <w:b/>
                <w:bCs/>
                <w:sz w:val="20"/>
                <w:szCs w:val="20"/>
                <w:rtl/>
              </w:rPr>
              <w:t>ההרכב הכימי של התא  (6-5 שעות</w:t>
            </w:r>
            <w:r w:rsidRPr="0008248B">
              <w:rPr>
                <w:rFonts w:asciiTheme="minorBidi" w:eastAsia="Times New Roman" w:hAnsiTheme="minorBidi"/>
                <w:sz w:val="20"/>
                <w:szCs w:val="20"/>
                <w:rtl/>
              </w:rPr>
              <w:t>)</w:t>
            </w:r>
          </w:p>
          <w:p w:rsidR="00F428D3" w:rsidRPr="0008248B" w:rsidRDefault="00F428D3" w:rsidP="00184909">
            <w:pPr>
              <w:numPr>
                <w:ilvl w:val="0"/>
                <w:numId w:val="1"/>
              </w:numPr>
              <w:spacing w:before="40" w:after="40" w:line="360" w:lineRule="auto"/>
              <w:ind w:left="227" w:hanging="227"/>
              <w:contextualSpacing/>
              <w:rPr>
                <w:rFonts w:asciiTheme="minorBidi" w:eastAsia="Calibri" w:hAnsiTheme="minorBidi"/>
                <w:sz w:val="20"/>
                <w:szCs w:val="20"/>
                <w:rtl/>
              </w:rPr>
            </w:pPr>
            <w:r w:rsidRPr="0008248B">
              <w:rPr>
                <w:rFonts w:asciiTheme="minorBidi" w:eastAsia="Calibri" w:hAnsiTheme="minorBidi"/>
                <w:sz w:val="20"/>
                <w:szCs w:val="20"/>
                <w:rtl/>
              </w:rPr>
              <w:t>היסודות העיקריים הבונים את התרכובות האורגניות הם מועטים (</w:t>
            </w:r>
            <w:r w:rsidRPr="0008248B">
              <w:rPr>
                <w:rFonts w:asciiTheme="minorBidi" w:eastAsia="Calibri" w:hAnsiTheme="minorBidi"/>
                <w:sz w:val="20"/>
                <w:szCs w:val="20"/>
              </w:rPr>
              <w:t>C,H,O,N,P,S</w:t>
            </w:r>
            <w:r w:rsidRPr="0008248B">
              <w:rPr>
                <w:rFonts w:asciiTheme="minorBidi" w:eastAsia="Calibri" w:hAnsiTheme="minorBidi"/>
                <w:sz w:val="20"/>
                <w:szCs w:val="20"/>
                <w:rtl/>
              </w:rPr>
              <w:t>), ואף על פי כן מגוון התרכובות בכל תא גדול מאוד.</w:t>
            </w:r>
          </w:p>
          <w:p w:rsidR="00F428D3" w:rsidRPr="0008248B" w:rsidRDefault="00F428D3" w:rsidP="00184909">
            <w:pPr>
              <w:numPr>
                <w:ilvl w:val="0"/>
                <w:numId w:val="1"/>
              </w:numPr>
              <w:spacing w:before="40" w:after="40" w:line="360" w:lineRule="auto"/>
              <w:ind w:left="227" w:hanging="227"/>
              <w:contextualSpacing/>
              <w:rPr>
                <w:rFonts w:asciiTheme="minorBidi" w:eastAsia="Calibri" w:hAnsiTheme="minorBidi"/>
                <w:sz w:val="20"/>
                <w:szCs w:val="20"/>
              </w:rPr>
            </w:pPr>
            <w:r w:rsidRPr="0008248B">
              <w:rPr>
                <w:rFonts w:asciiTheme="minorBidi" w:eastAsia="Calibri" w:hAnsiTheme="minorBidi"/>
                <w:sz w:val="20"/>
                <w:szCs w:val="20"/>
                <w:rtl/>
              </w:rPr>
              <w:t>ההרכב והתכונות של פחמימות, ליפידים, חלבונים, חומצות גרעין.</w:t>
            </w:r>
          </w:p>
          <w:p w:rsidR="006C01D1" w:rsidRPr="0008248B" w:rsidRDefault="006C01D1" w:rsidP="00184909">
            <w:pPr>
              <w:spacing w:before="40" w:after="40" w:line="360" w:lineRule="auto"/>
              <w:ind w:left="227" w:right="1005"/>
              <w:contextualSpacing/>
              <w:rPr>
                <w:rFonts w:asciiTheme="minorBidi" w:eastAsia="Calibri" w:hAnsiTheme="minorBidi"/>
                <w:sz w:val="20"/>
                <w:szCs w:val="20"/>
              </w:rPr>
            </w:pPr>
          </w:p>
          <w:p w:rsidR="006C01D1" w:rsidRPr="0008248B" w:rsidRDefault="006C01D1" w:rsidP="00535E7E">
            <w:pPr>
              <w:numPr>
                <w:ilvl w:val="0"/>
                <w:numId w:val="19"/>
              </w:numPr>
              <w:spacing w:before="40" w:after="40" w:line="360" w:lineRule="auto"/>
              <w:ind w:left="227" w:right="0" w:hanging="227"/>
              <w:contextualSpacing/>
              <w:rPr>
                <w:rFonts w:asciiTheme="minorBidi" w:eastAsia="Calibri" w:hAnsiTheme="minorBidi"/>
                <w:b/>
                <w:bCs/>
                <w:sz w:val="20"/>
                <w:szCs w:val="20"/>
                <w:rtl/>
              </w:rPr>
            </w:pPr>
            <w:r w:rsidRPr="0008248B">
              <w:rPr>
                <w:rFonts w:asciiTheme="minorBidi" w:eastAsia="Calibri" w:hAnsiTheme="minorBidi"/>
                <w:sz w:val="20"/>
                <w:szCs w:val="20"/>
                <w:rtl/>
              </w:rPr>
              <w:t xml:space="preserve">האנזימים כזרזים ביולוגיים, המאפשרים את קיומם של התהליכים בתא. </w:t>
            </w:r>
          </w:p>
          <w:p w:rsidR="006C01D1" w:rsidRPr="0008248B" w:rsidRDefault="006C01D1" w:rsidP="00184909">
            <w:pPr>
              <w:numPr>
                <w:ilvl w:val="0"/>
                <w:numId w:val="1"/>
              </w:numPr>
              <w:spacing w:before="40" w:after="40" w:line="360" w:lineRule="auto"/>
              <w:ind w:left="227" w:hanging="227"/>
              <w:contextualSpacing/>
              <w:rPr>
                <w:rFonts w:asciiTheme="minorBidi" w:eastAsia="Calibri" w:hAnsiTheme="minorBidi"/>
                <w:sz w:val="20"/>
                <w:szCs w:val="20"/>
              </w:rPr>
            </w:pPr>
            <w:r w:rsidRPr="0008248B">
              <w:rPr>
                <w:rFonts w:asciiTheme="minorBidi" w:eastAsia="Calibri" w:hAnsiTheme="minorBidi"/>
                <w:sz w:val="20"/>
                <w:szCs w:val="20"/>
                <w:rtl/>
              </w:rPr>
              <w:t xml:space="preserve">פעולת האנזימים מושפעת מגורמים שונים, כמו </w:t>
            </w:r>
            <w:r w:rsidRPr="0008248B">
              <w:rPr>
                <w:rFonts w:asciiTheme="minorBidi" w:eastAsia="Calibri" w:hAnsiTheme="minorBidi"/>
                <w:sz w:val="20"/>
                <w:szCs w:val="20"/>
              </w:rPr>
              <w:t>pH</w:t>
            </w:r>
            <w:r w:rsidRPr="0008248B">
              <w:rPr>
                <w:rFonts w:asciiTheme="minorBidi" w:eastAsia="Calibri" w:hAnsiTheme="minorBidi"/>
                <w:sz w:val="20"/>
                <w:szCs w:val="20"/>
                <w:rtl/>
              </w:rPr>
              <w:t>, טמפרטורה, ריכוז סובסטרט (מצע), ריכוז אנזים</w:t>
            </w:r>
            <w:r w:rsidRPr="0008248B">
              <w:rPr>
                <w:rFonts w:asciiTheme="minorBidi" w:eastAsia="Calibri" w:hAnsiTheme="minorBidi"/>
                <w:sz w:val="20"/>
                <w:szCs w:val="20"/>
              </w:rPr>
              <w:t xml:space="preserve"> </w:t>
            </w:r>
            <w:r w:rsidRPr="0008248B">
              <w:rPr>
                <w:rFonts w:asciiTheme="minorBidi" w:eastAsia="Calibri" w:hAnsiTheme="minorBidi"/>
                <w:sz w:val="20"/>
                <w:szCs w:val="20"/>
                <w:rtl/>
              </w:rPr>
              <w:t>ומעכבים</w:t>
            </w:r>
          </w:p>
        </w:tc>
        <w:tc>
          <w:tcPr>
            <w:tcW w:w="1968" w:type="dxa"/>
            <w:tcBorders>
              <w:top w:val="single" w:sz="4" w:space="0" w:color="auto"/>
              <w:bottom w:val="single" w:sz="4" w:space="0" w:color="auto"/>
            </w:tcBorders>
          </w:tcPr>
          <w:p w:rsidR="00F428D3" w:rsidRPr="0008248B" w:rsidRDefault="00F428D3" w:rsidP="00184909">
            <w:pPr>
              <w:tabs>
                <w:tab w:val="left" w:pos="0"/>
                <w:tab w:val="left" w:pos="3668"/>
              </w:tabs>
              <w:spacing w:before="60" w:after="40" w:line="360" w:lineRule="auto"/>
              <w:rPr>
                <w:rFonts w:asciiTheme="minorBidi" w:eastAsia="Times New Roman" w:hAnsiTheme="minorBidi"/>
                <w:strike/>
                <w:rtl/>
              </w:rPr>
            </w:pPr>
            <w:r w:rsidRPr="0008248B">
              <w:rPr>
                <w:rFonts w:asciiTheme="minorBidi" w:eastAsia="Times New Roman" w:hAnsiTheme="minorBidi"/>
                <w:rtl/>
              </w:rPr>
              <w:t>דו סוכר, חד-סוכר, חומצות אמיניות, חומצות גרעין, חומרים אורגניים, חומרים אי-אורגניים, חלבונים, ליפידים</w:t>
            </w:r>
            <w:r w:rsidRPr="0008248B">
              <w:rPr>
                <w:rFonts w:asciiTheme="minorBidi" w:eastAsia="Times New Roman" w:hAnsiTheme="minorBidi"/>
                <w:strike/>
                <w:rtl/>
              </w:rPr>
              <w:t xml:space="preserve">, </w:t>
            </w:r>
            <w:r w:rsidRPr="0008248B">
              <w:rPr>
                <w:rFonts w:asciiTheme="minorBidi" w:eastAsia="Times New Roman" w:hAnsiTheme="minorBidi"/>
                <w:rtl/>
              </w:rPr>
              <w:t xml:space="preserve">נוקלאוטידים, פחמימות, רב-סוכר, תאית, </w:t>
            </w:r>
            <w:r w:rsidRPr="0008248B">
              <w:rPr>
                <w:rFonts w:asciiTheme="minorBidi" w:eastAsia="Times New Roman" w:hAnsiTheme="minorBidi"/>
              </w:rPr>
              <w:t>DNA</w:t>
            </w:r>
            <w:r w:rsidRPr="0008248B">
              <w:rPr>
                <w:rFonts w:asciiTheme="minorBidi" w:eastAsia="Times New Roman" w:hAnsiTheme="minorBidi"/>
                <w:rtl/>
              </w:rPr>
              <w:t xml:space="preserve">, </w:t>
            </w:r>
            <w:r w:rsidRPr="0008248B">
              <w:rPr>
                <w:rFonts w:asciiTheme="minorBidi" w:eastAsia="Times New Roman" w:hAnsiTheme="minorBidi"/>
              </w:rPr>
              <w:t>RNA</w:t>
            </w:r>
            <w:r w:rsidRPr="0008248B">
              <w:rPr>
                <w:rFonts w:asciiTheme="minorBidi" w:eastAsia="Times New Roman" w:hAnsiTheme="minorBidi"/>
                <w:rtl/>
              </w:rPr>
              <w:t>.</w:t>
            </w: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p>
          <w:p w:rsidR="00406476" w:rsidRPr="0008248B" w:rsidRDefault="00406476" w:rsidP="00184909">
            <w:pPr>
              <w:tabs>
                <w:tab w:val="left" w:pos="0"/>
                <w:tab w:val="left" w:pos="3668"/>
              </w:tabs>
              <w:spacing w:before="60" w:after="40" w:line="360" w:lineRule="auto"/>
              <w:rPr>
                <w:rFonts w:asciiTheme="minorBidi" w:eastAsia="Times New Roman" w:hAnsiTheme="minorBidi"/>
                <w:strike/>
                <w:rtl/>
              </w:rPr>
            </w:pPr>
            <w:r w:rsidRPr="0008248B">
              <w:rPr>
                <w:rFonts w:asciiTheme="minorBidi" w:eastAsia="Times New Roman" w:hAnsiTheme="minorBidi"/>
                <w:rtl/>
              </w:rPr>
              <w:t xml:space="preserve">אתר פעיל, </w:t>
            </w:r>
            <w:proofErr w:type="spellStart"/>
            <w:r w:rsidRPr="0008248B">
              <w:rPr>
                <w:rFonts w:asciiTheme="minorBidi" w:eastAsia="Times New Roman" w:hAnsiTheme="minorBidi"/>
                <w:rtl/>
              </w:rPr>
              <w:t>בופר</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דנטורציה</w:t>
            </w:r>
            <w:proofErr w:type="spellEnd"/>
            <w:r w:rsidRPr="0008248B">
              <w:rPr>
                <w:rFonts w:asciiTheme="minorBidi" w:eastAsia="Times New Roman" w:hAnsiTheme="minorBidi"/>
                <w:rtl/>
              </w:rPr>
              <w:t>, מבנה מרחבי, מעכב,</w:t>
            </w:r>
            <w:r w:rsidRPr="0008248B">
              <w:rPr>
                <w:rFonts w:asciiTheme="minorBidi" w:eastAsia="Times New Roman" w:hAnsiTheme="minorBidi"/>
                <w:b/>
                <w:bCs/>
                <w:rtl/>
              </w:rPr>
              <w:t xml:space="preserve"> </w:t>
            </w:r>
            <w:r w:rsidRPr="0008248B">
              <w:rPr>
                <w:rFonts w:asciiTheme="minorBidi" w:eastAsia="Times New Roman" w:hAnsiTheme="minorBidi"/>
                <w:rtl/>
              </w:rPr>
              <w:t xml:space="preserve"> ספציפיות.</w:t>
            </w:r>
          </w:p>
        </w:tc>
        <w:tc>
          <w:tcPr>
            <w:tcW w:w="2195" w:type="dxa"/>
            <w:tcBorders>
              <w:top w:val="single" w:sz="4" w:space="0" w:color="auto"/>
              <w:bottom w:val="single" w:sz="4" w:space="0" w:color="auto"/>
            </w:tcBorders>
          </w:tcPr>
          <w:p w:rsidR="00F428D3" w:rsidRPr="0008248B" w:rsidRDefault="00F428D3" w:rsidP="00184909">
            <w:pPr>
              <w:tabs>
                <w:tab w:val="left" w:pos="0"/>
                <w:tab w:val="left" w:pos="3668"/>
              </w:tabs>
              <w:spacing w:before="60" w:after="40" w:line="360" w:lineRule="auto"/>
              <w:rPr>
                <w:rFonts w:asciiTheme="minorBidi" w:eastAsia="Times New Roman" w:hAnsiTheme="minorBidi"/>
                <w:rtl/>
              </w:rPr>
            </w:pPr>
          </w:p>
          <w:p w:rsidR="00F428D3" w:rsidRPr="0008248B" w:rsidRDefault="00F428D3" w:rsidP="00184909">
            <w:pPr>
              <w:tabs>
                <w:tab w:val="left" w:pos="0"/>
                <w:tab w:val="left" w:pos="3668"/>
              </w:tabs>
              <w:spacing w:before="60" w:after="40" w:line="360" w:lineRule="auto"/>
              <w:rPr>
                <w:rFonts w:asciiTheme="minorBidi" w:eastAsia="Times New Roman" w:hAnsiTheme="minorBidi"/>
                <w:rtl/>
              </w:rPr>
            </w:pPr>
          </w:p>
        </w:tc>
      </w:tr>
      <w:tr w:rsidR="006E6BDA" w:rsidRPr="0008248B" w:rsidTr="00F428D3">
        <w:trPr>
          <w:trHeight w:val="388"/>
        </w:trPr>
        <w:tc>
          <w:tcPr>
            <w:tcW w:w="2347" w:type="dxa"/>
            <w:vMerge/>
            <w:tcBorders>
              <w:bottom w:val="single" w:sz="4" w:space="0" w:color="auto"/>
            </w:tcBorders>
          </w:tcPr>
          <w:p w:rsidR="00F428D3" w:rsidRPr="0008248B" w:rsidRDefault="00F428D3" w:rsidP="00184909">
            <w:pPr>
              <w:spacing w:before="60" w:after="40" w:line="360" w:lineRule="auto"/>
              <w:rPr>
                <w:rFonts w:asciiTheme="minorBidi" w:eastAsia="Times New Roman" w:hAnsiTheme="minorBidi"/>
                <w:sz w:val="20"/>
                <w:szCs w:val="20"/>
                <w:rtl/>
              </w:rPr>
            </w:pPr>
          </w:p>
        </w:tc>
        <w:tc>
          <w:tcPr>
            <w:tcW w:w="2726" w:type="dxa"/>
            <w:tcBorders>
              <w:top w:val="single" w:sz="4" w:space="0" w:color="auto"/>
              <w:bottom w:val="single" w:sz="4" w:space="0" w:color="auto"/>
            </w:tcBorders>
          </w:tcPr>
          <w:p w:rsidR="00F428D3" w:rsidRPr="0008248B" w:rsidRDefault="00F428D3" w:rsidP="00184909">
            <w:pPr>
              <w:numPr>
                <w:ilvl w:val="0"/>
                <w:numId w:val="1"/>
              </w:numPr>
              <w:spacing w:before="40" w:after="40" w:line="360" w:lineRule="auto"/>
              <w:ind w:left="227" w:hanging="227"/>
              <w:contextualSpacing/>
              <w:rPr>
                <w:rFonts w:asciiTheme="minorBidi" w:eastAsia="Calibri" w:hAnsiTheme="minorBidi"/>
                <w:sz w:val="20"/>
                <w:szCs w:val="20"/>
                <w:rtl/>
              </w:rPr>
            </w:pPr>
            <w:r w:rsidRPr="0008248B">
              <w:rPr>
                <w:rFonts w:asciiTheme="minorBidi" w:eastAsia="Calibri" w:hAnsiTheme="minorBidi"/>
                <w:sz w:val="20"/>
                <w:szCs w:val="20"/>
                <w:rtl/>
              </w:rPr>
              <w:t xml:space="preserve">חומרי תשמורת: חשיבות, מאפיינים, דוגמאות בצמחים ובבעלי חיים. </w:t>
            </w:r>
          </w:p>
          <w:p w:rsidR="00F428D3" w:rsidRPr="0008248B" w:rsidRDefault="00F428D3" w:rsidP="00184909">
            <w:pPr>
              <w:numPr>
                <w:ilvl w:val="0"/>
                <w:numId w:val="1"/>
              </w:numPr>
              <w:spacing w:before="40" w:after="40" w:line="360" w:lineRule="auto"/>
              <w:ind w:left="227" w:hanging="227"/>
              <w:contextualSpacing/>
              <w:rPr>
                <w:rFonts w:asciiTheme="minorBidi" w:eastAsia="Calibri" w:hAnsiTheme="minorBidi"/>
                <w:sz w:val="20"/>
                <w:szCs w:val="20"/>
              </w:rPr>
            </w:pPr>
            <w:r w:rsidRPr="0008248B">
              <w:rPr>
                <w:rFonts w:asciiTheme="minorBidi" w:eastAsia="Calibri" w:hAnsiTheme="minorBidi"/>
                <w:sz w:val="20"/>
                <w:szCs w:val="20"/>
                <w:rtl/>
              </w:rPr>
              <w:t>חשיבות המים והמינרלים.</w:t>
            </w:r>
          </w:p>
        </w:tc>
        <w:tc>
          <w:tcPr>
            <w:tcW w:w="1968" w:type="dxa"/>
            <w:tcBorders>
              <w:top w:val="single" w:sz="4" w:space="0" w:color="auto"/>
              <w:bottom w:val="single" w:sz="4" w:space="0" w:color="auto"/>
            </w:tcBorders>
          </w:tcPr>
          <w:p w:rsidR="00F428D3" w:rsidRPr="0008248B" w:rsidRDefault="00F428D3" w:rsidP="00184909">
            <w:pPr>
              <w:spacing w:before="40" w:after="0" w:line="360" w:lineRule="auto"/>
              <w:rPr>
                <w:rFonts w:asciiTheme="minorBidi" w:eastAsia="Times New Roman" w:hAnsiTheme="minorBidi"/>
                <w:rtl/>
              </w:rPr>
            </w:pPr>
            <w:r w:rsidRPr="0008248B">
              <w:rPr>
                <w:rFonts w:asciiTheme="minorBidi" w:eastAsia="Times New Roman" w:hAnsiTheme="minorBidi"/>
                <w:rtl/>
              </w:rPr>
              <w:t xml:space="preserve">חומרי תשמורת: </w:t>
            </w:r>
            <w:proofErr w:type="spellStart"/>
            <w:r w:rsidRPr="0008248B">
              <w:rPr>
                <w:rFonts w:asciiTheme="minorBidi" w:eastAsia="Times New Roman" w:hAnsiTheme="minorBidi"/>
                <w:rtl/>
              </w:rPr>
              <w:t>גליקוגן</w:t>
            </w:r>
            <w:proofErr w:type="spellEnd"/>
            <w:r w:rsidRPr="0008248B">
              <w:rPr>
                <w:rFonts w:asciiTheme="minorBidi" w:eastAsia="Times New Roman" w:hAnsiTheme="minorBidi"/>
                <w:rtl/>
              </w:rPr>
              <w:t>, עמילן, שומנים.</w:t>
            </w:r>
          </w:p>
          <w:p w:rsidR="00F428D3" w:rsidRPr="0008248B" w:rsidRDefault="00F428D3" w:rsidP="00184909">
            <w:pPr>
              <w:spacing w:before="120" w:after="0" w:line="360" w:lineRule="auto"/>
              <w:rPr>
                <w:rFonts w:asciiTheme="minorBidi" w:eastAsia="Times New Roman" w:hAnsiTheme="minorBidi"/>
                <w:rtl/>
              </w:rPr>
            </w:pPr>
          </w:p>
        </w:tc>
        <w:tc>
          <w:tcPr>
            <w:tcW w:w="2195" w:type="dxa"/>
            <w:tcBorders>
              <w:top w:val="single" w:sz="4" w:space="0" w:color="auto"/>
              <w:bottom w:val="single" w:sz="4" w:space="0" w:color="auto"/>
            </w:tcBorders>
          </w:tcPr>
          <w:p w:rsidR="00F428D3" w:rsidRPr="0008248B" w:rsidRDefault="00F428D3" w:rsidP="00184909">
            <w:pPr>
              <w:spacing w:before="40" w:after="0" w:line="360" w:lineRule="auto"/>
              <w:rPr>
                <w:rFonts w:asciiTheme="minorBidi" w:eastAsia="Times New Roman" w:hAnsiTheme="minorBidi"/>
                <w:rtl/>
              </w:rPr>
            </w:pPr>
          </w:p>
        </w:tc>
      </w:tr>
    </w:tbl>
    <w:p w:rsidR="00F428D3" w:rsidRPr="0008248B" w:rsidRDefault="00F428D3" w:rsidP="00184909">
      <w:pPr>
        <w:spacing w:line="360" w:lineRule="auto"/>
        <w:rPr>
          <w:rFonts w:asciiTheme="minorBidi" w:hAnsiTheme="minorBidi"/>
          <w:rtl/>
        </w:rPr>
      </w:pPr>
    </w:p>
    <w:p w:rsidR="00F428D3" w:rsidRPr="0008248B" w:rsidRDefault="0054134B" w:rsidP="00184909">
      <w:pPr>
        <w:spacing w:line="360" w:lineRule="auto"/>
        <w:rPr>
          <w:rFonts w:asciiTheme="minorBidi" w:hAnsiTheme="minorBidi"/>
          <w:sz w:val="28"/>
          <w:szCs w:val="28"/>
          <w:u w:val="single"/>
          <w:rtl/>
        </w:rPr>
      </w:pPr>
      <w:r w:rsidRPr="0008248B">
        <w:rPr>
          <w:rFonts w:asciiTheme="minorBidi" w:eastAsia="Times New Roman" w:hAnsiTheme="minorBidi"/>
          <w:b/>
          <w:bCs/>
          <w:sz w:val="28"/>
          <w:szCs w:val="28"/>
          <w:u w:val="single"/>
          <w:rtl/>
        </w:rPr>
        <w:t>ההרכב הכימי של התא</w:t>
      </w:r>
    </w:p>
    <w:p w:rsidR="00F428D3" w:rsidRPr="0008248B" w:rsidRDefault="00F428D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בתא מתקיימת סביבה מימית. רוב החומרים הבונים את תאי היצורים החיים הם תרכובות פחמן אורגניות מסוגים שונים. בתאים מצויים גם מינרלים.</w:t>
      </w: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התא מורכב מ</w:t>
      </w:r>
      <w:r w:rsidRPr="0008248B">
        <w:rPr>
          <w:rFonts w:asciiTheme="minorBidi" w:eastAsia="Times New Roman" w:hAnsiTheme="minorBidi"/>
          <w:b/>
          <w:bCs/>
          <w:rtl/>
        </w:rPr>
        <w:t xml:space="preserve">חומרים אורגאניים </w:t>
      </w:r>
      <w:r w:rsidRPr="0008248B">
        <w:rPr>
          <w:rFonts w:asciiTheme="minorBidi" w:eastAsia="Times New Roman" w:hAnsiTheme="minorBidi"/>
          <w:rtl/>
        </w:rPr>
        <w:t>(הבנויים משלד פחמן המחובר אליו מימן ולרוב גם יסודות אחרים) ו</w:t>
      </w:r>
      <w:r w:rsidRPr="0008248B">
        <w:rPr>
          <w:rFonts w:asciiTheme="minorBidi" w:eastAsia="Times New Roman" w:hAnsiTheme="minorBidi"/>
          <w:b/>
          <w:bCs/>
          <w:rtl/>
        </w:rPr>
        <w:t xml:space="preserve">אנאורגאניים </w:t>
      </w:r>
      <w:r w:rsidRPr="0008248B">
        <w:rPr>
          <w:rFonts w:asciiTheme="minorBidi" w:eastAsia="Times New Roman" w:hAnsiTheme="minorBidi"/>
          <w:rtl/>
        </w:rPr>
        <w:t xml:space="preserve">(שאינם מכילים בהרכב שלהם פחמן ומימן ביחד). </w:t>
      </w: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בין </w:t>
      </w:r>
      <w:r w:rsidRPr="0008248B">
        <w:rPr>
          <w:rFonts w:asciiTheme="minorBidi" w:eastAsia="Times New Roman" w:hAnsiTheme="minorBidi"/>
          <w:u w:val="single"/>
          <w:rtl/>
        </w:rPr>
        <w:t>החומרים האנאורגניים</w:t>
      </w:r>
      <w:r w:rsidRPr="0008248B">
        <w:rPr>
          <w:rFonts w:asciiTheme="minorBidi" w:eastAsia="Times New Roman" w:hAnsiTheme="minorBidi"/>
          <w:rtl/>
        </w:rPr>
        <w:t xml:space="preserve"> נכללים מים ומינרלים. </w:t>
      </w:r>
      <w:r w:rsidRPr="0008248B">
        <w:rPr>
          <w:rFonts w:asciiTheme="minorBidi" w:eastAsia="Times New Roman" w:hAnsiTheme="minorBidi"/>
          <w:u w:val="single"/>
          <w:rtl/>
        </w:rPr>
        <w:t>החומרים האורגניים</w:t>
      </w:r>
      <w:r w:rsidRPr="0008248B">
        <w:rPr>
          <w:rFonts w:asciiTheme="minorBidi" w:eastAsia="Times New Roman" w:hAnsiTheme="minorBidi"/>
          <w:rtl/>
        </w:rPr>
        <w:t xml:space="preserve"> כוללים: חלבונים, </w:t>
      </w:r>
      <w:proofErr w:type="spellStart"/>
      <w:r w:rsidRPr="0008248B">
        <w:rPr>
          <w:rFonts w:asciiTheme="minorBidi" w:eastAsia="Times New Roman" w:hAnsiTheme="minorBidi"/>
          <w:rtl/>
        </w:rPr>
        <w:t>פחממות</w:t>
      </w:r>
      <w:proofErr w:type="spellEnd"/>
      <w:r w:rsidRPr="0008248B">
        <w:rPr>
          <w:rFonts w:asciiTheme="minorBidi" w:eastAsia="Times New Roman" w:hAnsiTheme="minorBidi"/>
          <w:rtl/>
        </w:rPr>
        <w:t xml:space="preserve">, שומנים (ליפידים) וחומצות גרעין. </w:t>
      </w:r>
    </w:p>
    <w:p w:rsidR="00F428D3" w:rsidRPr="0008248B" w:rsidRDefault="00F428D3" w:rsidP="00184909">
      <w:pPr>
        <w:tabs>
          <w:tab w:val="left" w:pos="0"/>
        </w:tabs>
        <w:spacing w:after="0" w:line="360" w:lineRule="auto"/>
        <w:rPr>
          <w:rFonts w:asciiTheme="minorBidi" w:eastAsia="Times New Roman" w:hAnsiTheme="minorBidi"/>
          <w:sz w:val="12"/>
          <w:szCs w:val="12"/>
          <w:rtl/>
        </w:rPr>
      </w:pP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הציטופלסמה של התא מורכב ברובו ממים. סביבה זו מאפשרת המסה של רוב החומרים המצויים בתא, שנוצרים בו (חלבונים </w:t>
      </w:r>
      <w:proofErr w:type="spellStart"/>
      <w:r w:rsidRPr="0008248B">
        <w:rPr>
          <w:rFonts w:asciiTheme="minorBidi" w:eastAsia="Times New Roman" w:hAnsiTheme="minorBidi"/>
          <w:rtl/>
        </w:rPr>
        <w:t>ופחממות</w:t>
      </w:r>
      <w:proofErr w:type="spellEnd"/>
      <w:r w:rsidRPr="0008248B">
        <w:rPr>
          <w:rFonts w:asciiTheme="minorBidi" w:eastAsia="Times New Roman" w:hAnsiTheme="minorBidi"/>
          <w:rtl/>
        </w:rPr>
        <w:t xml:space="preserve"> גדולות למשל) או שנקלטים מהסביבה, חומצות אמניות, חד סוכרים, מינרלים </w:t>
      </w:r>
      <w:proofErr w:type="spellStart"/>
      <w:r w:rsidRPr="0008248B">
        <w:rPr>
          <w:rFonts w:asciiTheme="minorBidi" w:eastAsia="Times New Roman" w:hAnsiTheme="minorBidi"/>
          <w:rtl/>
        </w:rPr>
        <w:t>וכו</w:t>
      </w:r>
      <w:proofErr w:type="spellEnd"/>
      <w:r w:rsidRPr="0008248B">
        <w:rPr>
          <w:rFonts w:asciiTheme="minorBidi" w:eastAsia="Times New Roman" w:hAnsiTheme="minorBidi"/>
          <w:rtl/>
        </w:rPr>
        <w:t xml:space="preserve">'. </w:t>
      </w: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סביבה זו קובעת גם את נפח התא ומספקת סביבה מתאימה לפעילות אנזימטית (המוציאה לפועל את כל חילוף החומרים בתא. </w:t>
      </w: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גם למינרלים חשיבות רבה בחיי התא, אם כחלק מההרכב של המולקולות השונות, הן כמומסים הקובעים את הלחץ האוסמוטי של התאים. </w:t>
      </w:r>
    </w:p>
    <w:p w:rsidR="00F428D3" w:rsidRPr="0008248B" w:rsidRDefault="00F428D3" w:rsidP="00184909">
      <w:pPr>
        <w:tabs>
          <w:tab w:val="left" w:pos="0"/>
        </w:tabs>
        <w:spacing w:after="0" w:line="360" w:lineRule="auto"/>
        <w:rPr>
          <w:rFonts w:asciiTheme="minorBidi" w:eastAsia="Times New Roman" w:hAnsiTheme="minorBidi"/>
          <w:sz w:val="6"/>
          <w:szCs w:val="6"/>
          <w:rtl/>
        </w:rPr>
      </w:pP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פחמן (</w:t>
      </w:r>
      <w:r w:rsidRPr="0008248B">
        <w:rPr>
          <w:rFonts w:asciiTheme="minorBidi" w:eastAsia="Times New Roman" w:hAnsiTheme="minorBidi"/>
        </w:rPr>
        <w:t>C</w:t>
      </w:r>
      <w:r w:rsidRPr="0008248B">
        <w:rPr>
          <w:rFonts w:asciiTheme="minorBidi" w:eastAsia="Times New Roman" w:hAnsiTheme="minorBidi"/>
          <w:rtl/>
        </w:rPr>
        <w:t xml:space="preserve">) הוא יסוד הנוטה להתחבר בינו לבין עצמו ולצור שרשראות. שרשראות הפחמן מהוות את השלד של </w:t>
      </w:r>
      <w:r w:rsidRPr="0008248B">
        <w:rPr>
          <w:rFonts w:asciiTheme="minorBidi" w:eastAsia="Times New Roman" w:hAnsiTheme="minorBidi"/>
          <w:b/>
          <w:bCs/>
          <w:rtl/>
        </w:rPr>
        <w:t>החומרים האורגאניים</w:t>
      </w:r>
      <w:r w:rsidRPr="0008248B">
        <w:rPr>
          <w:rFonts w:asciiTheme="minorBidi" w:eastAsia="Times New Roman" w:hAnsiTheme="minorBidi"/>
          <w:rtl/>
        </w:rPr>
        <w:t xml:space="preserve">. חומרים אורגניים שונים נבדלים בדרך הארגון של אטומי הפחמן במולקולות (ארגון והסתעפות השרשראות) וביסודות אחרים המתחברים אליו. </w:t>
      </w:r>
      <w:r w:rsidRPr="0008248B">
        <w:rPr>
          <w:rFonts w:asciiTheme="minorBidi" w:eastAsia="Times New Roman" w:hAnsiTheme="minorBidi"/>
          <w:b/>
          <w:bCs/>
          <w:rtl/>
        </w:rPr>
        <w:t>כל חומר אורגאני מכיל גם מימן (</w:t>
      </w:r>
      <w:r w:rsidRPr="0008248B">
        <w:rPr>
          <w:rFonts w:asciiTheme="minorBidi" w:eastAsia="Times New Roman" w:hAnsiTheme="minorBidi"/>
          <w:b/>
          <w:bCs/>
        </w:rPr>
        <w:t>H</w:t>
      </w:r>
      <w:r w:rsidRPr="0008248B">
        <w:rPr>
          <w:rFonts w:asciiTheme="minorBidi" w:eastAsia="Times New Roman" w:hAnsiTheme="minorBidi"/>
          <w:b/>
          <w:bCs/>
          <w:rtl/>
        </w:rPr>
        <w:t>) קשור לפחמן</w:t>
      </w:r>
      <w:r w:rsidRPr="0008248B">
        <w:rPr>
          <w:rFonts w:asciiTheme="minorBidi" w:eastAsia="Times New Roman" w:hAnsiTheme="minorBidi"/>
          <w:rtl/>
        </w:rPr>
        <w:t>. בנוסף, מתחברים יסודות אחרים כמו חמצן (</w:t>
      </w:r>
      <w:r w:rsidRPr="0008248B">
        <w:rPr>
          <w:rFonts w:asciiTheme="minorBidi" w:eastAsia="Times New Roman" w:hAnsiTheme="minorBidi"/>
        </w:rPr>
        <w:t>O</w:t>
      </w:r>
      <w:r w:rsidRPr="0008248B">
        <w:rPr>
          <w:rFonts w:asciiTheme="minorBidi" w:eastAsia="Times New Roman" w:hAnsiTheme="minorBidi"/>
          <w:rtl/>
        </w:rPr>
        <w:t>), חנקן (</w:t>
      </w:r>
      <w:r w:rsidRPr="0008248B">
        <w:rPr>
          <w:rFonts w:asciiTheme="minorBidi" w:eastAsia="Times New Roman" w:hAnsiTheme="minorBidi"/>
        </w:rPr>
        <w:t>N</w:t>
      </w:r>
      <w:r w:rsidRPr="0008248B">
        <w:rPr>
          <w:rFonts w:asciiTheme="minorBidi" w:eastAsia="Times New Roman" w:hAnsiTheme="minorBidi"/>
          <w:rtl/>
        </w:rPr>
        <w:t>) בחלבונים וחומצות גרעין, זרחן (</w:t>
      </w:r>
      <w:r w:rsidRPr="0008248B">
        <w:rPr>
          <w:rFonts w:asciiTheme="minorBidi" w:eastAsia="Times New Roman" w:hAnsiTheme="minorBidi"/>
        </w:rPr>
        <w:t>P</w:t>
      </w:r>
      <w:r w:rsidRPr="0008248B">
        <w:rPr>
          <w:rFonts w:asciiTheme="minorBidi" w:eastAsia="Times New Roman" w:hAnsiTheme="minorBidi"/>
          <w:rtl/>
        </w:rPr>
        <w:t>) בחומצות גרעין ו</w:t>
      </w:r>
      <w:r w:rsidRPr="0008248B">
        <w:rPr>
          <w:rFonts w:asciiTheme="minorBidi" w:eastAsia="Times New Roman" w:hAnsiTheme="minorBidi"/>
        </w:rPr>
        <w:t>ATP</w:t>
      </w:r>
      <w:r w:rsidRPr="0008248B">
        <w:rPr>
          <w:rFonts w:asciiTheme="minorBidi" w:eastAsia="Times New Roman" w:hAnsiTheme="minorBidi"/>
          <w:rtl/>
        </w:rPr>
        <w:t>, גופרית (</w:t>
      </w:r>
      <w:r w:rsidRPr="0008248B">
        <w:rPr>
          <w:rFonts w:asciiTheme="minorBidi" w:eastAsia="Times New Roman" w:hAnsiTheme="minorBidi"/>
        </w:rPr>
        <w:t>S</w:t>
      </w:r>
      <w:r w:rsidRPr="0008248B">
        <w:rPr>
          <w:rFonts w:asciiTheme="minorBidi" w:eastAsia="Times New Roman" w:hAnsiTheme="minorBidi"/>
          <w:rtl/>
        </w:rPr>
        <w:t xml:space="preserve">) בחלבונים. אלה, </w:t>
      </w:r>
      <w:r w:rsidRPr="0008248B">
        <w:rPr>
          <w:rFonts w:asciiTheme="minorBidi" w:eastAsia="Times New Roman" w:hAnsiTheme="minorBidi"/>
          <w:b/>
          <w:bCs/>
          <w:rtl/>
        </w:rPr>
        <w:t>(</w:t>
      </w:r>
      <w:r w:rsidRPr="0008248B">
        <w:rPr>
          <w:rFonts w:asciiTheme="minorBidi" w:eastAsia="Times New Roman" w:hAnsiTheme="minorBidi"/>
          <w:b/>
          <w:bCs/>
        </w:rPr>
        <w:t>C,H,O,N,P,S</w:t>
      </w:r>
      <w:r w:rsidRPr="0008248B">
        <w:rPr>
          <w:rFonts w:asciiTheme="minorBidi" w:eastAsia="Times New Roman" w:hAnsiTheme="minorBidi"/>
          <w:b/>
          <w:bCs/>
          <w:rtl/>
        </w:rPr>
        <w:t>),</w:t>
      </w:r>
      <w:r w:rsidRPr="0008248B">
        <w:rPr>
          <w:rFonts w:asciiTheme="minorBidi" w:eastAsia="Times New Roman" w:hAnsiTheme="minorBidi"/>
          <w:rtl/>
        </w:rPr>
        <w:t xml:space="preserve"> הם היסודות העיקריים המרכיבים את החומרים האורגאניים בתאים. השילובים השונים שהם יוצרים מרכיבים את המגוון העצום של המולקולות האורגאניות בתא. </w:t>
      </w:r>
    </w:p>
    <w:p w:rsidR="00F428D3" w:rsidRPr="0008248B" w:rsidRDefault="00F428D3" w:rsidP="00184909">
      <w:pPr>
        <w:tabs>
          <w:tab w:val="left" w:pos="0"/>
        </w:tabs>
        <w:spacing w:after="0" w:line="360" w:lineRule="auto"/>
        <w:rPr>
          <w:rFonts w:asciiTheme="minorBidi" w:eastAsia="Times New Roman" w:hAnsiTheme="minorBidi"/>
          <w:rtl/>
        </w:rPr>
      </w:pPr>
      <w:r w:rsidRPr="0008248B">
        <w:rPr>
          <w:rFonts w:asciiTheme="minorBidi" w:eastAsia="Times New Roman" w:hAnsiTheme="minorBidi"/>
          <w:rtl/>
        </w:rPr>
        <w:t xml:space="preserve">אבל בנוסף יש יסודות נוספים המופיעים בכמויות קטנות יותר, כמו ברזל בהמוגלובין, מגנזיום בכלורופיל, יוד בהורמון </w:t>
      </w:r>
      <w:proofErr w:type="spellStart"/>
      <w:r w:rsidRPr="0008248B">
        <w:rPr>
          <w:rFonts w:asciiTheme="minorBidi" w:eastAsia="Times New Roman" w:hAnsiTheme="minorBidi"/>
          <w:rtl/>
        </w:rPr>
        <w:t>תירוקסין</w:t>
      </w:r>
      <w:proofErr w:type="spellEnd"/>
      <w:r w:rsidRPr="0008248B">
        <w:rPr>
          <w:rFonts w:asciiTheme="minorBidi" w:eastAsia="Times New Roman" w:hAnsiTheme="minorBidi"/>
          <w:rtl/>
        </w:rPr>
        <w:t xml:space="preserve"> (המווסת את חילוף החומרים בגוף).</w:t>
      </w:r>
    </w:p>
    <w:p w:rsidR="00F428D3" w:rsidRPr="0008248B" w:rsidRDefault="00F428D3" w:rsidP="00184909">
      <w:pPr>
        <w:spacing w:before="120" w:after="40" w:line="360" w:lineRule="auto"/>
        <w:rPr>
          <w:rFonts w:asciiTheme="minorBidi" w:eastAsia="Times New Roman" w:hAnsiTheme="minorBidi"/>
          <w:b/>
          <w:bCs/>
          <w:sz w:val="2"/>
          <w:szCs w:val="2"/>
          <w:rtl/>
        </w:rPr>
      </w:pPr>
    </w:p>
    <w:p w:rsidR="00F428D3" w:rsidRPr="0008248B" w:rsidRDefault="00F428D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החומרים הבונים את התאים: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117"/>
        <w:gridCol w:w="973"/>
        <w:gridCol w:w="6396"/>
      </w:tblGrid>
      <w:tr w:rsidR="006E6BDA" w:rsidRPr="0008248B" w:rsidTr="00F428D3">
        <w:tc>
          <w:tcPr>
            <w:tcW w:w="2376" w:type="dxa"/>
            <w:gridSpan w:val="2"/>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החומר</w:t>
            </w:r>
          </w:p>
        </w:tc>
        <w:tc>
          <w:tcPr>
            <w:tcW w:w="7369" w:type="dxa"/>
            <w:gridSpan w:val="2"/>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תפקיד</w:t>
            </w:r>
          </w:p>
        </w:tc>
      </w:tr>
      <w:tr w:rsidR="006E6BDA" w:rsidRPr="0008248B" w:rsidTr="00F428D3">
        <w:tc>
          <w:tcPr>
            <w:tcW w:w="1259" w:type="dxa"/>
            <w:vMerge w:val="restart"/>
            <w:shd w:val="clear" w:color="auto" w:fill="auto"/>
            <w:vAlign w:val="center"/>
          </w:tcPr>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חומרים אנאורגניים</w:t>
            </w: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חומרים אנאורגניים</w:t>
            </w:r>
          </w:p>
        </w:tc>
        <w:tc>
          <w:tcPr>
            <w:tcW w:w="1117" w:type="dxa"/>
            <w:shd w:val="clear" w:color="auto" w:fill="auto"/>
          </w:tcPr>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rtl/>
              </w:rPr>
              <w:t>מים</w:t>
            </w:r>
          </w:p>
        </w:tc>
        <w:tc>
          <w:tcPr>
            <w:tcW w:w="7369" w:type="dxa"/>
            <w:gridSpan w:val="2"/>
            <w:shd w:val="clear" w:color="auto" w:fill="auto"/>
          </w:tcPr>
          <w:p w:rsidR="00F428D3" w:rsidRPr="0008248B" w:rsidRDefault="00F428D3" w:rsidP="00535E7E">
            <w:pPr>
              <w:numPr>
                <w:ilvl w:val="0"/>
                <w:numId w:val="4"/>
              </w:numPr>
              <w:spacing w:after="0" w:line="360" w:lineRule="auto"/>
              <w:rPr>
                <w:rFonts w:asciiTheme="minorBidi" w:eastAsia="Calibri" w:hAnsiTheme="minorBidi"/>
                <w:b/>
                <w:bCs/>
                <w:rtl/>
              </w:rPr>
            </w:pPr>
            <w:r w:rsidRPr="0008248B">
              <w:rPr>
                <w:rFonts w:asciiTheme="minorBidi" w:eastAsia="Calibri" w:hAnsiTheme="minorBidi"/>
                <w:b/>
                <w:bCs/>
                <w:rtl/>
              </w:rPr>
              <w:t xml:space="preserve">מהווים את רוב נפח התא </w:t>
            </w:r>
          </w:p>
          <w:p w:rsidR="00F428D3" w:rsidRPr="0008248B" w:rsidRDefault="00F428D3" w:rsidP="00535E7E">
            <w:pPr>
              <w:numPr>
                <w:ilvl w:val="0"/>
                <w:numId w:val="5"/>
              </w:numPr>
              <w:spacing w:after="0" w:line="360" w:lineRule="auto"/>
              <w:contextualSpacing/>
              <w:rPr>
                <w:rFonts w:asciiTheme="minorBidi" w:eastAsia="Calibri" w:hAnsiTheme="minorBidi"/>
                <w:b/>
                <w:bCs/>
              </w:rPr>
            </w:pPr>
            <w:r w:rsidRPr="0008248B">
              <w:rPr>
                <w:rFonts w:asciiTheme="minorBidi" w:eastAsia="Calibri" w:hAnsiTheme="minorBidi"/>
                <w:b/>
                <w:bCs/>
                <w:rtl/>
              </w:rPr>
              <w:t>קובעים את נפח התאים.</w:t>
            </w:r>
          </w:p>
          <w:p w:rsidR="00F428D3" w:rsidRPr="0008248B" w:rsidRDefault="00F428D3" w:rsidP="00535E7E">
            <w:pPr>
              <w:numPr>
                <w:ilvl w:val="0"/>
                <w:numId w:val="5"/>
              </w:numPr>
              <w:spacing w:after="0" w:line="360" w:lineRule="auto"/>
              <w:contextualSpacing/>
              <w:rPr>
                <w:rFonts w:asciiTheme="minorBidi" w:eastAsia="Calibri" w:hAnsiTheme="minorBidi"/>
                <w:b/>
                <w:bCs/>
              </w:rPr>
            </w:pPr>
            <w:r w:rsidRPr="0008248B">
              <w:rPr>
                <w:rFonts w:asciiTheme="minorBidi" w:eastAsia="Calibri" w:hAnsiTheme="minorBidi"/>
                <w:b/>
                <w:bCs/>
                <w:rtl/>
              </w:rPr>
              <w:t>מספקים סביבה מתאימה להתרחשות של תגובות כימיות.</w:t>
            </w:r>
          </w:p>
          <w:p w:rsidR="00F428D3" w:rsidRPr="0008248B" w:rsidRDefault="00F428D3" w:rsidP="00535E7E">
            <w:pPr>
              <w:numPr>
                <w:ilvl w:val="0"/>
                <w:numId w:val="5"/>
              </w:numPr>
              <w:spacing w:after="0" w:line="360" w:lineRule="auto"/>
              <w:contextualSpacing/>
              <w:rPr>
                <w:rFonts w:asciiTheme="minorBidi" w:eastAsia="Calibri" w:hAnsiTheme="minorBidi"/>
                <w:b/>
                <w:bCs/>
              </w:rPr>
            </w:pPr>
            <w:r w:rsidRPr="0008248B">
              <w:rPr>
                <w:rFonts w:asciiTheme="minorBidi" w:eastAsia="Calibri" w:hAnsiTheme="minorBidi"/>
                <w:b/>
                <w:bCs/>
                <w:rtl/>
              </w:rPr>
              <w:t>משתתפים בחלק מהתגובות הכימיות המתרחשות בתא.</w:t>
            </w:r>
          </w:p>
          <w:p w:rsidR="00F428D3" w:rsidRPr="0008248B" w:rsidRDefault="00F428D3" w:rsidP="00535E7E">
            <w:pPr>
              <w:numPr>
                <w:ilvl w:val="0"/>
                <w:numId w:val="5"/>
              </w:numPr>
              <w:spacing w:after="0" w:line="360" w:lineRule="auto"/>
              <w:contextualSpacing/>
              <w:rPr>
                <w:rFonts w:asciiTheme="minorBidi" w:eastAsia="Calibri" w:hAnsiTheme="minorBidi"/>
                <w:b/>
                <w:bCs/>
              </w:rPr>
            </w:pPr>
            <w:r w:rsidRPr="0008248B">
              <w:rPr>
                <w:rFonts w:asciiTheme="minorBidi" w:eastAsia="Calibri" w:hAnsiTheme="minorBidi"/>
                <w:b/>
                <w:bCs/>
                <w:rtl/>
              </w:rPr>
              <w:t>ממיסים חומרים ומאפשרים את הובלתם ממקום בתא..</w:t>
            </w:r>
          </w:p>
          <w:p w:rsidR="00F428D3" w:rsidRPr="0008248B" w:rsidRDefault="00F428D3" w:rsidP="00535E7E">
            <w:pPr>
              <w:numPr>
                <w:ilvl w:val="0"/>
                <w:numId w:val="5"/>
              </w:numPr>
              <w:spacing w:after="0" w:line="360" w:lineRule="auto"/>
              <w:contextualSpacing/>
              <w:rPr>
                <w:rFonts w:asciiTheme="minorBidi" w:eastAsia="Calibri" w:hAnsiTheme="minorBidi"/>
                <w:b/>
                <w:bCs/>
                <w:rtl/>
              </w:rPr>
            </w:pPr>
            <w:r w:rsidRPr="0008248B">
              <w:rPr>
                <w:rFonts w:asciiTheme="minorBidi" w:eastAsia="Calibri" w:hAnsiTheme="minorBidi"/>
                <w:b/>
                <w:bCs/>
                <w:rtl/>
              </w:rPr>
              <w:t>מוהלים חומרי פסולת רעילים.</w:t>
            </w:r>
          </w:p>
        </w:tc>
      </w:tr>
      <w:tr w:rsidR="006E6BDA" w:rsidRPr="0008248B" w:rsidTr="00F428D3">
        <w:tc>
          <w:tcPr>
            <w:tcW w:w="1259"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17" w:type="dxa"/>
            <w:vMerge w:val="restart"/>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rtl/>
              </w:rPr>
              <w:t>מינרלים</w:t>
            </w:r>
          </w:p>
        </w:tc>
        <w:tc>
          <w:tcPr>
            <w:tcW w:w="973" w:type="dxa"/>
            <w:shd w:val="clear" w:color="auto" w:fill="auto"/>
          </w:tcPr>
          <w:p w:rsidR="00F428D3" w:rsidRPr="0008248B" w:rsidRDefault="00F428D3" w:rsidP="00184909">
            <w:pPr>
              <w:spacing w:after="0" w:line="360" w:lineRule="auto"/>
              <w:rPr>
                <w:rFonts w:asciiTheme="minorBidi" w:eastAsia="Times New Roman" w:hAnsiTheme="minorBidi"/>
                <w:b/>
                <w:bCs/>
                <w:sz w:val="20"/>
                <w:szCs w:val="20"/>
                <w:rtl/>
              </w:rPr>
            </w:pPr>
            <w:r w:rsidRPr="0008248B">
              <w:rPr>
                <w:rFonts w:asciiTheme="minorBidi" w:eastAsia="Calibri" w:hAnsiTheme="minorBidi"/>
                <w:b/>
                <w:bCs/>
                <w:rtl/>
              </w:rPr>
              <w:t>זרחן</w:t>
            </w:r>
          </w:p>
        </w:tc>
        <w:tc>
          <w:tcPr>
            <w:tcW w:w="639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 xml:space="preserve">מרכיב של הנוקליאוטידים המרכיבים את חומצות הגרעין וגם של </w:t>
            </w:r>
            <w:r w:rsidRPr="0008248B">
              <w:rPr>
                <w:rFonts w:asciiTheme="minorBidi" w:eastAsia="Times New Roman" w:hAnsiTheme="minorBidi"/>
                <w:b/>
                <w:bCs/>
              </w:rPr>
              <w:t>ATP</w:t>
            </w:r>
            <w:r w:rsidRPr="0008248B">
              <w:rPr>
                <w:rFonts w:asciiTheme="minorBidi" w:eastAsia="Times New Roman" w:hAnsiTheme="minorBidi"/>
                <w:b/>
                <w:bCs/>
                <w:rtl/>
              </w:rPr>
              <w:t xml:space="preserve">. </w:t>
            </w:r>
          </w:p>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חלק בלתי נפרד של הליפידים המרכיבים את קרום התאים (</w:t>
            </w:r>
            <w:proofErr w:type="spellStart"/>
            <w:r w:rsidRPr="0008248B">
              <w:rPr>
                <w:rFonts w:asciiTheme="minorBidi" w:eastAsia="Times New Roman" w:hAnsiTheme="minorBidi"/>
                <w:b/>
                <w:bCs/>
                <w:rtl/>
              </w:rPr>
              <w:t>פוספוליפידים</w:t>
            </w:r>
            <w:proofErr w:type="spellEnd"/>
            <w:r w:rsidRPr="0008248B">
              <w:rPr>
                <w:rFonts w:asciiTheme="minorBidi" w:eastAsia="Times New Roman" w:hAnsiTheme="minorBidi"/>
                <w:b/>
                <w:bCs/>
                <w:rtl/>
              </w:rPr>
              <w:t>).</w:t>
            </w:r>
          </w:p>
        </w:tc>
      </w:tr>
      <w:tr w:rsidR="006E6BDA" w:rsidRPr="0008248B" w:rsidTr="00F428D3">
        <w:tc>
          <w:tcPr>
            <w:tcW w:w="1259"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17"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973" w:type="dxa"/>
            <w:shd w:val="clear" w:color="auto" w:fill="auto"/>
          </w:tcPr>
          <w:p w:rsidR="00F428D3" w:rsidRPr="0008248B" w:rsidRDefault="00F428D3" w:rsidP="00184909">
            <w:pPr>
              <w:spacing w:after="0" w:line="360" w:lineRule="auto"/>
              <w:rPr>
                <w:rFonts w:asciiTheme="minorBidi" w:eastAsia="Times New Roman" w:hAnsiTheme="minorBidi"/>
                <w:b/>
                <w:bCs/>
                <w:sz w:val="20"/>
                <w:szCs w:val="20"/>
                <w:rtl/>
              </w:rPr>
            </w:pPr>
            <w:r w:rsidRPr="0008248B">
              <w:rPr>
                <w:rFonts w:asciiTheme="minorBidi" w:eastAsia="Calibri" w:hAnsiTheme="minorBidi"/>
                <w:b/>
                <w:bCs/>
                <w:rtl/>
              </w:rPr>
              <w:t>חנקן</w:t>
            </w:r>
          </w:p>
        </w:tc>
        <w:tc>
          <w:tcPr>
            <w:tcW w:w="639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מרכיב של חומצות אמיניות המרכיבות חלבונים ושל הנוקליאוטידים המרכיבים את חומצות הגרעין.</w:t>
            </w:r>
          </w:p>
        </w:tc>
      </w:tr>
      <w:tr w:rsidR="006E6BDA" w:rsidRPr="0008248B" w:rsidTr="00F428D3">
        <w:tc>
          <w:tcPr>
            <w:tcW w:w="1259"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17"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973" w:type="dxa"/>
            <w:shd w:val="clear" w:color="auto" w:fill="auto"/>
          </w:tcPr>
          <w:p w:rsidR="00F428D3" w:rsidRPr="0008248B" w:rsidRDefault="00F428D3" w:rsidP="00184909">
            <w:pPr>
              <w:spacing w:after="0" w:line="360" w:lineRule="auto"/>
              <w:rPr>
                <w:rFonts w:asciiTheme="minorBidi" w:eastAsia="Times New Roman" w:hAnsiTheme="minorBidi"/>
                <w:b/>
                <w:bCs/>
                <w:sz w:val="20"/>
                <w:szCs w:val="20"/>
                <w:rtl/>
              </w:rPr>
            </w:pPr>
            <w:r w:rsidRPr="0008248B">
              <w:rPr>
                <w:rFonts w:asciiTheme="minorBidi" w:eastAsia="Calibri" w:hAnsiTheme="minorBidi"/>
                <w:b/>
                <w:bCs/>
                <w:rtl/>
              </w:rPr>
              <w:t>גופרית</w:t>
            </w:r>
          </w:p>
        </w:tc>
        <w:tc>
          <w:tcPr>
            <w:tcW w:w="639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מרכיב של מספר חומצות אמיניות המרכיבות את החלבונים. לגופרית שבחומצות אמיניות אלה תפקיד חשוב בקביעת המבנה המרחבי של החלבונים.</w:t>
            </w:r>
          </w:p>
        </w:tc>
      </w:tr>
      <w:tr w:rsidR="00F428D3" w:rsidRPr="0008248B" w:rsidTr="00F428D3">
        <w:tc>
          <w:tcPr>
            <w:tcW w:w="1259"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17"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973" w:type="dxa"/>
            <w:shd w:val="clear" w:color="auto" w:fill="auto"/>
          </w:tcPr>
          <w:p w:rsidR="00F428D3" w:rsidRPr="0008248B" w:rsidRDefault="00F428D3" w:rsidP="00184909">
            <w:pPr>
              <w:spacing w:after="0" w:line="360" w:lineRule="auto"/>
              <w:rPr>
                <w:rFonts w:asciiTheme="minorBidi" w:eastAsia="Calibri" w:hAnsiTheme="minorBidi"/>
                <w:b/>
                <w:bCs/>
                <w:rtl/>
              </w:rPr>
            </w:pPr>
            <w:r w:rsidRPr="0008248B">
              <w:rPr>
                <w:rFonts w:asciiTheme="minorBidi" w:eastAsia="Calibri" w:hAnsiTheme="minorBidi"/>
                <w:b/>
                <w:bCs/>
                <w:rtl/>
              </w:rPr>
              <w:t>נתרן ואשלגן</w:t>
            </w:r>
          </w:p>
        </w:tc>
        <w:tc>
          <w:tcPr>
            <w:tcW w:w="639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חשובים לקביעת הלחץ האוסמוטי של התאים ולמעבר הדחף העצבי באקסונים של תאי העצב.</w:t>
            </w:r>
          </w:p>
        </w:tc>
      </w:tr>
    </w:tbl>
    <w:p w:rsidR="00F428D3" w:rsidRPr="0008248B" w:rsidRDefault="00F428D3" w:rsidP="00184909">
      <w:pPr>
        <w:spacing w:after="0" w:line="360" w:lineRule="auto"/>
        <w:rPr>
          <w:rFonts w:asciiTheme="minorBidi" w:eastAsia="Times New Roman" w:hAnsiTheme="minorBidi"/>
          <w:sz w:val="20"/>
          <w:szCs w:val="20"/>
          <w:rtl/>
        </w:rPr>
      </w:pPr>
    </w:p>
    <w:p w:rsidR="00184909" w:rsidRPr="0008248B" w:rsidRDefault="00184909" w:rsidP="00184909">
      <w:pPr>
        <w:spacing w:after="0" w:line="360" w:lineRule="auto"/>
        <w:rPr>
          <w:rFonts w:asciiTheme="minorBidi" w:eastAsia="Times New Roman" w:hAnsiTheme="minorBidi"/>
          <w:sz w:val="20"/>
          <w:szCs w:val="20"/>
          <w:rtl/>
        </w:rPr>
      </w:pPr>
    </w:p>
    <w:p w:rsidR="00184909" w:rsidRPr="0008248B" w:rsidRDefault="00184909" w:rsidP="00184909">
      <w:pPr>
        <w:spacing w:after="0" w:line="360" w:lineRule="auto"/>
        <w:rPr>
          <w:rFonts w:asciiTheme="minorBidi" w:eastAsia="Times New Roman" w:hAnsiTheme="minorBidi"/>
          <w:sz w:val="20"/>
          <w:szCs w:val="20"/>
          <w:rtl/>
        </w:rPr>
      </w:pPr>
    </w:p>
    <w:p w:rsidR="00184909" w:rsidRPr="0008248B" w:rsidRDefault="00184909" w:rsidP="00184909">
      <w:pPr>
        <w:spacing w:after="0" w:line="360" w:lineRule="auto"/>
        <w:rPr>
          <w:rFonts w:asciiTheme="minorBidi" w:eastAsia="Times New Roman" w:hAnsiTheme="minorBidi"/>
          <w:sz w:val="20"/>
          <w:szCs w:val="20"/>
          <w:rtl/>
        </w:rPr>
      </w:pPr>
    </w:p>
    <w:p w:rsidR="00184909" w:rsidRPr="0008248B" w:rsidRDefault="00184909" w:rsidP="00184909">
      <w:pPr>
        <w:spacing w:after="0" w:line="360" w:lineRule="auto"/>
        <w:rPr>
          <w:rFonts w:asciiTheme="minorBidi" w:eastAsia="Times New Roman" w:hAnsiTheme="minorBidi"/>
          <w:sz w:val="20"/>
          <w:szCs w:val="20"/>
          <w:rtl/>
        </w:rPr>
      </w:pPr>
    </w:p>
    <w:p w:rsidR="00F428D3" w:rsidRPr="0008248B" w:rsidRDefault="00F428D3" w:rsidP="00184909">
      <w:pPr>
        <w:spacing w:after="0" w:line="360" w:lineRule="auto"/>
        <w:rPr>
          <w:rFonts w:asciiTheme="minorBidi" w:eastAsia="Times New Roman" w:hAnsiTheme="minorBidi"/>
          <w:sz w:val="20"/>
          <w:szCs w:val="2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5953"/>
        <w:gridCol w:w="1476"/>
      </w:tblGrid>
      <w:tr w:rsidR="006E6BDA" w:rsidRPr="0008248B" w:rsidTr="00F428D3">
        <w:tc>
          <w:tcPr>
            <w:tcW w:w="2376" w:type="dxa"/>
            <w:gridSpan w:val="2"/>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lastRenderedPageBreak/>
              <w:t>החומר</w:t>
            </w:r>
          </w:p>
        </w:tc>
        <w:tc>
          <w:tcPr>
            <w:tcW w:w="5953" w:type="dxa"/>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תפקיד</w:t>
            </w:r>
          </w:p>
        </w:tc>
        <w:tc>
          <w:tcPr>
            <w:tcW w:w="1476" w:type="dxa"/>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מבנה</w:t>
            </w:r>
          </w:p>
        </w:tc>
      </w:tr>
      <w:tr w:rsidR="006E6BDA" w:rsidRPr="0008248B" w:rsidTr="00F428D3">
        <w:tc>
          <w:tcPr>
            <w:tcW w:w="1242" w:type="dxa"/>
            <w:vMerge w:val="restart"/>
            <w:shd w:val="clear" w:color="auto" w:fill="auto"/>
            <w:vAlign w:val="center"/>
          </w:tcPr>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חומרים אורגאניים</w:t>
            </w:r>
          </w:p>
        </w:tc>
        <w:tc>
          <w:tcPr>
            <w:tcW w:w="1134"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פחמימות</w:t>
            </w:r>
          </w:p>
        </w:tc>
        <w:tc>
          <w:tcPr>
            <w:tcW w:w="5953" w:type="dxa"/>
            <w:shd w:val="clear" w:color="auto" w:fill="auto"/>
          </w:tcPr>
          <w:p w:rsidR="00F428D3" w:rsidRPr="0008248B" w:rsidRDefault="00F428D3" w:rsidP="00535E7E">
            <w:pPr>
              <w:numPr>
                <w:ilvl w:val="0"/>
                <w:numId w:val="6"/>
              </w:numPr>
              <w:spacing w:after="0" w:line="360" w:lineRule="auto"/>
              <w:ind w:left="426"/>
              <w:contextualSpacing/>
              <w:rPr>
                <w:rFonts w:asciiTheme="minorBidi" w:eastAsia="Calibri" w:hAnsiTheme="minorBidi"/>
                <w:b/>
                <w:bCs/>
              </w:rPr>
            </w:pPr>
            <w:r w:rsidRPr="0008248B">
              <w:rPr>
                <w:rFonts w:asciiTheme="minorBidi" w:eastAsia="Calibri" w:hAnsiTheme="minorBidi"/>
                <w:b/>
                <w:bCs/>
                <w:rtl/>
              </w:rPr>
              <w:t>מספקות אנרגיה לטווח קצר.</w:t>
            </w:r>
          </w:p>
          <w:p w:rsidR="00F428D3" w:rsidRPr="0008248B" w:rsidRDefault="00F428D3" w:rsidP="00535E7E">
            <w:pPr>
              <w:numPr>
                <w:ilvl w:val="0"/>
                <w:numId w:val="6"/>
              </w:numPr>
              <w:spacing w:after="0" w:line="360" w:lineRule="auto"/>
              <w:ind w:left="426"/>
              <w:contextualSpacing/>
              <w:rPr>
                <w:rFonts w:asciiTheme="minorBidi" w:eastAsia="Calibri" w:hAnsiTheme="minorBidi"/>
                <w:b/>
                <w:bCs/>
              </w:rPr>
            </w:pPr>
            <w:r w:rsidRPr="0008248B">
              <w:rPr>
                <w:rFonts w:asciiTheme="minorBidi" w:eastAsia="Calibri" w:hAnsiTheme="minorBidi"/>
                <w:b/>
                <w:bCs/>
                <w:rtl/>
              </w:rPr>
              <w:t xml:space="preserve">נאגרות לטווח רחוק יותר בכבד ובשריר בצורת רב סוכר </w:t>
            </w:r>
            <w:proofErr w:type="spellStart"/>
            <w:r w:rsidRPr="0008248B">
              <w:rPr>
                <w:rFonts w:asciiTheme="minorBidi" w:eastAsia="Calibri" w:hAnsiTheme="minorBidi"/>
                <w:b/>
                <w:bCs/>
                <w:rtl/>
              </w:rPr>
              <w:t>גליקוגן</w:t>
            </w:r>
            <w:proofErr w:type="spellEnd"/>
            <w:r w:rsidRPr="0008248B">
              <w:rPr>
                <w:rFonts w:asciiTheme="minorBidi" w:eastAsia="Calibri" w:hAnsiTheme="minorBidi"/>
                <w:b/>
                <w:bCs/>
                <w:rtl/>
              </w:rPr>
              <w:t>.</w:t>
            </w:r>
          </w:p>
          <w:p w:rsidR="00F428D3" w:rsidRPr="0008248B" w:rsidRDefault="00F428D3" w:rsidP="00535E7E">
            <w:pPr>
              <w:numPr>
                <w:ilvl w:val="0"/>
                <w:numId w:val="6"/>
              </w:numPr>
              <w:spacing w:after="0" w:line="360" w:lineRule="auto"/>
              <w:ind w:left="426"/>
              <w:contextualSpacing/>
              <w:rPr>
                <w:rFonts w:asciiTheme="minorBidi" w:eastAsia="Calibri" w:hAnsiTheme="minorBidi"/>
                <w:b/>
                <w:bCs/>
                <w:rtl/>
              </w:rPr>
            </w:pPr>
            <w:r w:rsidRPr="0008248B">
              <w:rPr>
                <w:rFonts w:asciiTheme="minorBidi" w:eastAsia="Calibri" w:hAnsiTheme="minorBidi"/>
                <w:b/>
                <w:bCs/>
                <w:rtl/>
              </w:rPr>
              <w:t xml:space="preserve">מרכיבות אנטיגנים (מולקולות המאפשרות זיהוי עצמי מול זר) והדבק הבין תאי הקושר את התאים של רקמה מסוימת ביחד.  </w:t>
            </w:r>
          </w:p>
        </w:tc>
        <w:tc>
          <w:tcPr>
            <w:tcW w:w="147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חד סוכר</w:t>
            </w:r>
          </w:p>
        </w:tc>
      </w:tr>
      <w:tr w:rsidR="006E6BDA" w:rsidRPr="0008248B" w:rsidTr="00F428D3">
        <w:tc>
          <w:tcPr>
            <w:tcW w:w="1242"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34"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שומנים</w:t>
            </w:r>
          </w:p>
        </w:tc>
        <w:tc>
          <w:tcPr>
            <w:tcW w:w="5953" w:type="dxa"/>
            <w:shd w:val="clear" w:color="auto" w:fill="auto"/>
          </w:tcPr>
          <w:p w:rsidR="00F428D3" w:rsidRPr="0008248B" w:rsidRDefault="00F428D3" w:rsidP="00184909">
            <w:pPr>
              <w:spacing w:after="0" w:line="360" w:lineRule="auto"/>
              <w:rPr>
                <w:rFonts w:asciiTheme="minorBidi" w:eastAsia="Times New Roman" w:hAnsiTheme="minorBidi"/>
                <w:b/>
                <w:bCs/>
              </w:rPr>
            </w:pPr>
            <w:r w:rsidRPr="0008248B">
              <w:rPr>
                <w:rFonts w:asciiTheme="minorBidi" w:eastAsia="Times New Roman" w:hAnsiTheme="minorBidi"/>
                <w:b/>
                <w:bCs/>
                <w:rtl/>
              </w:rPr>
              <w:t>לליפידים תפקידים חשובים בתא:</w:t>
            </w:r>
          </w:p>
          <w:p w:rsidR="00F428D3" w:rsidRPr="0008248B" w:rsidRDefault="00F428D3" w:rsidP="00535E7E">
            <w:pPr>
              <w:numPr>
                <w:ilvl w:val="0"/>
                <w:numId w:val="7"/>
              </w:numPr>
              <w:tabs>
                <w:tab w:val="num" w:pos="567"/>
              </w:tabs>
              <w:spacing w:after="0" w:line="360" w:lineRule="auto"/>
              <w:ind w:left="567"/>
              <w:rPr>
                <w:rFonts w:asciiTheme="minorBidi" w:eastAsia="Times New Roman" w:hAnsiTheme="minorBidi"/>
                <w:b/>
                <w:bCs/>
                <w:rtl/>
              </w:rPr>
            </w:pPr>
            <w:r w:rsidRPr="0008248B">
              <w:rPr>
                <w:rFonts w:asciiTheme="minorBidi" w:eastAsia="Times New Roman" w:hAnsiTheme="minorBidi"/>
                <w:b/>
                <w:bCs/>
                <w:rtl/>
              </w:rPr>
              <w:t>בניית קרומי התאים וקרומי מדורים השונים בתא.</w:t>
            </w:r>
          </w:p>
          <w:p w:rsidR="00F428D3" w:rsidRPr="0008248B" w:rsidRDefault="00F428D3" w:rsidP="00535E7E">
            <w:pPr>
              <w:numPr>
                <w:ilvl w:val="0"/>
                <w:numId w:val="7"/>
              </w:numPr>
              <w:tabs>
                <w:tab w:val="num" w:pos="567"/>
              </w:tabs>
              <w:spacing w:after="0" w:line="360" w:lineRule="auto"/>
              <w:ind w:left="567"/>
              <w:rPr>
                <w:rFonts w:asciiTheme="minorBidi" w:eastAsia="Times New Roman" w:hAnsiTheme="minorBidi"/>
                <w:b/>
                <w:bCs/>
              </w:rPr>
            </w:pPr>
            <w:r w:rsidRPr="0008248B">
              <w:rPr>
                <w:rFonts w:asciiTheme="minorBidi" w:eastAsia="Times New Roman" w:hAnsiTheme="minorBidi"/>
                <w:b/>
                <w:bCs/>
                <w:rtl/>
              </w:rPr>
              <w:t>אגירה של אנרגיה מרוכזת.</w:t>
            </w:r>
          </w:p>
          <w:p w:rsidR="00F428D3" w:rsidRPr="0008248B" w:rsidRDefault="00F428D3" w:rsidP="00535E7E">
            <w:pPr>
              <w:numPr>
                <w:ilvl w:val="0"/>
                <w:numId w:val="7"/>
              </w:numPr>
              <w:tabs>
                <w:tab w:val="num" w:pos="567"/>
              </w:tabs>
              <w:spacing w:after="0" w:line="360" w:lineRule="auto"/>
              <w:ind w:left="567"/>
              <w:rPr>
                <w:rFonts w:asciiTheme="minorBidi" w:eastAsia="Times New Roman" w:hAnsiTheme="minorBidi"/>
                <w:b/>
                <w:bCs/>
                <w:rtl/>
              </w:rPr>
            </w:pPr>
            <w:r w:rsidRPr="0008248B">
              <w:rPr>
                <w:rFonts w:asciiTheme="minorBidi" w:eastAsia="Times New Roman" w:hAnsiTheme="minorBidi"/>
                <w:b/>
                <w:bCs/>
                <w:rtl/>
              </w:rPr>
              <w:t>בקרה על פעילות התאים (פעילות הורמונאלית – הורמונים סטרואידים).</w:t>
            </w:r>
          </w:p>
        </w:tc>
        <w:tc>
          <w:tcPr>
            <w:tcW w:w="147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חומצות שומן וגליצרול.</w:t>
            </w:r>
          </w:p>
        </w:tc>
      </w:tr>
      <w:tr w:rsidR="006E6BDA" w:rsidRPr="0008248B" w:rsidTr="00F428D3">
        <w:tc>
          <w:tcPr>
            <w:tcW w:w="1242"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34" w:type="dxa"/>
            <w:shd w:val="clear" w:color="auto" w:fill="auto"/>
          </w:tcPr>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p>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חלבונים</w:t>
            </w:r>
          </w:p>
        </w:tc>
        <w:tc>
          <w:tcPr>
            <w:tcW w:w="5953" w:type="dxa"/>
            <w:shd w:val="clear" w:color="auto" w:fill="auto"/>
          </w:tcPr>
          <w:p w:rsidR="00F428D3" w:rsidRPr="0008248B" w:rsidRDefault="00F428D3" w:rsidP="00184909">
            <w:pPr>
              <w:spacing w:after="0" w:line="360" w:lineRule="auto"/>
              <w:rPr>
                <w:rFonts w:asciiTheme="minorBidi" w:eastAsia="Times New Roman" w:hAnsiTheme="minorBidi"/>
                <w:b/>
                <w:bCs/>
              </w:rPr>
            </w:pPr>
            <w:r w:rsidRPr="0008248B">
              <w:rPr>
                <w:rFonts w:asciiTheme="minorBidi" w:eastAsia="Times New Roman" w:hAnsiTheme="minorBidi"/>
                <w:b/>
                <w:bCs/>
                <w:rtl/>
              </w:rPr>
              <w:t>לחלבונים תפקידים שונים ומגוונים:</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 xml:space="preserve">אנזימים מזרזים תהליכים כימיים ספציפיים בתא. </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tl/>
              </w:rPr>
            </w:pPr>
            <w:r w:rsidRPr="0008248B">
              <w:rPr>
                <w:rFonts w:asciiTheme="minorBidi" w:eastAsia="Times New Roman" w:hAnsiTheme="minorBidi"/>
                <w:b/>
                <w:bCs/>
                <w:rtl/>
              </w:rPr>
              <w:t xml:space="preserve">חומרי בניין, כמו </w:t>
            </w:r>
            <w:proofErr w:type="spellStart"/>
            <w:r w:rsidRPr="0008248B">
              <w:rPr>
                <w:rFonts w:asciiTheme="minorBidi" w:eastAsia="Times New Roman" w:hAnsiTheme="minorBidi"/>
                <w:b/>
                <w:bCs/>
                <w:rtl/>
              </w:rPr>
              <w:t>קרטין</w:t>
            </w:r>
            <w:proofErr w:type="spellEnd"/>
            <w:r w:rsidRPr="0008248B">
              <w:rPr>
                <w:rFonts w:asciiTheme="minorBidi" w:eastAsia="Times New Roman" w:hAnsiTheme="minorBidi"/>
                <w:b/>
                <w:bCs/>
                <w:rtl/>
              </w:rPr>
              <w:t xml:space="preserve"> (החומר המרכיב שיער וציפורניים), קולגן (חומר המצוי ברקמות חיבור). </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 xml:space="preserve">קישור ספציפי של מולקולות, כמו נוגדנים. </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נשאים ספציפיים המאפשרים מעבר של מולקולות דרך קרום התא או נשיאת חמצן בזרם הדם (המוגלובין).</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 xml:space="preserve">תנועה, כמו אקטין </w:t>
            </w:r>
            <w:proofErr w:type="spellStart"/>
            <w:r w:rsidRPr="0008248B">
              <w:rPr>
                <w:rFonts w:asciiTheme="minorBidi" w:eastAsia="Times New Roman" w:hAnsiTheme="minorBidi"/>
                <w:b/>
                <w:bCs/>
                <w:rtl/>
              </w:rPr>
              <w:t>ומיוזין</w:t>
            </w:r>
            <w:proofErr w:type="spellEnd"/>
            <w:r w:rsidRPr="0008248B">
              <w:rPr>
                <w:rFonts w:asciiTheme="minorBidi" w:eastAsia="Times New Roman" w:hAnsiTheme="minorBidi"/>
                <w:b/>
                <w:bCs/>
                <w:rtl/>
              </w:rPr>
              <w:t xml:space="preserve"> בתאי השריר, או </w:t>
            </w:r>
            <w:proofErr w:type="spellStart"/>
            <w:r w:rsidRPr="0008248B">
              <w:rPr>
                <w:rFonts w:asciiTheme="minorBidi" w:eastAsia="Times New Roman" w:hAnsiTheme="minorBidi"/>
                <w:b/>
                <w:bCs/>
                <w:rtl/>
              </w:rPr>
              <w:t>בשוטון</w:t>
            </w:r>
            <w:proofErr w:type="spellEnd"/>
            <w:r w:rsidRPr="0008248B">
              <w:rPr>
                <w:rFonts w:asciiTheme="minorBidi" w:eastAsia="Times New Roman" w:hAnsiTheme="minorBidi"/>
                <w:b/>
                <w:bCs/>
                <w:rtl/>
              </w:rPr>
              <w:t xml:space="preserve"> של תאי זרע.</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אותות, כמו הורמונים וגורמי גידול. למשל אינסולין המווסת את רמת הגלוקוז בדם.</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נוירוטרנסמיטרים המעבירים אותות במערכת העצבים.</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Pr>
            </w:pPr>
            <w:r w:rsidRPr="0008248B">
              <w:rPr>
                <w:rFonts w:asciiTheme="minorBidi" w:eastAsia="Times New Roman" w:hAnsiTheme="minorBidi"/>
                <w:b/>
                <w:bCs/>
                <w:rtl/>
              </w:rPr>
              <w:t>רעלים ורעלנים.</w:t>
            </w:r>
          </w:p>
          <w:p w:rsidR="00F428D3" w:rsidRPr="0008248B" w:rsidRDefault="00F428D3" w:rsidP="00535E7E">
            <w:pPr>
              <w:numPr>
                <w:ilvl w:val="0"/>
                <w:numId w:val="7"/>
              </w:numPr>
              <w:tabs>
                <w:tab w:val="num" w:pos="426"/>
              </w:tabs>
              <w:spacing w:after="0" w:line="360" w:lineRule="auto"/>
              <w:ind w:left="426"/>
              <w:rPr>
                <w:rFonts w:asciiTheme="minorBidi" w:eastAsia="Times New Roman" w:hAnsiTheme="minorBidi"/>
                <w:b/>
                <w:bCs/>
                <w:rtl/>
              </w:rPr>
            </w:pPr>
            <w:r w:rsidRPr="0008248B">
              <w:rPr>
                <w:rFonts w:asciiTheme="minorBidi" w:eastAsia="Times New Roman" w:hAnsiTheme="minorBidi"/>
                <w:b/>
                <w:bCs/>
                <w:rtl/>
              </w:rPr>
              <w:t>צבענים כמו מלנין וכלורופיל.</w:t>
            </w:r>
          </w:p>
        </w:tc>
        <w:tc>
          <w:tcPr>
            <w:tcW w:w="147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חומצות אמיניות.</w:t>
            </w:r>
          </w:p>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 xml:space="preserve">חלבונים מורכבים מרצפים שונים של 20 סוגים של חומצות אמיניות. </w:t>
            </w:r>
          </w:p>
        </w:tc>
      </w:tr>
      <w:tr w:rsidR="00F428D3" w:rsidRPr="0008248B" w:rsidTr="00F428D3">
        <w:tc>
          <w:tcPr>
            <w:tcW w:w="1242" w:type="dxa"/>
            <w:vMerge/>
            <w:shd w:val="clear" w:color="auto" w:fill="auto"/>
          </w:tcPr>
          <w:p w:rsidR="00F428D3" w:rsidRPr="0008248B" w:rsidRDefault="00F428D3" w:rsidP="00184909">
            <w:pPr>
              <w:spacing w:after="0" w:line="360" w:lineRule="auto"/>
              <w:rPr>
                <w:rFonts w:asciiTheme="minorBidi" w:eastAsia="Times New Roman" w:hAnsiTheme="minorBidi"/>
                <w:b/>
                <w:bCs/>
                <w:sz w:val="24"/>
                <w:szCs w:val="24"/>
                <w:rtl/>
              </w:rPr>
            </w:pPr>
          </w:p>
        </w:tc>
        <w:tc>
          <w:tcPr>
            <w:tcW w:w="1134"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חומצות גרעין</w:t>
            </w:r>
          </w:p>
        </w:tc>
        <w:tc>
          <w:tcPr>
            <w:tcW w:w="5953" w:type="dxa"/>
            <w:shd w:val="clear" w:color="auto" w:fill="auto"/>
          </w:tcPr>
          <w:p w:rsidR="00F428D3" w:rsidRPr="0008248B" w:rsidRDefault="00F428D3" w:rsidP="00184909">
            <w:pPr>
              <w:spacing w:after="0" w:line="360" w:lineRule="auto"/>
              <w:rPr>
                <w:rFonts w:asciiTheme="minorBidi" w:eastAsia="Times New Roman" w:hAnsiTheme="minorBidi"/>
                <w:b/>
                <w:bCs/>
                <w:sz w:val="20"/>
                <w:szCs w:val="20"/>
                <w:rtl/>
              </w:rPr>
            </w:pPr>
            <w:r w:rsidRPr="0008248B">
              <w:rPr>
                <w:rFonts w:asciiTheme="minorBidi" w:eastAsia="Times New Roman" w:hAnsiTheme="minorBidi"/>
                <w:b/>
                <w:bCs/>
                <w:rtl/>
              </w:rPr>
              <w:t>אגירת מידע תורשתי (דנ"א ורנ"א)</w:t>
            </w:r>
          </w:p>
        </w:tc>
        <w:tc>
          <w:tcPr>
            <w:tcW w:w="1476" w:type="dxa"/>
            <w:shd w:val="clear" w:color="auto" w:fill="auto"/>
          </w:tcPr>
          <w:p w:rsidR="00F428D3" w:rsidRPr="0008248B" w:rsidRDefault="00F428D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נוקליאוטידים</w:t>
            </w:r>
          </w:p>
        </w:tc>
      </w:tr>
    </w:tbl>
    <w:p w:rsidR="005F429A" w:rsidRPr="0008248B" w:rsidRDefault="005F429A" w:rsidP="00184909">
      <w:pPr>
        <w:spacing w:before="120" w:after="40" w:line="360" w:lineRule="auto"/>
        <w:rPr>
          <w:rFonts w:asciiTheme="minorBidi" w:eastAsia="Times New Roman" w:hAnsiTheme="minorBidi"/>
          <w:b/>
          <w:bCs/>
          <w:rtl/>
        </w:rPr>
      </w:pPr>
    </w:p>
    <w:p w:rsidR="005F429A" w:rsidRPr="0008248B" w:rsidRDefault="005F429A" w:rsidP="00184909">
      <w:pPr>
        <w:spacing w:before="120" w:after="40" w:line="360" w:lineRule="auto"/>
        <w:rPr>
          <w:rFonts w:asciiTheme="minorBidi" w:eastAsia="Times New Roman" w:hAnsiTheme="minorBidi"/>
          <w:b/>
          <w:bCs/>
          <w:rtl/>
        </w:rPr>
      </w:pPr>
    </w:p>
    <w:p w:rsidR="0054134B" w:rsidRPr="0008248B" w:rsidRDefault="00F428D3" w:rsidP="00184909">
      <w:pPr>
        <w:spacing w:before="120" w:after="40" w:line="360" w:lineRule="auto"/>
        <w:rPr>
          <w:rFonts w:asciiTheme="minorBidi" w:eastAsia="Times New Roman" w:hAnsiTheme="minorBidi"/>
          <w:rtl/>
        </w:rPr>
      </w:pPr>
      <w:proofErr w:type="spellStart"/>
      <w:r w:rsidRPr="0008248B">
        <w:rPr>
          <w:rFonts w:asciiTheme="minorBidi" w:eastAsia="Times New Roman" w:hAnsiTheme="minorBidi"/>
          <w:b/>
          <w:bCs/>
          <w:rtl/>
        </w:rPr>
        <w:t>פחממות</w:t>
      </w:r>
      <w:proofErr w:type="spellEnd"/>
      <w:r w:rsidRPr="0008248B">
        <w:rPr>
          <w:rFonts w:asciiTheme="minorBidi" w:eastAsia="Times New Roman" w:hAnsiTheme="minorBidi"/>
          <w:b/>
          <w:bCs/>
          <w:rtl/>
        </w:rPr>
        <w:t xml:space="preserve">: </w:t>
      </w:r>
    </w:p>
    <w:p w:rsidR="00F428D3" w:rsidRPr="0008248B" w:rsidRDefault="00F428D3" w:rsidP="00184909">
      <w:pPr>
        <w:spacing w:before="120" w:after="40" w:line="360" w:lineRule="auto"/>
        <w:rPr>
          <w:rFonts w:asciiTheme="minorBidi" w:eastAsia="Times New Roman" w:hAnsiTheme="minorBidi"/>
          <w:b/>
          <w:bCs/>
          <w:rtl/>
        </w:rPr>
      </w:pPr>
      <w:r w:rsidRPr="0008248B">
        <w:rPr>
          <w:rFonts w:asciiTheme="minorBidi" w:eastAsia="Times New Roman" w:hAnsiTheme="minorBidi"/>
          <w:rtl/>
        </w:rPr>
        <w:t>מולקולות המורכבות מחד סוכרים.</w:t>
      </w:r>
      <w:r w:rsidR="00CC0C50" w:rsidRPr="0008248B">
        <w:rPr>
          <w:rFonts w:asciiTheme="minorBidi" w:eastAsia="Times New Roman" w:hAnsiTheme="minorBidi"/>
          <w:b/>
          <w:bCs/>
          <w:rtl/>
        </w:rPr>
        <w:t xml:space="preserve"> נוצרים בתהליך הפוטוסינתיזה בכלורופלסט. הסוכר שנוצר הוא גלוקוז. </w:t>
      </w:r>
      <w:r w:rsidR="007E2717" w:rsidRPr="0008248B">
        <w:rPr>
          <w:rFonts w:asciiTheme="minorBidi" w:eastAsia="Times New Roman" w:hAnsiTheme="minorBidi"/>
          <w:b/>
          <w:bCs/>
          <w:rtl/>
        </w:rPr>
        <w:t xml:space="preserve">הסוכרים בנויים מאטומי פחמן מימן וחמצן. </w:t>
      </w:r>
    </w:p>
    <w:p w:rsidR="00F428D3" w:rsidRPr="0008248B" w:rsidRDefault="00F428D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חד-סוכר</w:t>
      </w:r>
    </w:p>
    <w:p w:rsidR="00F428D3" w:rsidRPr="0008248B" w:rsidRDefault="00F428D3" w:rsidP="00184909">
      <w:pPr>
        <w:spacing w:after="0" w:line="360" w:lineRule="auto"/>
        <w:rPr>
          <w:rFonts w:asciiTheme="minorBidi" w:eastAsia="Times New Roman" w:hAnsiTheme="minorBidi"/>
          <w:rtl/>
        </w:rPr>
      </w:pPr>
      <w:r w:rsidRPr="0008248B">
        <w:rPr>
          <w:rFonts w:asciiTheme="minorBidi" w:eastAsia="Times New Roman" w:hAnsiTheme="minorBidi"/>
          <w:rtl/>
        </w:rPr>
        <w:t>אבן הבניין של הסוכרים (</w:t>
      </w:r>
      <w:proofErr w:type="spellStart"/>
      <w:r w:rsidRPr="0008248B">
        <w:rPr>
          <w:rFonts w:asciiTheme="minorBidi" w:eastAsia="Times New Roman" w:hAnsiTheme="minorBidi"/>
          <w:rtl/>
        </w:rPr>
        <w:t>פחממות</w:t>
      </w:r>
      <w:proofErr w:type="spellEnd"/>
      <w:r w:rsidRPr="0008248B">
        <w:rPr>
          <w:rFonts w:asciiTheme="minorBidi" w:eastAsia="Times New Roman" w:hAnsiTheme="minorBidi"/>
          <w:rtl/>
        </w:rPr>
        <w:t xml:space="preserve">). חד סוכרים מופיעים בתאים כיחידות (גלוקוז למשל) או מתחברים למולקולות גדולות יותר, כמו דו-סוכרים או </w:t>
      </w:r>
      <w:r w:rsidRPr="0008248B">
        <w:rPr>
          <w:rFonts w:asciiTheme="minorBidi" w:eastAsia="Times New Roman" w:hAnsiTheme="minorBidi"/>
          <w:b/>
          <w:bCs/>
          <w:rtl/>
        </w:rPr>
        <w:t>רב סוכרים</w:t>
      </w:r>
      <w:r w:rsidRPr="0008248B">
        <w:rPr>
          <w:rFonts w:asciiTheme="minorBidi" w:eastAsia="Times New Roman" w:hAnsiTheme="minorBidi"/>
          <w:rtl/>
        </w:rPr>
        <w:t xml:space="preserve"> (תאית, עמילן </w:t>
      </w:r>
      <w:proofErr w:type="spellStart"/>
      <w:r w:rsidRPr="0008248B">
        <w:rPr>
          <w:rFonts w:asciiTheme="minorBidi" w:eastAsia="Times New Roman" w:hAnsiTheme="minorBidi"/>
          <w:rtl/>
        </w:rPr>
        <w:t>וגליקוגן</w:t>
      </w:r>
      <w:proofErr w:type="spellEnd"/>
      <w:r w:rsidRPr="0008248B">
        <w:rPr>
          <w:rFonts w:asciiTheme="minorBidi" w:eastAsia="Times New Roman" w:hAnsiTheme="minorBidi"/>
          <w:rtl/>
        </w:rPr>
        <w:t xml:space="preserve">, המורכבים מחיבור של יחידות רבות של חד סוכרים). </w:t>
      </w:r>
    </w:p>
    <w:p w:rsidR="00F428D3" w:rsidRPr="0008248B" w:rsidRDefault="00F428D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גלוקוז משמש הן כאבן בניין של התא שממנו נבנים חומרים אורגאניים אחרים והן כחומר גלם להפקת אנרגיה זמינה לתאים. </w:t>
      </w:r>
    </w:p>
    <w:p w:rsidR="00F428D3" w:rsidRPr="0008248B" w:rsidRDefault="00F428D3" w:rsidP="00184909">
      <w:pPr>
        <w:spacing w:after="0" w:line="360" w:lineRule="auto"/>
        <w:rPr>
          <w:rFonts w:asciiTheme="minorBidi" w:eastAsia="Times New Roman" w:hAnsiTheme="minorBidi"/>
          <w:rtl/>
        </w:rPr>
      </w:pPr>
      <w:r w:rsidRPr="0008248B">
        <w:rPr>
          <w:rFonts w:asciiTheme="minorBidi" w:eastAsia="Times New Roman" w:hAnsiTheme="minorBidi"/>
          <w:b/>
          <w:bCs/>
          <w:rtl/>
        </w:rPr>
        <w:lastRenderedPageBreak/>
        <w:t xml:space="preserve">תאית </w:t>
      </w:r>
      <w:r w:rsidRPr="0008248B">
        <w:rPr>
          <w:rFonts w:asciiTheme="minorBidi" w:eastAsia="Times New Roman" w:hAnsiTheme="minorBidi"/>
          <w:rtl/>
        </w:rPr>
        <w:t xml:space="preserve">מולקולה המורכבת מיחידות גלוקוז רבות הקשורות בניהן בקשר אופייני. בע"ח חסרי אנזימי פירוק לתאית ועל כן התאית לא מתעכלת בגופם, אלא אם כן הם חיים בסימביוזה עם חיידקים מפרקי תאית, כמו מעלי הגרה. </w:t>
      </w:r>
    </w:p>
    <w:p w:rsidR="00F428D3" w:rsidRPr="0008248B" w:rsidRDefault="00F428D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התאית מרכיבה את דופן תאי הצמחים ומקנה לתאים האלה הגנה פיזית. </w:t>
      </w:r>
    </w:p>
    <w:p w:rsidR="00F428D3" w:rsidRPr="0008248B" w:rsidRDefault="00F428D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התאית נכללת בין הסיבים התזונתיים שאינם מתעכלים בגופינו , אך יש להם תפקיד בהסדרת פעילות מערכת העיכול ובהורדת רמת הכולסטרול בדם. </w:t>
      </w:r>
    </w:p>
    <w:p w:rsidR="0054134B" w:rsidRPr="0008248B" w:rsidRDefault="0054134B" w:rsidP="00184909">
      <w:pPr>
        <w:spacing w:after="0" w:line="360" w:lineRule="auto"/>
        <w:jc w:val="both"/>
        <w:rPr>
          <w:rFonts w:asciiTheme="minorBidi" w:eastAsia="Times New Roman" w:hAnsiTheme="minorBidi"/>
          <w:b/>
          <w:bCs/>
          <w:noProof/>
          <w:sz w:val="20"/>
          <w:szCs w:val="28"/>
          <w:rtl/>
          <w:lang w:eastAsia="he-IL"/>
        </w:rPr>
      </w:pPr>
    </w:p>
    <w:p w:rsidR="005D67D8" w:rsidRPr="0008248B" w:rsidRDefault="005D67D8" w:rsidP="00184909">
      <w:pPr>
        <w:spacing w:after="0" w:line="360" w:lineRule="auto"/>
        <w:jc w:val="both"/>
        <w:rPr>
          <w:rFonts w:asciiTheme="minorBidi" w:eastAsia="Times New Roman" w:hAnsiTheme="minorBidi"/>
          <w:b/>
          <w:bCs/>
          <w:noProof/>
          <w:sz w:val="24"/>
          <w:szCs w:val="24"/>
          <w:rtl/>
          <w:lang w:eastAsia="he-IL"/>
        </w:rPr>
      </w:pPr>
      <w:r w:rsidRPr="0008248B">
        <w:rPr>
          <w:rFonts w:asciiTheme="minorBidi" w:eastAsia="Times New Roman" w:hAnsiTheme="minorBidi"/>
          <w:b/>
          <w:bCs/>
          <w:noProof/>
          <w:sz w:val="24"/>
          <w:szCs w:val="24"/>
          <w:rtl/>
          <w:lang w:eastAsia="he-IL"/>
        </w:rPr>
        <w:t>השוואה בין מאפייני מולקולות הסוכרים :</w:t>
      </w:r>
    </w:p>
    <w:p w:rsidR="005D67D8" w:rsidRPr="0008248B" w:rsidRDefault="005D67D8" w:rsidP="00184909">
      <w:pPr>
        <w:spacing w:after="0" w:line="360" w:lineRule="auto"/>
        <w:jc w:val="both"/>
        <w:rPr>
          <w:rFonts w:asciiTheme="minorBidi" w:eastAsia="Times New Roman" w:hAnsiTheme="minorBidi"/>
          <w:b/>
          <w:bCs/>
          <w:noProof/>
          <w:sz w:val="24"/>
          <w:szCs w:val="24"/>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2509"/>
        <w:gridCol w:w="2130"/>
        <w:gridCol w:w="2130"/>
      </w:tblGrid>
      <w:tr w:rsidR="0008248B" w:rsidRPr="0008248B" w:rsidTr="00C21705">
        <w:trPr>
          <w:trHeight w:val="1067"/>
        </w:trPr>
        <w:tc>
          <w:tcPr>
            <w:tcW w:w="1751" w:type="dxa"/>
          </w:tcPr>
          <w:p w:rsidR="005D67D8" w:rsidRPr="0008248B" w:rsidRDefault="005D67D8" w:rsidP="00184909">
            <w:pPr>
              <w:keepNext/>
              <w:spacing w:after="0" w:line="360" w:lineRule="auto"/>
              <w:jc w:val="center"/>
              <w:outlineLvl w:val="0"/>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מאפיינים</w:t>
            </w:r>
          </w:p>
          <w:p w:rsidR="005D67D8" w:rsidRPr="0008248B" w:rsidRDefault="005D67D8" w:rsidP="00184909">
            <w:pPr>
              <w:spacing w:after="0" w:line="360" w:lineRule="auto"/>
              <w:rPr>
                <w:rFonts w:asciiTheme="minorBidi" w:eastAsia="Times New Roman" w:hAnsiTheme="minorBidi"/>
                <w:noProof/>
                <w:rtl/>
                <w:lang w:eastAsia="he-IL"/>
              </w:rPr>
            </w:pPr>
          </w:p>
          <w:p w:rsidR="005D67D8" w:rsidRPr="0008248B" w:rsidRDefault="005D67D8" w:rsidP="00184909">
            <w:pPr>
              <w:spacing w:after="0" w:line="360" w:lineRule="auto"/>
              <w:rPr>
                <w:rFonts w:asciiTheme="minorBidi" w:eastAsia="Times New Roman" w:hAnsiTheme="minorBidi"/>
                <w:noProof/>
                <w:rtl/>
                <w:lang w:eastAsia="he-IL"/>
              </w:rPr>
            </w:pPr>
          </w:p>
        </w:tc>
        <w:tc>
          <w:tcPr>
            <w:tcW w:w="2509" w:type="dxa"/>
          </w:tcPr>
          <w:p w:rsidR="005D67D8" w:rsidRPr="0008248B" w:rsidRDefault="005D67D8" w:rsidP="00184909">
            <w:pPr>
              <w:keepNext/>
              <w:spacing w:after="0" w:line="360" w:lineRule="auto"/>
              <w:jc w:val="center"/>
              <w:outlineLvl w:val="3"/>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מולקולת חד סוכר</w:t>
            </w:r>
          </w:p>
          <w:p w:rsidR="005D67D8" w:rsidRPr="0008248B" w:rsidRDefault="005D67D8" w:rsidP="00184909">
            <w:pPr>
              <w:spacing w:after="0" w:line="360" w:lineRule="auto"/>
              <w:rPr>
                <w:rFonts w:asciiTheme="minorBidi" w:eastAsia="Times New Roman" w:hAnsiTheme="minorBidi"/>
                <w:noProof/>
                <w:rtl/>
                <w:lang w:eastAsia="he-IL"/>
              </w:rPr>
            </w:pPr>
          </w:p>
        </w:tc>
        <w:tc>
          <w:tcPr>
            <w:tcW w:w="2130"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מולקולת דו-סוכר</w:t>
            </w:r>
          </w:p>
        </w:tc>
        <w:tc>
          <w:tcPr>
            <w:tcW w:w="2130"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מולקולת רב סוכר</w:t>
            </w:r>
          </w:p>
          <w:p w:rsidR="005D67D8" w:rsidRPr="0008248B" w:rsidRDefault="005D67D8" w:rsidP="00184909">
            <w:pPr>
              <w:spacing w:after="0" w:line="360" w:lineRule="auto"/>
              <w:jc w:val="center"/>
              <w:rPr>
                <w:rFonts w:asciiTheme="minorBidi" w:eastAsia="Times New Roman" w:hAnsiTheme="minorBidi"/>
                <w:b/>
                <w:bCs/>
                <w:noProof/>
                <w:rtl/>
                <w:lang w:eastAsia="he-IL"/>
              </w:rPr>
            </w:pPr>
          </w:p>
        </w:tc>
      </w:tr>
      <w:tr w:rsidR="0008248B" w:rsidRPr="0008248B" w:rsidTr="00C21705">
        <w:tc>
          <w:tcPr>
            <w:tcW w:w="1751"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מי הם ?</w:t>
            </w:r>
          </w:p>
          <w:p w:rsidR="005D67D8" w:rsidRPr="0008248B" w:rsidRDefault="005D67D8" w:rsidP="00184909">
            <w:pPr>
              <w:spacing w:after="0" w:line="360" w:lineRule="auto"/>
              <w:jc w:val="center"/>
              <w:rPr>
                <w:rFonts w:asciiTheme="minorBidi" w:eastAsia="Times New Roman" w:hAnsiTheme="minorBidi"/>
                <w:b/>
                <w:bCs/>
                <w:noProof/>
                <w:rtl/>
                <w:lang w:eastAsia="he-IL"/>
              </w:rPr>
            </w:pPr>
          </w:p>
        </w:tc>
        <w:tc>
          <w:tcPr>
            <w:tcW w:w="2509"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גלוקוז- סוכר ענבים</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פרוקטוז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פירות, דבש</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גלקטוז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אינו מצוי בצורה חופשית אלא תוצר פרוק של הלקטוז.</w:t>
            </w:r>
          </w:p>
          <w:p w:rsidR="005D67D8" w:rsidRPr="0008248B" w:rsidRDefault="005D67D8" w:rsidP="00184909">
            <w:pPr>
              <w:spacing w:after="0" w:line="360" w:lineRule="auto"/>
              <w:jc w:val="center"/>
              <w:rPr>
                <w:rFonts w:asciiTheme="minorBidi" w:eastAsia="Times New Roman" w:hAnsiTheme="minorBidi"/>
                <w:noProof/>
                <w:rtl/>
                <w:lang w:eastAsia="he-IL"/>
              </w:rPr>
            </w:pP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סוכרוז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קנה סוכר, סלק סוכר (גלוקוז+פרוקטוז)</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לקטוז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חלב (גלוקוז + גלקטוז)</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מלטוז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נבטים</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(גלוקוז+גלוקוז)</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גליקוגן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כבד ושרירים</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עמילן- זרעי דגנים, תפוחי אדמה, קטניות</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תאית- צמחים (מרכיב עיקרי בדופן התא), קמח מלא, תפוחי עץ.</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 xml:space="preserve">כיטין </w:t>
            </w:r>
            <w:r w:rsidRPr="0008248B">
              <w:rPr>
                <w:rFonts w:asciiTheme="minorBidi" w:eastAsia="Times New Roman" w:hAnsiTheme="minorBidi"/>
                <w:noProof/>
                <w:lang w:eastAsia="he-IL"/>
              </w:rPr>
              <w:t>–</w:t>
            </w:r>
            <w:r w:rsidRPr="0008248B">
              <w:rPr>
                <w:rFonts w:asciiTheme="minorBidi" w:eastAsia="Times New Roman" w:hAnsiTheme="minorBidi"/>
                <w:noProof/>
                <w:rtl/>
                <w:lang w:eastAsia="he-IL"/>
              </w:rPr>
              <w:t xml:space="preserve"> שלד חיצוני של חרקים, סרטנים.</w:t>
            </w:r>
          </w:p>
        </w:tc>
      </w:tr>
      <w:tr w:rsidR="0008248B" w:rsidRPr="0008248B" w:rsidTr="00C21705">
        <w:tc>
          <w:tcPr>
            <w:tcW w:w="1751"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נוסחה מולקולרית</w:t>
            </w:r>
          </w:p>
          <w:p w:rsidR="005D67D8" w:rsidRPr="0008248B" w:rsidRDefault="005D67D8" w:rsidP="00184909">
            <w:pPr>
              <w:spacing w:after="0" w:line="360" w:lineRule="auto"/>
              <w:jc w:val="center"/>
              <w:rPr>
                <w:rFonts w:asciiTheme="minorBidi" w:eastAsia="Times New Roman" w:hAnsiTheme="minorBidi"/>
                <w:b/>
                <w:bCs/>
                <w:noProof/>
                <w:rtl/>
                <w:lang w:eastAsia="he-IL"/>
              </w:rPr>
            </w:pPr>
          </w:p>
        </w:tc>
        <w:tc>
          <w:tcPr>
            <w:tcW w:w="2509"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noProof/>
                <w:lang w:eastAsia="he-IL"/>
              </w:rPr>
              <w:t>C6H12O6</w:t>
            </w:r>
          </w:p>
        </w:tc>
        <w:tc>
          <w:tcPr>
            <w:tcW w:w="2130"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noProof/>
                <w:lang w:eastAsia="he-IL"/>
              </w:rPr>
              <w:t>C12H22O11</w:t>
            </w:r>
          </w:p>
        </w:tc>
        <w:tc>
          <w:tcPr>
            <w:tcW w:w="2130" w:type="dxa"/>
          </w:tcPr>
          <w:p w:rsidR="005D67D8" w:rsidRPr="0008248B" w:rsidRDefault="005D67D8" w:rsidP="00184909">
            <w:pPr>
              <w:keepNext/>
              <w:spacing w:after="0" w:line="360" w:lineRule="auto"/>
              <w:jc w:val="center"/>
              <w:outlineLvl w:val="1"/>
              <w:rPr>
                <w:rFonts w:asciiTheme="minorBidi" w:eastAsia="Times New Roman" w:hAnsiTheme="minorBidi"/>
                <w:noProof/>
                <w:lang w:eastAsia="he-IL"/>
              </w:rPr>
            </w:pPr>
            <w:r w:rsidRPr="0008248B">
              <w:rPr>
                <w:rFonts w:asciiTheme="minorBidi" w:eastAsia="Times New Roman" w:hAnsiTheme="minorBidi"/>
                <w:noProof/>
                <w:lang w:eastAsia="he-IL"/>
              </w:rPr>
              <w:t>n(C6H12O6)-</w:t>
            </w:r>
          </w:p>
          <w:p w:rsidR="005D67D8" w:rsidRPr="0008248B" w:rsidRDefault="005D67D8" w:rsidP="00184909">
            <w:pPr>
              <w:spacing w:after="0" w:line="360" w:lineRule="auto"/>
              <w:rPr>
                <w:rFonts w:asciiTheme="minorBidi" w:eastAsia="Times New Roman" w:hAnsiTheme="minorBidi"/>
                <w:noProof/>
                <w:rtl/>
                <w:lang w:eastAsia="he-IL"/>
              </w:rPr>
            </w:pPr>
            <w:r w:rsidRPr="0008248B">
              <w:rPr>
                <w:rFonts w:asciiTheme="minorBidi" w:eastAsia="Times New Roman" w:hAnsiTheme="minorBidi"/>
                <w:noProof/>
                <w:lang w:eastAsia="he-IL"/>
              </w:rPr>
              <w:t>(n-1) H2O</w:t>
            </w:r>
          </w:p>
        </w:tc>
      </w:tr>
      <w:tr w:rsidR="0008248B" w:rsidRPr="0008248B" w:rsidTr="00C21705">
        <w:tc>
          <w:tcPr>
            <w:tcW w:w="1751"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טעמם המתוק</w:t>
            </w:r>
          </w:p>
          <w:p w:rsidR="005D67D8" w:rsidRPr="0008248B" w:rsidRDefault="005D67D8" w:rsidP="00184909">
            <w:pPr>
              <w:spacing w:after="0" w:line="360" w:lineRule="auto"/>
              <w:jc w:val="center"/>
              <w:rPr>
                <w:rFonts w:asciiTheme="minorBidi" w:eastAsia="Times New Roman" w:hAnsiTheme="minorBidi"/>
                <w:b/>
                <w:bCs/>
                <w:noProof/>
                <w:rtl/>
                <w:lang w:eastAsia="he-IL"/>
              </w:rPr>
            </w:pPr>
          </w:p>
        </w:tc>
        <w:tc>
          <w:tcPr>
            <w:tcW w:w="2509" w:type="dxa"/>
          </w:tcPr>
          <w:p w:rsidR="005D67D8" w:rsidRPr="0008248B" w:rsidRDefault="005D67D8" w:rsidP="00184909">
            <w:pPr>
              <w:keepNext/>
              <w:spacing w:after="0" w:line="360" w:lineRule="auto"/>
              <w:jc w:val="center"/>
              <w:outlineLvl w:val="0"/>
              <w:rPr>
                <w:rFonts w:asciiTheme="minorBidi" w:eastAsia="Times New Roman" w:hAnsiTheme="minorBidi"/>
                <w:noProof/>
                <w:rtl/>
                <w:lang w:eastAsia="he-IL"/>
              </w:rPr>
            </w:pPr>
            <w:r w:rsidRPr="0008248B">
              <w:rPr>
                <w:rFonts w:asciiTheme="minorBidi" w:eastAsia="Times New Roman" w:hAnsiTheme="minorBidi"/>
                <w:noProof/>
                <w:rtl/>
                <w:lang w:eastAsia="he-IL"/>
              </w:rPr>
              <w:t>בעלי טעם מתוק</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(ביחוד בפרוקטוז)</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בעלי טעם מתוק</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ללא טעם מתוק</w:t>
            </w:r>
          </w:p>
        </w:tc>
      </w:tr>
      <w:tr w:rsidR="0008248B" w:rsidRPr="0008248B" w:rsidTr="00C21705">
        <w:tc>
          <w:tcPr>
            <w:tcW w:w="1751"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מסיסות במים</w:t>
            </w:r>
          </w:p>
          <w:p w:rsidR="005D67D8" w:rsidRPr="0008248B" w:rsidRDefault="005D67D8" w:rsidP="00184909">
            <w:pPr>
              <w:spacing w:after="0" w:line="360" w:lineRule="auto"/>
              <w:jc w:val="center"/>
              <w:rPr>
                <w:rFonts w:asciiTheme="minorBidi" w:eastAsia="Times New Roman" w:hAnsiTheme="minorBidi"/>
                <w:b/>
                <w:bCs/>
                <w:noProof/>
                <w:rtl/>
                <w:lang w:eastAsia="he-IL"/>
              </w:rPr>
            </w:pPr>
          </w:p>
        </w:tc>
        <w:tc>
          <w:tcPr>
            <w:tcW w:w="2509"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גבוהה</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בינונית</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אינם מסיסים</w:t>
            </w:r>
          </w:p>
        </w:tc>
      </w:tr>
      <w:tr w:rsidR="0008248B" w:rsidRPr="0008248B" w:rsidTr="00C21705">
        <w:tc>
          <w:tcPr>
            <w:tcW w:w="1751"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חדירות דרך קרום התא</w:t>
            </w:r>
          </w:p>
        </w:tc>
        <w:tc>
          <w:tcPr>
            <w:tcW w:w="2509"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גבוהה (דיפוזיה,דיפוזיה מזורזת,העברה פעילה)</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אינה חדירה</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אינה חדירה</w:t>
            </w:r>
          </w:p>
        </w:tc>
      </w:tr>
      <w:tr w:rsidR="005D67D8" w:rsidRPr="0008248B" w:rsidTr="00C21705">
        <w:trPr>
          <w:trHeight w:val="3046"/>
        </w:trPr>
        <w:tc>
          <w:tcPr>
            <w:tcW w:w="1751" w:type="dxa"/>
          </w:tcPr>
          <w:p w:rsidR="005D67D8" w:rsidRPr="0008248B" w:rsidRDefault="005D67D8" w:rsidP="00184909">
            <w:pPr>
              <w:spacing w:after="0" w:line="360" w:lineRule="auto"/>
              <w:jc w:val="center"/>
              <w:rPr>
                <w:rFonts w:asciiTheme="minorBidi" w:eastAsia="Times New Roman" w:hAnsiTheme="minorBidi"/>
                <w:b/>
                <w:bCs/>
                <w:noProof/>
                <w:rtl/>
                <w:lang w:eastAsia="he-IL"/>
              </w:rPr>
            </w:pPr>
            <w:r w:rsidRPr="0008248B">
              <w:rPr>
                <w:rFonts w:asciiTheme="minorBidi" w:eastAsia="Times New Roman" w:hAnsiTheme="minorBidi"/>
                <w:b/>
                <w:bCs/>
                <w:noProof/>
                <w:rtl/>
                <w:lang w:eastAsia="he-IL"/>
              </w:rPr>
              <w:t>שימוש בתא</w:t>
            </w:r>
          </w:p>
        </w:tc>
        <w:tc>
          <w:tcPr>
            <w:tcW w:w="2509"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מקור אנרגיה</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זמינה לרקמות הגוף ולמוח או כאבני בנין למקרומולקולות.</w:t>
            </w:r>
          </w:p>
          <w:p w:rsidR="005D67D8" w:rsidRPr="0008248B" w:rsidRDefault="005D67D8" w:rsidP="00184909">
            <w:pPr>
              <w:spacing w:after="0" w:line="360" w:lineRule="auto"/>
              <w:jc w:val="center"/>
              <w:rPr>
                <w:rFonts w:asciiTheme="minorBidi" w:eastAsia="Times New Roman" w:hAnsiTheme="minorBidi"/>
                <w:noProof/>
                <w:rtl/>
                <w:lang w:eastAsia="he-IL"/>
              </w:rPr>
            </w:pP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לאחר פרוק-</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לאנרגיה זמינה</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או אבני בנין למקרומולקולות.</w:t>
            </w:r>
          </w:p>
        </w:tc>
        <w:tc>
          <w:tcPr>
            <w:tcW w:w="2130" w:type="dxa"/>
          </w:tcPr>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חומר תשמורת (עמילן-צמחים</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גליקוגן-בע"ח)</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יחידות מבנה</w:t>
            </w:r>
          </w:p>
          <w:p w:rsidR="005D67D8" w:rsidRPr="0008248B" w:rsidRDefault="005D67D8" w:rsidP="00184909">
            <w:pPr>
              <w:spacing w:after="0" w:line="360" w:lineRule="auto"/>
              <w:jc w:val="center"/>
              <w:rPr>
                <w:rFonts w:asciiTheme="minorBidi" w:eastAsia="Times New Roman" w:hAnsiTheme="minorBidi"/>
                <w:noProof/>
                <w:rtl/>
                <w:lang w:eastAsia="he-IL"/>
              </w:rPr>
            </w:pPr>
            <w:r w:rsidRPr="0008248B">
              <w:rPr>
                <w:rFonts w:asciiTheme="minorBidi" w:eastAsia="Times New Roman" w:hAnsiTheme="minorBidi"/>
                <w:noProof/>
                <w:rtl/>
                <w:lang w:eastAsia="he-IL"/>
              </w:rPr>
              <w:t>(כיטין-חרקים מוראין-חיידקים)ׂׂׂ</w:t>
            </w:r>
          </w:p>
        </w:tc>
      </w:tr>
    </w:tbl>
    <w:p w:rsidR="005D67D8" w:rsidRPr="0008248B" w:rsidRDefault="005D67D8" w:rsidP="00184909">
      <w:pPr>
        <w:spacing w:after="0" w:line="360" w:lineRule="auto"/>
        <w:jc w:val="both"/>
        <w:rPr>
          <w:rFonts w:asciiTheme="minorBidi" w:eastAsia="Times New Roman" w:hAnsiTheme="minorBidi"/>
          <w:b/>
          <w:bCs/>
          <w:noProof/>
          <w:sz w:val="24"/>
          <w:szCs w:val="24"/>
          <w:rtl/>
          <w:lang w:eastAsia="he-IL"/>
        </w:rPr>
      </w:pPr>
    </w:p>
    <w:p w:rsidR="005D67D8" w:rsidRPr="0008248B" w:rsidRDefault="005D67D8" w:rsidP="00184909">
      <w:pPr>
        <w:spacing w:after="0" w:line="360" w:lineRule="auto"/>
        <w:jc w:val="both"/>
        <w:rPr>
          <w:rFonts w:asciiTheme="minorBidi" w:eastAsia="Times New Roman" w:hAnsiTheme="minorBidi"/>
          <w:b/>
          <w:bCs/>
          <w:noProof/>
          <w:sz w:val="24"/>
          <w:szCs w:val="24"/>
          <w:rtl/>
          <w:lang w:eastAsia="he-IL"/>
        </w:rPr>
      </w:pPr>
    </w:p>
    <w:p w:rsidR="00F428D3" w:rsidRPr="0008248B" w:rsidRDefault="00F428D3" w:rsidP="00184909">
      <w:pPr>
        <w:spacing w:before="120" w:after="40" w:line="360" w:lineRule="auto"/>
        <w:rPr>
          <w:rFonts w:asciiTheme="minorBidi" w:eastAsia="Times New Roman" w:hAnsiTheme="minorBidi"/>
          <w:rtl/>
        </w:rPr>
      </w:pPr>
    </w:p>
    <w:p w:rsidR="00F428D3" w:rsidRPr="0008248B" w:rsidRDefault="00F428D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lastRenderedPageBreak/>
        <w:t>חלבונים</w:t>
      </w:r>
    </w:p>
    <w:p w:rsidR="00F428D3" w:rsidRPr="0008248B" w:rsidRDefault="00F428D3"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מולקולות המורכבות מיחידות מבנה: חומצות אמיניות. לחלבונים תפקידים רבים בתאים, כפי שמתואר בטבלה.</w:t>
      </w:r>
    </w:p>
    <w:p w:rsidR="00EE3E56" w:rsidRPr="0008248B" w:rsidRDefault="00EE3E56" w:rsidP="00184909">
      <w:pPr>
        <w:tabs>
          <w:tab w:val="num" w:pos="975"/>
        </w:tabs>
        <w:spacing w:before="120" w:after="40" w:line="360" w:lineRule="auto"/>
        <w:rPr>
          <w:rFonts w:asciiTheme="minorBidi" w:eastAsia="Times New Roman" w:hAnsiTheme="minorBidi"/>
          <w:rtl/>
        </w:rPr>
      </w:pPr>
      <w:r w:rsidRPr="0008248B">
        <w:rPr>
          <w:rFonts w:asciiTheme="minorBidi" w:eastAsia="Times New Roman" w:hAnsiTheme="minorBidi"/>
          <w:rtl/>
        </w:rPr>
        <w:t>החלבונים הם חומרי הבניין העיקריים של הגוף ומהווים 18% ממשקל החומרים הבונים את התאים והרקמות.</w:t>
      </w:r>
    </w:p>
    <w:p w:rsidR="00EE3E56" w:rsidRPr="0008248B" w:rsidRDefault="00EE3E56" w:rsidP="00184909">
      <w:pPr>
        <w:tabs>
          <w:tab w:val="num" w:pos="975"/>
        </w:tabs>
        <w:spacing w:before="120" w:after="40" w:line="360" w:lineRule="auto"/>
        <w:rPr>
          <w:rFonts w:asciiTheme="minorBidi" w:eastAsia="Times New Roman" w:hAnsiTheme="minorBidi"/>
          <w:rtl/>
        </w:rPr>
      </w:pPr>
      <w:r w:rsidRPr="0008248B">
        <w:rPr>
          <w:rFonts w:asciiTheme="minorBidi" w:eastAsia="Times New Roman" w:hAnsiTheme="minorBidi"/>
          <w:rtl/>
        </w:rPr>
        <w:t>נהוג לחלק את החלבונים הבונים את הגוף לחלבוני מבנה ולחלבוני פעולה.</w:t>
      </w:r>
    </w:p>
    <w:p w:rsidR="00EE3E56" w:rsidRPr="0008248B" w:rsidRDefault="00EE3E56" w:rsidP="00184909">
      <w:pPr>
        <w:tabs>
          <w:tab w:val="num" w:pos="975"/>
        </w:tabs>
        <w:spacing w:before="120" w:after="40" w:line="360" w:lineRule="auto"/>
        <w:rPr>
          <w:rFonts w:asciiTheme="minorBidi" w:eastAsia="Times New Roman" w:hAnsiTheme="minorBidi"/>
        </w:rPr>
      </w:pPr>
      <w:r w:rsidRPr="0008248B">
        <w:rPr>
          <w:rFonts w:asciiTheme="minorBidi" w:eastAsia="Times New Roman" w:hAnsiTheme="minorBidi"/>
          <w:rtl/>
        </w:rPr>
        <w:t xml:space="preserve"> דוגמא לחלבוני פעולה: אנזימים -  המזרזים כל פעולה שנעשית בתא.</w:t>
      </w:r>
    </w:p>
    <w:p w:rsidR="00EE3E56" w:rsidRPr="0008248B" w:rsidRDefault="00EE3E56" w:rsidP="00184909">
      <w:pPr>
        <w:tabs>
          <w:tab w:val="num" w:pos="975"/>
        </w:tabs>
        <w:spacing w:before="120" w:after="40" w:line="360" w:lineRule="auto"/>
        <w:rPr>
          <w:rFonts w:asciiTheme="minorBidi" w:eastAsia="Times New Roman" w:hAnsiTheme="minorBidi"/>
        </w:rPr>
      </w:pPr>
      <w:r w:rsidRPr="0008248B">
        <w:rPr>
          <w:rFonts w:asciiTheme="minorBidi" w:eastAsia="Times New Roman" w:hAnsiTheme="minorBidi"/>
          <w:rtl/>
        </w:rPr>
        <w:t xml:space="preserve"> קבוצה נוספת של חלבוני פעולה היא הנוגדנים שמשתתפים בהגנה על הגוף מפגיעתם של גורמים מזיקים החודרים לגוף. </w:t>
      </w:r>
    </w:p>
    <w:p w:rsidR="00EE3E56" w:rsidRPr="0008248B" w:rsidRDefault="00EE3E56" w:rsidP="00184909">
      <w:pPr>
        <w:tabs>
          <w:tab w:val="num" w:pos="975"/>
        </w:tabs>
        <w:spacing w:before="120" w:after="40" w:line="360" w:lineRule="auto"/>
        <w:rPr>
          <w:rFonts w:asciiTheme="minorBidi" w:eastAsia="Times New Roman" w:hAnsiTheme="minorBidi"/>
        </w:rPr>
      </w:pPr>
      <w:r w:rsidRPr="0008248B">
        <w:rPr>
          <w:rFonts w:asciiTheme="minorBidi" w:eastAsia="Times New Roman" w:hAnsiTheme="minorBidi"/>
          <w:rtl/>
        </w:rPr>
        <w:t>חלק מההורמונים גם הם חלבונים כמו אינסולין למשל .</w:t>
      </w:r>
    </w:p>
    <w:p w:rsidR="00EE3E56" w:rsidRPr="0008248B" w:rsidRDefault="00EE3E56"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 xml:space="preserve">חומצות אמיניות </w:t>
      </w:r>
    </w:p>
    <w:p w:rsidR="00EE3E56" w:rsidRPr="0008248B" w:rsidRDefault="00EE3E56"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xml:space="preserve">הן אבן הבניין של החלבונים. 20 סוגים שונים של חומצות אמיניות מרכיבות את החלבונים. </w:t>
      </w:r>
    </w:p>
    <w:p w:rsidR="00EE3E56" w:rsidRPr="0008248B" w:rsidRDefault="00EE3E56"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xml:space="preserve">-         כל החלבונים בנויים מחומצות אמיניות הקשורות ביניהן בקשר </w:t>
      </w:r>
      <w:proofErr w:type="spellStart"/>
      <w:r w:rsidRPr="0008248B">
        <w:rPr>
          <w:rFonts w:asciiTheme="minorBidi" w:eastAsia="Times New Roman" w:hAnsiTheme="minorBidi"/>
          <w:rtl/>
        </w:rPr>
        <w:t>פפטידי</w:t>
      </w:r>
      <w:proofErr w:type="spellEnd"/>
      <w:r w:rsidRPr="0008248B">
        <w:rPr>
          <w:rFonts w:asciiTheme="minorBidi" w:eastAsia="Times New Roman" w:hAnsiTheme="minorBidi"/>
          <w:rtl/>
        </w:rPr>
        <w:t>..</w:t>
      </w:r>
    </w:p>
    <w:p w:rsidR="00EE3E56" w:rsidRPr="0008248B" w:rsidRDefault="00EE3E56"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בטבע ישנן -20 חומצות אמיניות שונות, אך כל חלבון בנוי ממספר שונה של חומצות אמיניות המסודרות בסדר ייחודי לאותו חלבון.</w:t>
      </w:r>
    </w:p>
    <w:p w:rsidR="00EE3E56" w:rsidRPr="0008248B" w:rsidRDefault="00EE3E56"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התאים בגופנו מסוגלים לייצר חלק מהחומצות האמיניות. החומצות האמיניות שהגוף אינו יכול לייצר (ישנן 8 כאלו) נקראות חומצות אמיניות הכרחיות. את חומצות אלו אנו משיגים ממאכלים העשירים בחלבונים שהם בראש ובראשונה כל המאכלים שמקורם מן החי (דגים, עוף, ביצים, חלב ומוצרי חלב). המזון הצמחי העשיר ביותר החלבונים הוא פולי הסויה וגם אגוזים ושקדים.</w:t>
      </w:r>
    </w:p>
    <w:p w:rsidR="00EE3E56" w:rsidRPr="0008248B" w:rsidRDefault="00EE3E56"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xml:space="preserve">-שרשרת חלבון ארוכה נקראת </w:t>
      </w:r>
      <w:proofErr w:type="spellStart"/>
      <w:r w:rsidRPr="0008248B">
        <w:rPr>
          <w:rFonts w:asciiTheme="minorBidi" w:eastAsia="Times New Roman" w:hAnsiTheme="minorBidi"/>
          <w:rtl/>
        </w:rPr>
        <w:t>פוליפפטיד</w:t>
      </w:r>
      <w:proofErr w:type="spellEnd"/>
      <w:r w:rsidRPr="0008248B">
        <w:rPr>
          <w:rFonts w:asciiTheme="minorBidi" w:eastAsia="Times New Roman" w:hAnsiTheme="minorBidi"/>
          <w:rtl/>
        </w:rPr>
        <w:t xml:space="preserve"> (</w:t>
      </w:r>
      <w:r w:rsidRPr="0008248B">
        <w:rPr>
          <w:rFonts w:asciiTheme="minorBidi" w:eastAsia="Times New Roman" w:hAnsiTheme="minorBidi"/>
        </w:rPr>
        <w:t>Polypeptide</w:t>
      </w:r>
      <w:r w:rsidRPr="0008248B">
        <w:rPr>
          <w:rFonts w:asciiTheme="minorBidi" w:eastAsia="Times New Roman" w:hAnsiTheme="minorBidi"/>
          <w:rtl/>
        </w:rPr>
        <w:t xml:space="preserve">), חלבונים נבנים לפי מידע הנמצא ב- </w:t>
      </w:r>
      <w:r w:rsidRPr="0008248B">
        <w:rPr>
          <w:rFonts w:asciiTheme="minorBidi" w:eastAsia="Times New Roman" w:hAnsiTheme="minorBidi"/>
        </w:rPr>
        <w:t>DNA</w:t>
      </w:r>
      <w:r w:rsidRPr="0008248B">
        <w:rPr>
          <w:rFonts w:asciiTheme="minorBidi" w:eastAsia="Times New Roman" w:hAnsiTheme="minorBidi"/>
          <w:rtl/>
        </w:rPr>
        <w:t xml:space="preserve"> ומכתיב את רצף חומצות האמינו בחלבון. </w:t>
      </w:r>
    </w:p>
    <w:p w:rsidR="00F428D3" w:rsidRPr="0008248B" w:rsidRDefault="00EE3E56"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xml:space="preserve">- </w:t>
      </w:r>
      <w:r w:rsidRPr="0008248B">
        <w:rPr>
          <w:rFonts w:asciiTheme="minorBidi" w:eastAsia="Times New Roman" w:hAnsiTheme="minorBidi"/>
          <w:b/>
          <w:bCs/>
          <w:rtl/>
        </w:rPr>
        <w:t xml:space="preserve">המבנה המרחבי הוא המבנה התלת-ממדי (השניוני, השלישוני </w:t>
      </w:r>
      <w:proofErr w:type="spellStart"/>
      <w:r w:rsidRPr="0008248B">
        <w:rPr>
          <w:rFonts w:asciiTheme="minorBidi" w:eastAsia="Times New Roman" w:hAnsiTheme="minorBidi"/>
          <w:b/>
          <w:bCs/>
          <w:rtl/>
        </w:rPr>
        <w:t>והרביעוני</w:t>
      </w:r>
      <w:proofErr w:type="spellEnd"/>
      <w:r w:rsidRPr="0008248B">
        <w:rPr>
          <w:rFonts w:asciiTheme="minorBidi" w:eastAsia="Times New Roman" w:hAnsiTheme="minorBidi"/>
          <w:b/>
          <w:bCs/>
          <w:rtl/>
        </w:rPr>
        <w:t>) של החלבון.</w:t>
      </w:r>
      <w:r w:rsidRPr="0008248B">
        <w:rPr>
          <w:rFonts w:asciiTheme="minorBidi" w:eastAsia="Times New Roman" w:hAnsiTheme="minorBidi"/>
          <w:rtl/>
        </w:rPr>
        <w:t xml:space="preserve"> נוצרים קיפולים בשרשרת החומצות האמיניות והם שמאפשרים קרבה בין חומצות אמיניות המרוחקות זו מזו.</w:t>
      </w:r>
      <w:r w:rsidRPr="0008248B">
        <w:rPr>
          <w:rFonts w:asciiTheme="minorBidi" w:eastAsia="Times New Roman" w:hAnsiTheme="minorBidi"/>
          <w:rtl/>
        </w:rPr>
        <w:br/>
        <w:t>לכל חלבון יש מבנה תלת-ממדי ייחודי והכרחי לביצוע פעולתו.</w:t>
      </w:r>
    </w:p>
    <w:p w:rsidR="00F428D3" w:rsidRPr="0008248B" w:rsidRDefault="00F428D3" w:rsidP="00184909">
      <w:pPr>
        <w:spacing w:before="120" w:after="40" w:line="360" w:lineRule="auto"/>
        <w:rPr>
          <w:rFonts w:asciiTheme="minorBidi" w:eastAsia="Times New Roman" w:hAnsiTheme="minorBidi"/>
          <w:rtl/>
        </w:rPr>
      </w:pPr>
      <w:r w:rsidRPr="0008248B">
        <w:rPr>
          <w:rFonts w:asciiTheme="minorBidi" w:eastAsia="Times New Roman" w:hAnsiTheme="minorBidi"/>
          <w:rtl/>
        </w:rPr>
        <w:t xml:space="preserve">לכל חלבון יש הרכב ייחודי של חומצות אמיניות (מספר החומצות האמיניות והסוג) המסודרות ברצף המאפיין רק אותו. רצף זה (מבנה הראשוני של החלבון) קובע את הדרך שבה שרשרת החומצות האמיניות תתקפל במרחב ועל ידי כך את התפקיד של החלבון. </w:t>
      </w:r>
    </w:p>
    <w:p w:rsidR="00EE3E56" w:rsidRPr="0008248B" w:rsidRDefault="00EE3E56" w:rsidP="00184909">
      <w:pPr>
        <w:spacing w:before="120" w:after="40" w:line="360" w:lineRule="auto"/>
        <w:rPr>
          <w:rFonts w:asciiTheme="minorBidi" w:eastAsia="Times New Roman" w:hAnsiTheme="minorBidi"/>
          <w:b/>
          <w:bCs/>
        </w:rPr>
      </w:pPr>
      <w:r w:rsidRPr="0008248B">
        <w:rPr>
          <w:rFonts w:asciiTheme="minorBidi" w:eastAsia="Times New Roman" w:hAnsiTheme="minorBidi"/>
          <w:rtl/>
        </w:rPr>
        <w:t>כל חלבון מתקפל במרחב לצורה תלת-ממדית, כתוצאה מקשרים כימיים בין חומצות האמינו השונות. למבנה החלבון ארבע רמות</w:t>
      </w:r>
      <w:r w:rsidRPr="0008248B">
        <w:rPr>
          <w:rFonts w:asciiTheme="minorBidi" w:eastAsia="Times New Roman" w:hAnsiTheme="minorBidi"/>
        </w:rPr>
        <w:t>:</w:t>
      </w:r>
      <w:r w:rsidR="00202482" w:rsidRPr="0008248B">
        <w:rPr>
          <w:rFonts w:asciiTheme="minorBidi" w:eastAsia="Times New Roman" w:hAnsiTheme="minorBidi"/>
          <w:rtl/>
        </w:rPr>
        <w:t xml:space="preserve"> </w:t>
      </w:r>
      <w:r w:rsidR="00202482" w:rsidRPr="0008248B">
        <w:rPr>
          <w:rFonts w:asciiTheme="minorBidi" w:eastAsia="Times New Roman" w:hAnsiTheme="minorBidi"/>
          <w:b/>
          <w:bCs/>
          <w:rtl/>
        </w:rPr>
        <w:t>עמ' 40-41</w:t>
      </w:r>
    </w:p>
    <w:p w:rsidR="00EE3E56" w:rsidRPr="0008248B" w:rsidRDefault="00EE3E56" w:rsidP="00184909">
      <w:pPr>
        <w:spacing w:before="120" w:after="40" w:line="360" w:lineRule="auto"/>
        <w:rPr>
          <w:rFonts w:asciiTheme="minorBidi" w:eastAsia="Times New Roman" w:hAnsiTheme="minorBidi"/>
        </w:rPr>
      </w:pPr>
      <w:r w:rsidRPr="0008248B">
        <w:rPr>
          <w:rFonts w:asciiTheme="minorBidi" w:eastAsia="Times New Roman" w:hAnsiTheme="minorBidi"/>
          <w:u w:val="single"/>
          <w:rtl/>
        </w:rPr>
        <w:t>מבנה ראשוני</w:t>
      </w:r>
      <w:r w:rsidRPr="0008248B">
        <w:rPr>
          <w:rFonts w:asciiTheme="minorBidi" w:eastAsia="Times New Roman" w:hAnsiTheme="minorBidi"/>
        </w:rPr>
        <w:t>:</w:t>
      </w:r>
      <w:r w:rsidRPr="0008248B">
        <w:rPr>
          <w:rFonts w:asciiTheme="minorBidi" w:eastAsia="Times New Roman" w:hAnsiTheme="minorBidi"/>
          <w:rtl/>
        </w:rPr>
        <w:t>זהו מבנה קווי פשוט, הבנוי אך ורק מהקשר בין חומצות האמינו</w:t>
      </w:r>
      <w:r w:rsidRPr="0008248B">
        <w:rPr>
          <w:rFonts w:asciiTheme="minorBidi" w:eastAsia="Times New Roman" w:hAnsiTheme="minorBidi"/>
        </w:rPr>
        <w:t>.</w:t>
      </w:r>
      <w:r w:rsidRPr="0008248B">
        <w:rPr>
          <w:rFonts w:asciiTheme="minorBidi" w:eastAsia="Times New Roman" w:hAnsiTheme="minorBidi"/>
          <w:rtl/>
        </w:rPr>
        <w:t xml:space="preserve"> </w:t>
      </w:r>
    </w:p>
    <w:p w:rsidR="00EE3E56" w:rsidRPr="0008248B" w:rsidRDefault="00EE3E56" w:rsidP="00184909">
      <w:pPr>
        <w:spacing w:before="120" w:after="40" w:line="360" w:lineRule="auto"/>
        <w:rPr>
          <w:rFonts w:asciiTheme="minorBidi" w:eastAsia="Times New Roman" w:hAnsiTheme="minorBidi"/>
        </w:rPr>
      </w:pPr>
      <w:r w:rsidRPr="0008248B">
        <w:rPr>
          <w:rFonts w:asciiTheme="minorBidi" w:eastAsia="Times New Roman" w:hAnsiTheme="minorBidi"/>
          <w:u w:val="single"/>
        </w:rPr>
        <w:t xml:space="preserve">: </w:t>
      </w:r>
      <w:r w:rsidRPr="0008248B">
        <w:rPr>
          <w:rFonts w:asciiTheme="minorBidi" w:eastAsia="Times New Roman" w:hAnsiTheme="minorBidi"/>
          <w:u w:val="single"/>
          <w:rtl/>
        </w:rPr>
        <w:t>מבנה שניוני</w:t>
      </w:r>
      <w:r w:rsidRPr="0008248B">
        <w:rPr>
          <w:rFonts w:asciiTheme="minorBidi" w:eastAsia="Times New Roman" w:hAnsiTheme="minorBidi"/>
          <w:rtl/>
        </w:rPr>
        <w:t xml:space="preserve"> במבנה מיוחד זה נוצרים קשרי מימן בין חומצות אמינו מסוימות הגורמים לשינוי המקפל את החלבון לאחת משתי צורות עיקריות: סליל או משטח</w:t>
      </w:r>
      <w:r w:rsidRPr="0008248B">
        <w:rPr>
          <w:rFonts w:asciiTheme="minorBidi" w:eastAsia="Times New Roman" w:hAnsiTheme="minorBidi"/>
        </w:rPr>
        <w:t>.</w:t>
      </w:r>
    </w:p>
    <w:p w:rsidR="00EE3E56" w:rsidRPr="0008248B" w:rsidRDefault="00EE3E56" w:rsidP="00184909">
      <w:pPr>
        <w:spacing w:before="120" w:after="40" w:line="360" w:lineRule="auto"/>
        <w:rPr>
          <w:rFonts w:asciiTheme="minorBidi" w:eastAsia="Times New Roman" w:hAnsiTheme="minorBidi"/>
        </w:rPr>
      </w:pPr>
      <w:r w:rsidRPr="0008248B">
        <w:rPr>
          <w:rFonts w:asciiTheme="minorBidi" w:eastAsia="Times New Roman" w:hAnsiTheme="minorBidi"/>
          <w:u w:val="single"/>
        </w:rPr>
        <w:t xml:space="preserve">: </w:t>
      </w:r>
      <w:r w:rsidRPr="0008248B">
        <w:rPr>
          <w:rFonts w:asciiTheme="minorBidi" w:eastAsia="Times New Roman" w:hAnsiTheme="minorBidi"/>
          <w:u w:val="single"/>
          <w:rtl/>
        </w:rPr>
        <w:t>מבנה שלישוני</w:t>
      </w:r>
      <w:r w:rsidRPr="0008248B">
        <w:rPr>
          <w:rFonts w:asciiTheme="minorBidi" w:eastAsia="Times New Roman" w:hAnsiTheme="minorBidi"/>
          <w:rtl/>
        </w:rPr>
        <w:t xml:space="preserve"> זהו המבנה התלת ממדי הכולל שמקנה לחלבון את היכולת לבצע תפקיד ספציפי בתא. הפרעה או פגם ביצירת מבנה זה תפגום בהכרח בפעולת החלבון. פגיעה במבנה חלבון שניוני או שלישוני נקראת </w:t>
      </w:r>
      <w:proofErr w:type="spellStart"/>
      <w:r w:rsidRPr="0008248B">
        <w:rPr>
          <w:rFonts w:asciiTheme="minorBidi" w:eastAsia="Times New Roman" w:hAnsiTheme="minorBidi"/>
          <w:rtl/>
        </w:rPr>
        <w:t>דנטורציה</w:t>
      </w:r>
      <w:proofErr w:type="spellEnd"/>
      <w:r w:rsidRPr="0008248B">
        <w:rPr>
          <w:rFonts w:asciiTheme="minorBidi" w:eastAsia="Times New Roman" w:hAnsiTheme="minorBidi"/>
        </w:rPr>
        <w:t>.</w:t>
      </w:r>
    </w:p>
    <w:p w:rsidR="00EE3E56" w:rsidRPr="0008248B" w:rsidRDefault="00EE3E56" w:rsidP="00184909">
      <w:pPr>
        <w:spacing w:before="120" w:after="40" w:line="360" w:lineRule="auto"/>
        <w:rPr>
          <w:rFonts w:asciiTheme="minorBidi" w:eastAsia="Times New Roman" w:hAnsiTheme="minorBidi"/>
        </w:rPr>
      </w:pPr>
      <w:r w:rsidRPr="0008248B">
        <w:rPr>
          <w:rFonts w:asciiTheme="minorBidi" w:eastAsia="Times New Roman" w:hAnsiTheme="minorBidi"/>
        </w:rPr>
        <w:lastRenderedPageBreak/>
        <w:t xml:space="preserve">: </w:t>
      </w:r>
      <w:r w:rsidRPr="0008248B">
        <w:rPr>
          <w:rFonts w:asciiTheme="minorBidi" w:eastAsia="Times New Roman" w:hAnsiTheme="minorBidi"/>
          <w:u w:val="single"/>
          <w:rtl/>
        </w:rPr>
        <w:t>מבנה רבעוני</w:t>
      </w:r>
      <w:r w:rsidRPr="0008248B">
        <w:rPr>
          <w:rFonts w:asciiTheme="minorBidi" w:eastAsia="Times New Roman" w:hAnsiTheme="minorBidi"/>
          <w:rtl/>
        </w:rPr>
        <w:t xml:space="preserve"> מבנה זה הוא תוצאה של שיתוף בין לפחות שתי מולקולות חלבון, זהו מבנה מורכב שקיים רק בחלק מהחלבונים. הקשרים הכימיים היוצרים את המבנה השלישוני עושים זאת גם במבנה הרבעוני. המוגלובין הינו חלבון מוכר הבנוי במבנה רבעוני ולו 4 תתי-יחידות. חלבונים במבנה הרבעוני מסתדרים במרחב בשתי צורות עיקריות</w:t>
      </w:r>
      <w:r w:rsidRPr="0008248B">
        <w:rPr>
          <w:rFonts w:asciiTheme="minorBidi" w:eastAsia="Times New Roman" w:hAnsiTheme="minorBidi"/>
        </w:rPr>
        <w:t>:</w:t>
      </w:r>
    </w:p>
    <w:p w:rsidR="00EE3E56" w:rsidRPr="0008248B" w:rsidRDefault="00EE3E56" w:rsidP="00184909">
      <w:pPr>
        <w:spacing w:before="120" w:after="40" w:line="360" w:lineRule="auto"/>
        <w:rPr>
          <w:rFonts w:asciiTheme="minorBidi" w:eastAsia="Times New Roman" w:hAnsiTheme="minorBidi"/>
        </w:rPr>
      </w:pPr>
      <w:r w:rsidRPr="0008248B">
        <w:rPr>
          <w:rFonts w:asciiTheme="minorBidi" w:eastAsia="Times New Roman" w:hAnsiTheme="minorBidi"/>
          <w:rtl/>
        </w:rPr>
        <w:t>כדוריים :צורתם מעוגלת והם מסיסים לרוב בתמיסות מימיות. הם בדרך כלל חלבונים תפקודיים - אנזימים, חלבוני הובלה ועוד</w:t>
      </w:r>
      <w:r w:rsidRPr="0008248B">
        <w:rPr>
          <w:rFonts w:asciiTheme="minorBidi" w:eastAsia="Times New Roman" w:hAnsiTheme="minorBidi"/>
        </w:rPr>
        <w:t>.</w:t>
      </w:r>
    </w:p>
    <w:p w:rsidR="00EE3E56" w:rsidRPr="0008248B" w:rsidRDefault="00EE3E56" w:rsidP="00184909">
      <w:pPr>
        <w:spacing w:before="120" w:after="40" w:line="360" w:lineRule="auto"/>
        <w:rPr>
          <w:rFonts w:asciiTheme="minorBidi" w:eastAsia="Times New Roman" w:hAnsiTheme="minorBidi"/>
          <w:sz w:val="19"/>
          <w:szCs w:val="19"/>
        </w:rPr>
      </w:pPr>
      <w:r w:rsidRPr="0008248B">
        <w:rPr>
          <w:rFonts w:asciiTheme="minorBidi" w:eastAsia="Times New Roman" w:hAnsiTheme="minorBidi"/>
          <w:rtl/>
        </w:rPr>
        <w:t xml:space="preserve">סיביים: משמשים בעיקר כחלבוני מבנה בתאים, ובניגוד לכדוריים אינם מסיסים במים. רובם בעלי מבנה יחיד. שערה לדוגמה בנויה מחלבון סיבי, שמורכב מיחידות של חומצת האמינו </w:t>
      </w:r>
      <w:proofErr w:type="spellStart"/>
      <w:r w:rsidRPr="0008248B">
        <w:rPr>
          <w:rFonts w:asciiTheme="minorBidi" w:eastAsia="Times New Roman" w:hAnsiTheme="minorBidi"/>
          <w:rtl/>
        </w:rPr>
        <w:t>ציסטאי</w:t>
      </w:r>
      <w:r w:rsidRPr="0008248B">
        <w:rPr>
          <w:rFonts w:asciiTheme="minorBidi" w:eastAsia="Times New Roman" w:hAnsiTheme="minorBidi"/>
          <w:sz w:val="19"/>
          <w:szCs w:val="19"/>
          <w:rtl/>
        </w:rPr>
        <w:t>ן</w:t>
      </w:r>
      <w:proofErr w:type="spellEnd"/>
    </w:p>
    <w:p w:rsidR="00F428D3" w:rsidRPr="0008248B" w:rsidRDefault="00202482"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אנזימים</w:t>
      </w:r>
    </w:p>
    <w:p w:rsidR="00202482" w:rsidRPr="0008248B" w:rsidRDefault="00202482"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עמ' 42-58</w:t>
      </w:r>
    </w:p>
    <w:p w:rsidR="00202482" w:rsidRPr="0008248B" w:rsidRDefault="00202482"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ניתן להשתמש באתר ביוטכנולוגיה בפעולה כיחידת לימוד.</w:t>
      </w:r>
    </w:p>
    <w:p w:rsidR="00202482" w:rsidRPr="0008248B" w:rsidRDefault="00202482"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 xml:space="preserve">או בדוידסון אונליין: </w:t>
      </w:r>
      <w:hyperlink r:id="rId21" w:history="1">
        <w:r w:rsidRPr="0008248B">
          <w:rPr>
            <w:rStyle w:val="Hyperlink"/>
            <w:rFonts w:asciiTheme="minorBidi" w:eastAsia="Times New Roman" w:hAnsiTheme="minorBidi"/>
            <w:b/>
            <w:bCs/>
            <w:color w:val="auto"/>
          </w:rPr>
          <w:t>http://davidson.weizmann.ac.il/online/maagarmada/life_sci/%D7%9E%D7%94%D7%9D-%D7%90%D7%A0%D7%96%D7%99%D7%9E%D7%99%D7%9D</w:t>
        </w:r>
      </w:hyperlink>
    </w:p>
    <w:p w:rsidR="00202482" w:rsidRPr="0008248B" w:rsidRDefault="00202482" w:rsidP="00184909">
      <w:pPr>
        <w:spacing w:after="0" w:line="360" w:lineRule="auto"/>
        <w:jc w:val="center"/>
        <w:rPr>
          <w:rFonts w:asciiTheme="minorBidi" w:eastAsia="Times New Roman" w:hAnsiTheme="minorBidi" w:hint="cs"/>
          <w:b/>
          <w:bCs/>
          <w:sz w:val="32"/>
          <w:szCs w:val="32"/>
          <w:u w:val="single"/>
          <w:rtl/>
          <w:lang w:eastAsia="he-IL"/>
        </w:rPr>
      </w:pPr>
    </w:p>
    <w:p w:rsidR="00202482" w:rsidRPr="0008248B" w:rsidRDefault="00202482" w:rsidP="00184909">
      <w:pPr>
        <w:spacing w:after="0" w:line="360" w:lineRule="auto"/>
        <w:rPr>
          <w:rFonts w:asciiTheme="minorBidi" w:eastAsia="Times New Roman" w:hAnsiTheme="minorBidi"/>
          <w:b/>
          <w:bCs/>
          <w:sz w:val="24"/>
          <w:szCs w:val="24"/>
          <w:rtl/>
          <w:lang w:eastAsia="he-IL"/>
        </w:rPr>
      </w:pPr>
      <w:r w:rsidRPr="0008248B">
        <w:rPr>
          <w:rFonts w:asciiTheme="minorBidi" w:eastAsia="Times New Roman" w:hAnsiTheme="minorBidi"/>
          <w:b/>
          <w:bCs/>
          <w:sz w:val="24"/>
          <w:szCs w:val="24"/>
          <w:rtl/>
          <w:lang w:eastAsia="he-IL"/>
        </w:rPr>
        <w:t>מהם אנזימים?</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אנזימים הם זרזים ביולוגיים של תהליכים ביוכימיים מטבוליים המתרחשים בתאי יצורים חיים- בלעדיהם התהליכים היו יוצאים לפועל בפרק זמן ארוך הרבה יותר מאשר הם יוצאים לפועל עימם.</w:t>
      </w:r>
    </w:p>
    <w:p w:rsidR="00202482" w:rsidRPr="0008248B" w:rsidRDefault="00202482" w:rsidP="00184909">
      <w:pPr>
        <w:spacing w:after="0" w:line="360" w:lineRule="auto"/>
        <w:rPr>
          <w:rFonts w:asciiTheme="minorBidi" w:eastAsia="Times New Roman" w:hAnsiTheme="minorBidi"/>
          <w:b/>
          <w:bCs/>
          <w:sz w:val="24"/>
          <w:szCs w:val="24"/>
          <w:rtl/>
          <w:lang w:eastAsia="he-IL"/>
        </w:rPr>
      </w:pPr>
      <w:r w:rsidRPr="0008248B">
        <w:rPr>
          <w:rFonts w:asciiTheme="minorBidi" w:eastAsia="Times New Roman" w:hAnsiTheme="minorBidi"/>
          <w:b/>
          <w:bCs/>
          <w:sz w:val="24"/>
          <w:szCs w:val="24"/>
          <w:rtl/>
          <w:lang w:eastAsia="he-IL"/>
        </w:rPr>
        <w:t>דרך הפעולה של אנזימים:</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כל האנזימים הם חלבונים ולכן הם מושפעים מגורמים העשויים להשפיע על החלבונים: טמפרטורה ו  </w:t>
      </w:r>
      <w:r w:rsidRPr="0008248B">
        <w:rPr>
          <w:rFonts w:asciiTheme="minorBidi" w:eastAsia="Times New Roman" w:hAnsiTheme="minorBidi"/>
          <w:sz w:val="24"/>
          <w:szCs w:val="24"/>
          <w:lang w:eastAsia="he-IL"/>
        </w:rPr>
        <w:t>PH</w:t>
      </w:r>
      <w:r w:rsidRPr="0008248B">
        <w:rPr>
          <w:rFonts w:asciiTheme="minorBidi" w:eastAsia="Times New Roman" w:hAnsiTheme="minorBidi"/>
          <w:sz w:val="24"/>
          <w:szCs w:val="24"/>
          <w:rtl/>
          <w:lang w:eastAsia="he-IL"/>
        </w:rPr>
        <w:t>.</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האנזימים יכולים לפרק חומרים, להרכיב חומרים או לשנות את המבנה שלהם. </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האנזימים פעילים בריכוזים נמוכים.</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ריכוז האנזים נשאר קבוע במהלך התהליך, אנזימים אינם "מתבזבזים".</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התרכובת עליה פועל האנזים נקראת מצע (</w:t>
      </w:r>
      <w:r w:rsidRPr="0008248B">
        <w:rPr>
          <w:rFonts w:asciiTheme="minorBidi" w:eastAsia="Times New Roman" w:hAnsiTheme="minorBidi"/>
          <w:sz w:val="24"/>
          <w:szCs w:val="24"/>
          <w:lang w:eastAsia="he-IL"/>
        </w:rPr>
        <w:t xml:space="preserve">Substrate </w:t>
      </w:r>
      <w:r w:rsidRPr="0008248B">
        <w:rPr>
          <w:rFonts w:asciiTheme="minorBidi" w:eastAsia="Times New Roman" w:hAnsiTheme="minorBidi"/>
          <w:sz w:val="24"/>
          <w:szCs w:val="24"/>
          <w:rtl/>
          <w:lang w:eastAsia="he-IL"/>
        </w:rPr>
        <w:t xml:space="preserve"> </w:t>
      </w:r>
      <w:r w:rsidRPr="0008248B">
        <w:rPr>
          <w:rFonts w:asciiTheme="minorBidi" w:eastAsia="Times New Roman" w:hAnsiTheme="minorBidi"/>
          <w:sz w:val="24"/>
          <w:szCs w:val="24"/>
          <w:lang w:eastAsia="he-IL"/>
        </w:rPr>
        <w:t>S-</w:t>
      </w:r>
      <w:r w:rsidRPr="0008248B">
        <w:rPr>
          <w:rFonts w:asciiTheme="minorBidi" w:eastAsia="Times New Roman" w:hAnsiTheme="minorBidi"/>
          <w:sz w:val="24"/>
          <w:szCs w:val="24"/>
          <w:rtl/>
          <w:lang w:eastAsia="he-IL"/>
        </w:rPr>
        <w:t>).</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החומר המתקבל כתוצאה מפעולת האנזים נקרא תוצר (</w:t>
      </w:r>
      <w:r w:rsidRPr="0008248B">
        <w:rPr>
          <w:rFonts w:asciiTheme="minorBidi" w:eastAsia="Times New Roman" w:hAnsiTheme="minorBidi"/>
          <w:sz w:val="24"/>
          <w:szCs w:val="24"/>
          <w:lang w:eastAsia="he-IL"/>
        </w:rPr>
        <w:t xml:space="preserve">Product </w:t>
      </w:r>
      <w:r w:rsidRPr="0008248B">
        <w:rPr>
          <w:rFonts w:asciiTheme="minorBidi" w:eastAsia="Times New Roman" w:hAnsiTheme="minorBidi"/>
          <w:sz w:val="24"/>
          <w:szCs w:val="24"/>
          <w:rtl/>
          <w:lang w:eastAsia="he-IL"/>
        </w:rPr>
        <w:t xml:space="preserve"> –</w:t>
      </w:r>
      <w:r w:rsidRPr="0008248B">
        <w:rPr>
          <w:rFonts w:asciiTheme="minorBidi" w:eastAsia="Times New Roman" w:hAnsiTheme="minorBidi"/>
          <w:sz w:val="24"/>
          <w:szCs w:val="24"/>
          <w:lang w:eastAsia="he-IL"/>
        </w:rPr>
        <w:t>P</w:t>
      </w:r>
      <w:r w:rsidRPr="0008248B">
        <w:rPr>
          <w:rFonts w:asciiTheme="minorBidi" w:eastAsia="Times New Roman" w:hAnsiTheme="minorBidi"/>
          <w:sz w:val="24"/>
          <w:szCs w:val="24"/>
          <w:rtl/>
          <w:lang w:eastAsia="he-IL"/>
        </w:rPr>
        <w:t xml:space="preserve"> ).</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לכל אנזים מצע ייחודי לו בשל  קיומה של התאמה מבנית ביניהם . </w:t>
      </w:r>
    </w:p>
    <w:p w:rsidR="00202482" w:rsidRPr="0008248B" w:rsidRDefault="00202482" w:rsidP="00184909">
      <w:pPr>
        <w:spacing w:after="0" w:line="360" w:lineRule="auto"/>
        <w:ind w:left="720"/>
        <w:rPr>
          <w:rFonts w:asciiTheme="minorBidi" w:eastAsia="Times New Roman" w:hAnsiTheme="minorBidi"/>
          <w:sz w:val="24"/>
          <w:szCs w:val="24"/>
          <w:rtl/>
          <w:lang w:eastAsia="he-IL"/>
        </w:rPr>
      </w:pPr>
    </w:p>
    <w:p w:rsidR="00202482" w:rsidRPr="0008248B" w:rsidRDefault="00202482" w:rsidP="00184909">
      <w:pPr>
        <w:spacing w:after="0" w:line="360" w:lineRule="auto"/>
        <w:ind w:left="720"/>
        <w:rPr>
          <w:rFonts w:asciiTheme="minorBidi" w:eastAsia="Times New Roman" w:hAnsiTheme="minorBidi"/>
          <w:sz w:val="24"/>
          <w:szCs w:val="24"/>
          <w:rtl/>
          <w:lang w:eastAsia="he-IL"/>
        </w:rPr>
      </w:pPr>
      <w:r w:rsidRPr="0008248B">
        <w:rPr>
          <w:rFonts w:asciiTheme="minorBidi" w:eastAsia="Times New Roman" w:hAnsiTheme="minorBidi"/>
          <w:noProof/>
          <w:sz w:val="24"/>
          <w:szCs w:val="24"/>
        </w:rPr>
        <w:drawing>
          <wp:inline distT="0" distB="0" distL="0" distR="0" wp14:anchorId="1F14D665" wp14:editId="7D7196DC">
            <wp:extent cx="2828925" cy="1590675"/>
            <wp:effectExtent l="0" t="0" r="9525"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p>
    <w:p w:rsidR="00202482" w:rsidRPr="0008248B" w:rsidRDefault="00202482" w:rsidP="00184909">
      <w:pPr>
        <w:spacing w:after="0" w:line="360" w:lineRule="auto"/>
        <w:ind w:left="720"/>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די בשינוי קטן מאוד במבנה המולקולה עליה פועל האנזים, כדי לגרום לכך שהאנזים לא ייקשר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lastRenderedPageBreak/>
        <w:t xml:space="preserve">           אליו. את ההתאמה בין אנזים וסובסטרט ניתן לדמות להתאמה בין מפתח ומנעול.</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אולם להבדיל ממפתח ומנעול שהם קשיחים וצורתם אינה משתנה כתוצאה מהחיבור ביניהם הרי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שההתקשרות בין האנזים למצע נעשית תוך כדי התאמה מבנית ביניהם. (התאמה </w:t>
      </w:r>
      <w:proofErr w:type="spellStart"/>
      <w:r w:rsidRPr="0008248B">
        <w:rPr>
          <w:rFonts w:asciiTheme="minorBidi" w:eastAsia="Times New Roman" w:hAnsiTheme="minorBidi"/>
          <w:sz w:val="24"/>
          <w:szCs w:val="24"/>
          <w:rtl/>
          <w:lang w:eastAsia="he-IL"/>
        </w:rPr>
        <w:t>מושריית</w:t>
      </w:r>
      <w:proofErr w:type="spellEnd"/>
      <w:r w:rsidRPr="0008248B">
        <w:rPr>
          <w:rFonts w:asciiTheme="minorBidi" w:eastAsia="Times New Roman" w:hAnsiTheme="minorBidi"/>
          <w:sz w:val="24"/>
          <w:szCs w:val="24"/>
          <w:rtl/>
          <w:lang w:eastAsia="he-IL"/>
        </w:rPr>
        <w:t>)</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w:t>
      </w:r>
      <w:hyperlink r:id="rId23" w:history="1">
        <w:r w:rsidRPr="0008248B">
          <w:rPr>
            <w:rFonts w:asciiTheme="minorBidi" w:eastAsia="Times New Roman" w:hAnsiTheme="minorBidi"/>
            <w:sz w:val="24"/>
            <w:szCs w:val="24"/>
            <w:u w:val="single"/>
            <w:rtl/>
            <w:lang w:eastAsia="he-IL"/>
          </w:rPr>
          <w:t xml:space="preserve">התאמה </w:t>
        </w:r>
        <w:proofErr w:type="spellStart"/>
        <w:r w:rsidRPr="0008248B">
          <w:rPr>
            <w:rFonts w:asciiTheme="minorBidi" w:eastAsia="Times New Roman" w:hAnsiTheme="minorBidi"/>
            <w:sz w:val="24"/>
            <w:szCs w:val="24"/>
            <w:u w:val="single"/>
            <w:rtl/>
            <w:lang w:eastAsia="he-IL"/>
          </w:rPr>
          <w:t>אלוסטרית</w:t>
        </w:r>
        <w:proofErr w:type="spellEnd"/>
        <w:r w:rsidRPr="0008248B">
          <w:rPr>
            <w:rFonts w:asciiTheme="minorBidi" w:eastAsia="Times New Roman" w:hAnsiTheme="minorBidi"/>
            <w:sz w:val="24"/>
            <w:szCs w:val="24"/>
            <w:u w:val="single"/>
            <w:rtl/>
            <w:lang w:eastAsia="he-IL"/>
          </w:rPr>
          <w:t xml:space="preserve"> בין האנזים למצע</w:t>
        </w:r>
      </w:hyperlink>
      <w:r w:rsidRPr="0008248B">
        <w:rPr>
          <w:rFonts w:asciiTheme="minorBidi" w:eastAsia="Times New Roman" w:hAnsiTheme="minorBidi"/>
          <w:sz w:val="24"/>
          <w:szCs w:val="24"/>
          <w:lang w:eastAsia="he-IL"/>
        </w:rPr>
        <w:t xml:space="preserve">  </w:t>
      </w:r>
      <w:r w:rsidRPr="0008248B">
        <w:rPr>
          <w:rFonts w:asciiTheme="minorBidi" w:eastAsia="Times New Roman" w:hAnsiTheme="minorBidi"/>
          <w:sz w:val="24"/>
          <w:szCs w:val="24"/>
          <w:rtl/>
          <w:lang w:eastAsia="he-IL"/>
        </w:rPr>
        <w:t xml:space="preserve"> </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מולקולת האנזים גדולה ממולקולת המצע.</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למולקולת האנזים ישנו אתר פעיל (אחד או יותר ) המותאם בחלקו לחלק מסוים במצע עליו הוא פועל.</w:t>
      </w:r>
      <w:r w:rsidR="00523FE3" w:rsidRPr="0008248B">
        <w:rPr>
          <w:rFonts w:asciiTheme="minorBidi" w:eastAsia="Times New Roman" w:hAnsiTheme="minorBidi"/>
          <w:sz w:val="24"/>
          <w:szCs w:val="24"/>
          <w:rtl/>
          <w:lang w:eastAsia="he-IL"/>
        </w:rPr>
        <w:t xml:space="preserve"> עמ' 44</w:t>
      </w:r>
    </w:p>
    <w:p w:rsidR="00202482" w:rsidRPr="0008248B" w:rsidRDefault="008A5BAD" w:rsidP="00184909">
      <w:pPr>
        <w:spacing w:after="0" w:line="360" w:lineRule="auto"/>
        <w:ind w:left="360"/>
        <w:rPr>
          <w:rFonts w:asciiTheme="minorBidi" w:eastAsia="Times New Roman" w:hAnsiTheme="minorBidi"/>
          <w:b/>
          <w:bCs/>
          <w:sz w:val="24"/>
          <w:szCs w:val="24"/>
          <w:lang w:eastAsia="he-IL"/>
        </w:rPr>
      </w:pPr>
      <w:hyperlink r:id="rId24" w:history="1">
        <w:r w:rsidR="00202482" w:rsidRPr="0008248B">
          <w:rPr>
            <w:rFonts w:asciiTheme="minorBidi" w:eastAsia="Times New Roman" w:hAnsiTheme="minorBidi"/>
            <w:b/>
            <w:bCs/>
            <w:sz w:val="24"/>
            <w:szCs w:val="24"/>
            <w:u w:val="single"/>
            <w:rtl/>
            <w:lang w:eastAsia="he-IL"/>
          </w:rPr>
          <w:t>כיצד פועל האנזים?</w:t>
        </w:r>
      </w:hyperlink>
      <w:r w:rsidR="00523FE3" w:rsidRPr="0008248B">
        <w:rPr>
          <w:rFonts w:asciiTheme="minorBidi" w:eastAsia="Times New Roman" w:hAnsiTheme="minorBidi"/>
          <w:b/>
          <w:bCs/>
          <w:sz w:val="24"/>
          <w:szCs w:val="24"/>
          <w:rtl/>
          <w:lang w:eastAsia="he-IL"/>
        </w:rPr>
        <w:t xml:space="preserve"> עמ' 46</w:t>
      </w:r>
    </w:p>
    <w:p w:rsidR="00202482" w:rsidRPr="0008248B" w:rsidRDefault="0020248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            </w:t>
      </w:r>
      <w:hyperlink r:id="rId25" w:history="1">
        <w:r w:rsidRPr="0008248B">
          <w:rPr>
            <w:rFonts w:asciiTheme="minorBidi" w:eastAsia="Times New Roman" w:hAnsiTheme="minorBidi"/>
            <w:sz w:val="24"/>
            <w:szCs w:val="24"/>
            <w:u w:val="single"/>
            <w:rtl/>
            <w:lang w:eastAsia="he-IL"/>
          </w:rPr>
          <w:t>דרך פעולתו של האנזים</w:t>
        </w:r>
      </w:hyperlink>
      <w:r w:rsidRPr="0008248B">
        <w:rPr>
          <w:rFonts w:asciiTheme="minorBidi" w:eastAsia="Times New Roman" w:hAnsiTheme="minorBidi"/>
          <w:sz w:val="24"/>
          <w:szCs w:val="24"/>
          <w:rtl/>
          <w:lang w:eastAsia="he-IL"/>
        </w:rPr>
        <w:t xml:space="preserve">          </w:t>
      </w:r>
      <w:hyperlink r:id="rId26" w:history="1">
        <w:r w:rsidRPr="0008248B">
          <w:rPr>
            <w:rFonts w:asciiTheme="minorBidi" w:eastAsia="Times New Roman" w:hAnsiTheme="minorBidi"/>
            <w:sz w:val="24"/>
            <w:szCs w:val="24"/>
            <w:u w:val="single"/>
            <w:rtl/>
            <w:lang w:eastAsia="he-IL"/>
          </w:rPr>
          <w:t xml:space="preserve"> כיצד האנזימים פועלים</w:t>
        </w:r>
      </w:hyperlink>
      <w:r w:rsidRPr="0008248B">
        <w:rPr>
          <w:rFonts w:asciiTheme="minorBidi" w:eastAsia="Times New Roman" w:hAnsiTheme="minorBidi"/>
          <w:sz w:val="24"/>
          <w:szCs w:val="24"/>
          <w:rtl/>
          <w:lang w:eastAsia="he-IL"/>
        </w:rPr>
        <w:t xml:space="preserve">          אנימציות נוספות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w:t>
      </w:r>
      <w:hyperlink r:id="rId27" w:history="1">
        <w:r w:rsidRPr="0008248B">
          <w:rPr>
            <w:rFonts w:asciiTheme="minorBidi" w:eastAsia="Times New Roman" w:hAnsiTheme="minorBidi"/>
            <w:sz w:val="24"/>
            <w:szCs w:val="24"/>
            <w:u w:val="single"/>
            <w:rtl/>
            <w:lang w:eastAsia="he-IL"/>
          </w:rPr>
          <w:t>אנימציה של פעולת האנזים 1</w:t>
        </w:r>
      </w:hyperlink>
      <w:r w:rsidRPr="0008248B">
        <w:rPr>
          <w:rFonts w:asciiTheme="minorBidi" w:eastAsia="Times New Roman" w:hAnsiTheme="minorBidi"/>
          <w:sz w:val="24"/>
          <w:szCs w:val="24"/>
          <w:rtl/>
          <w:lang w:eastAsia="he-IL"/>
        </w:rPr>
        <w:t xml:space="preserve">  ,     </w:t>
      </w:r>
      <w:hyperlink r:id="rId28" w:history="1">
        <w:r w:rsidRPr="0008248B">
          <w:rPr>
            <w:rFonts w:asciiTheme="minorBidi" w:eastAsia="Times New Roman" w:hAnsiTheme="minorBidi"/>
            <w:sz w:val="24"/>
            <w:szCs w:val="24"/>
            <w:u w:val="single"/>
            <w:rtl/>
            <w:lang w:eastAsia="he-IL"/>
          </w:rPr>
          <w:t>אנימציה 2</w:t>
        </w:r>
      </w:hyperlink>
      <w:r w:rsidRPr="0008248B">
        <w:rPr>
          <w:rFonts w:asciiTheme="minorBidi" w:eastAsia="Times New Roman" w:hAnsiTheme="minorBidi"/>
          <w:sz w:val="24"/>
          <w:szCs w:val="24"/>
          <w:rtl/>
          <w:lang w:eastAsia="he-IL"/>
        </w:rPr>
        <w:t xml:space="preserve">   ,  </w:t>
      </w:r>
      <w:hyperlink r:id="rId29" w:history="1">
        <w:r w:rsidRPr="0008248B">
          <w:rPr>
            <w:rFonts w:asciiTheme="minorBidi" w:eastAsia="Times New Roman" w:hAnsiTheme="minorBidi"/>
            <w:sz w:val="24"/>
            <w:szCs w:val="24"/>
            <w:u w:val="single"/>
            <w:rtl/>
            <w:lang w:eastAsia="he-IL"/>
          </w:rPr>
          <w:t>אנימציה 3</w:t>
        </w:r>
      </w:hyperlink>
      <w:r w:rsidRPr="0008248B">
        <w:rPr>
          <w:rFonts w:asciiTheme="minorBidi" w:eastAsia="Times New Roman" w:hAnsiTheme="minorBidi"/>
          <w:sz w:val="24"/>
          <w:szCs w:val="24"/>
          <w:rtl/>
          <w:lang w:eastAsia="he-IL"/>
        </w:rPr>
        <w:t xml:space="preserve"> ,   </w:t>
      </w:r>
      <w:hyperlink r:id="rId30" w:history="1">
        <w:r w:rsidRPr="0008248B">
          <w:rPr>
            <w:rFonts w:asciiTheme="minorBidi" w:eastAsia="Times New Roman" w:hAnsiTheme="minorBidi"/>
            <w:sz w:val="24"/>
            <w:szCs w:val="24"/>
            <w:u w:val="single"/>
            <w:rtl/>
            <w:lang w:eastAsia="he-IL"/>
          </w:rPr>
          <w:t>אנימציה 4</w:t>
        </w:r>
      </w:hyperlink>
    </w:p>
    <w:p w:rsidR="00202482" w:rsidRPr="0008248B" w:rsidRDefault="00202482" w:rsidP="00184909">
      <w:pPr>
        <w:spacing w:after="0" w:line="360" w:lineRule="auto"/>
        <w:ind w:left="360"/>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w:t>
      </w:r>
      <w:r w:rsidRPr="0008248B">
        <w:rPr>
          <w:rFonts w:asciiTheme="minorBidi" w:eastAsia="Times New Roman" w:hAnsiTheme="minorBidi"/>
          <w:sz w:val="24"/>
          <w:szCs w:val="24"/>
          <w:rtl/>
          <w:lang w:eastAsia="he-IL"/>
        </w:rPr>
        <w:tab/>
      </w:r>
      <w:r w:rsidRPr="0008248B">
        <w:rPr>
          <w:rFonts w:asciiTheme="minorBidi" w:eastAsia="Times New Roman" w:hAnsiTheme="minorBidi"/>
          <w:sz w:val="24"/>
          <w:szCs w:val="24"/>
          <w:rtl/>
          <w:lang w:eastAsia="he-IL"/>
        </w:rPr>
        <w:tab/>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במהלך התגובה כמות המצע פוחתת ואילו כמות התוצר עולה.</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המדד לפעילות האנזים =קצב פעילות האנזים הוא: כמות תוצר ביחידת זמן. לכל אנזים הקצב שלו.</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קצב פעילות האנזים תלויה בקצב התקשרות בין האנזים למצע.</w:t>
      </w:r>
    </w:p>
    <w:p w:rsidR="00202482" w:rsidRPr="0008248B" w:rsidRDefault="00202482" w:rsidP="00184909">
      <w:pPr>
        <w:spacing w:after="0" w:line="360" w:lineRule="auto"/>
        <w:ind w:left="360"/>
        <w:rPr>
          <w:rFonts w:asciiTheme="minorBidi" w:eastAsia="Times New Roman" w:hAnsiTheme="minorBidi"/>
          <w:b/>
          <w:bCs/>
          <w:sz w:val="24"/>
          <w:szCs w:val="24"/>
          <w:u w:val="single"/>
          <w:rtl/>
          <w:lang w:eastAsia="he-IL"/>
        </w:rPr>
      </w:pPr>
      <w:r w:rsidRPr="0008248B">
        <w:rPr>
          <w:rFonts w:asciiTheme="minorBidi" w:eastAsia="Times New Roman" w:hAnsiTheme="minorBidi"/>
          <w:b/>
          <w:bCs/>
          <w:sz w:val="24"/>
          <w:szCs w:val="24"/>
          <w:u w:val="single"/>
          <w:rtl/>
          <w:lang w:eastAsia="he-IL"/>
        </w:rPr>
        <w:t>גורמים המעכבים פעילות אנזימים:</w:t>
      </w:r>
      <w:r w:rsidR="00523FE3" w:rsidRPr="0008248B">
        <w:rPr>
          <w:rFonts w:asciiTheme="minorBidi" w:eastAsia="Times New Roman" w:hAnsiTheme="minorBidi"/>
          <w:b/>
          <w:bCs/>
          <w:sz w:val="24"/>
          <w:szCs w:val="24"/>
          <w:u w:val="single"/>
          <w:rtl/>
          <w:lang w:eastAsia="he-IL"/>
        </w:rPr>
        <w:t xml:space="preserve"> עמ' 48-51</w:t>
      </w:r>
    </w:p>
    <w:p w:rsidR="00202482" w:rsidRPr="0008248B" w:rsidRDefault="00202482" w:rsidP="00184909">
      <w:pPr>
        <w:spacing w:after="0" w:line="360" w:lineRule="auto"/>
        <w:ind w:left="360"/>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ישנם מספר גורמים שיכולים להגביר את הסיכוי למפגשים רבים יותר: טמפרטורה, ריכוז אנזים וריכוז מצע.</w:t>
      </w:r>
    </w:p>
    <w:p w:rsidR="00202482" w:rsidRPr="0008248B" w:rsidRDefault="00202482" w:rsidP="00535E7E">
      <w:pPr>
        <w:numPr>
          <w:ilvl w:val="1"/>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טמפרטורה- ככל שהטמפרטורה עולה, קצב הפעילות האנזימתית עולה עד לטמפרטורה המיטבית, </w:t>
      </w:r>
      <w:proofErr w:type="spellStart"/>
      <w:r w:rsidRPr="0008248B">
        <w:rPr>
          <w:rFonts w:asciiTheme="minorBidi" w:eastAsia="Times New Roman" w:hAnsiTheme="minorBidi"/>
          <w:sz w:val="24"/>
          <w:szCs w:val="24"/>
          <w:rtl/>
          <w:lang w:eastAsia="he-IL"/>
        </w:rPr>
        <w:t>מכיון</w:t>
      </w:r>
      <w:proofErr w:type="spellEnd"/>
      <w:r w:rsidRPr="0008248B">
        <w:rPr>
          <w:rFonts w:asciiTheme="minorBidi" w:eastAsia="Times New Roman" w:hAnsiTheme="minorBidi"/>
          <w:sz w:val="24"/>
          <w:szCs w:val="24"/>
          <w:rtl/>
          <w:lang w:eastAsia="he-IL"/>
        </w:rPr>
        <w:t xml:space="preserve"> שהעלייה בטמפרטורה מעלה את אנרגיית התנועה של המולקולות ובכך מעלה את הסיכוי למפגש ביניהם. אולם, אם נעלה את הטמפרטורה מעל לטמפ' המיטבית, ישתנה המבנה המרחבי של האנזים (בשל </w:t>
      </w:r>
      <w:proofErr w:type="spellStart"/>
      <w:r w:rsidRPr="0008248B">
        <w:rPr>
          <w:rFonts w:asciiTheme="minorBidi" w:eastAsia="Times New Roman" w:hAnsiTheme="minorBidi"/>
          <w:sz w:val="24"/>
          <w:szCs w:val="24"/>
          <w:rtl/>
          <w:lang w:eastAsia="he-IL"/>
        </w:rPr>
        <w:t>דנטורציה</w:t>
      </w:r>
      <w:proofErr w:type="spellEnd"/>
      <w:r w:rsidRPr="0008248B">
        <w:rPr>
          <w:rFonts w:asciiTheme="minorBidi" w:eastAsia="Times New Roman" w:hAnsiTheme="minorBidi"/>
          <w:sz w:val="24"/>
          <w:szCs w:val="24"/>
          <w:rtl/>
          <w:lang w:eastAsia="he-IL"/>
        </w:rPr>
        <w:t xml:space="preserve"> של החלבון)  וקצב פעילותו תרד. לכל אנזים יש את הטמפרטורה המיטבית שלו שבה פעולתו היא הרבה ביותר.</w:t>
      </w:r>
    </w:p>
    <w:p w:rsidR="00202482" w:rsidRPr="0008248B" w:rsidRDefault="00202482" w:rsidP="00184909">
      <w:pPr>
        <w:spacing w:after="0" w:line="360" w:lineRule="auto"/>
        <w:ind w:left="1080"/>
        <w:rPr>
          <w:rFonts w:asciiTheme="minorBidi" w:eastAsia="Times New Roman" w:hAnsiTheme="minorBidi"/>
          <w:sz w:val="24"/>
          <w:szCs w:val="24"/>
          <w:rtl/>
          <w:lang w:eastAsia="he-IL"/>
        </w:rPr>
      </w:pPr>
    </w:p>
    <w:p w:rsidR="00202482" w:rsidRPr="0008248B" w:rsidRDefault="00202482" w:rsidP="00184909">
      <w:pPr>
        <w:spacing w:after="0" w:line="360" w:lineRule="auto"/>
        <w:ind w:left="1080"/>
        <w:rPr>
          <w:rFonts w:asciiTheme="minorBidi" w:eastAsia="Times New Roman" w:hAnsiTheme="minorBidi"/>
          <w:sz w:val="24"/>
          <w:szCs w:val="24"/>
          <w:rtl/>
          <w:lang w:eastAsia="he-IL"/>
        </w:rPr>
      </w:pPr>
      <w:r w:rsidRPr="0008248B">
        <w:rPr>
          <w:rFonts w:asciiTheme="minorBidi" w:eastAsia="Times New Roman" w:hAnsiTheme="minorBidi"/>
          <w:noProof/>
          <w:sz w:val="24"/>
          <w:szCs w:val="24"/>
        </w:rPr>
        <mc:AlternateContent>
          <mc:Choice Requires="wpg">
            <w:drawing>
              <wp:anchor distT="0" distB="0" distL="114300" distR="114300" simplePos="0" relativeHeight="251502080" behindDoc="0" locked="0" layoutInCell="1" allowOverlap="1" wp14:anchorId="09B582A4" wp14:editId="136185DA">
                <wp:simplePos x="0" y="0"/>
                <wp:positionH relativeFrom="page">
                  <wp:posOffset>1600200</wp:posOffset>
                </wp:positionH>
                <wp:positionV relativeFrom="paragraph">
                  <wp:posOffset>121920</wp:posOffset>
                </wp:positionV>
                <wp:extent cx="2286000" cy="1371600"/>
                <wp:effectExtent l="0" t="0" r="0" b="3810"/>
                <wp:wrapNone/>
                <wp:docPr id="41" name="קבוצה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1440" y="12816"/>
                          <a:chExt cx="3600" cy="2160"/>
                        </a:xfrm>
                      </wpg:grpSpPr>
                      <wps:wsp>
                        <wps:cNvPr id="42" name="Line 27"/>
                        <wps:cNvCnPr/>
                        <wps:spPr bwMode="auto">
                          <a:xfrm flipV="1">
                            <a:off x="2304" y="12960"/>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8"/>
                        <wps:cNvCnPr/>
                        <wps:spPr bwMode="auto">
                          <a:xfrm>
                            <a:off x="2304" y="1440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Freeform 29"/>
                        <wps:cNvSpPr>
                          <a:spLocks/>
                        </wps:cNvSpPr>
                        <wps:spPr bwMode="auto">
                          <a:xfrm>
                            <a:off x="2460" y="13423"/>
                            <a:ext cx="1605" cy="887"/>
                          </a:xfrm>
                          <a:custGeom>
                            <a:avLst/>
                            <a:gdLst>
                              <a:gd name="T0" fmla="*/ 0 w 1605"/>
                              <a:gd name="T1" fmla="*/ 872 h 887"/>
                              <a:gd name="T2" fmla="*/ 240 w 1605"/>
                              <a:gd name="T3" fmla="*/ 797 h 887"/>
                              <a:gd name="T4" fmla="*/ 465 w 1605"/>
                              <a:gd name="T5" fmla="*/ 587 h 887"/>
                              <a:gd name="T6" fmla="*/ 600 w 1605"/>
                              <a:gd name="T7" fmla="*/ 392 h 887"/>
                              <a:gd name="T8" fmla="*/ 780 w 1605"/>
                              <a:gd name="T9" fmla="*/ 107 h 887"/>
                              <a:gd name="T10" fmla="*/ 1005 w 1605"/>
                              <a:gd name="T11" fmla="*/ 2 h 887"/>
                              <a:gd name="T12" fmla="*/ 1215 w 1605"/>
                              <a:gd name="T13" fmla="*/ 92 h 887"/>
                              <a:gd name="T14" fmla="*/ 1380 w 1605"/>
                              <a:gd name="T15" fmla="*/ 467 h 887"/>
                              <a:gd name="T16" fmla="*/ 1605 w 1605"/>
                              <a:gd name="T17" fmla="*/ 887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5" h="887">
                                <a:moveTo>
                                  <a:pt x="0" y="872"/>
                                </a:moveTo>
                                <a:cubicBezTo>
                                  <a:pt x="40" y="860"/>
                                  <a:pt x="163" y="844"/>
                                  <a:pt x="240" y="797"/>
                                </a:cubicBezTo>
                                <a:cubicBezTo>
                                  <a:pt x="317" y="750"/>
                                  <a:pt x="405" y="655"/>
                                  <a:pt x="465" y="587"/>
                                </a:cubicBezTo>
                                <a:cubicBezTo>
                                  <a:pt x="525" y="519"/>
                                  <a:pt x="548" y="472"/>
                                  <a:pt x="600" y="392"/>
                                </a:cubicBezTo>
                                <a:cubicBezTo>
                                  <a:pt x="652" y="312"/>
                                  <a:pt x="713" y="172"/>
                                  <a:pt x="780" y="107"/>
                                </a:cubicBezTo>
                                <a:cubicBezTo>
                                  <a:pt x="847" y="42"/>
                                  <a:pt x="933" y="4"/>
                                  <a:pt x="1005" y="2"/>
                                </a:cubicBezTo>
                                <a:cubicBezTo>
                                  <a:pt x="1077" y="0"/>
                                  <a:pt x="1153" y="15"/>
                                  <a:pt x="1215" y="92"/>
                                </a:cubicBezTo>
                                <a:cubicBezTo>
                                  <a:pt x="1277" y="169"/>
                                  <a:pt x="1315" y="335"/>
                                  <a:pt x="1380" y="467"/>
                                </a:cubicBezTo>
                                <a:cubicBezTo>
                                  <a:pt x="1445" y="599"/>
                                  <a:pt x="1558" y="799"/>
                                  <a:pt x="1605" y="88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0"/>
                        <wps:cNvSpPr txBox="1">
                          <a:spLocks noChangeArrowheads="1"/>
                        </wps:cNvSpPr>
                        <wps:spPr bwMode="auto">
                          <a:xfrm>
                            <a:off x="4320" y="1425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טמפ'</w:t>
                              </w:r>
                            </w:p>
                          </w:txbxContent>
                        </wps:txbx>
                        <wps:bodyPr rot="0" vert="horz" wrap="square" lIns="91440" tIns="45720" rIns="91440" bIns="45720" anchor="t" anchorCtr="0" upright="1">
                          <a:noAutofit/>
                        </wps:bodyPr>
                      </wps:wsp>
                      <wps:wsp>
                        <wps:cNvPr id="46" name="Text Box 31"/>
                        <wps:cNvSpPr txBox="1">
                          <a:spLocks noChangeArrowheads="1"/>
                        </wps:cNvSpPr>
                        <wps:spPr bwMode="auto">
                          <a:xfrm>
                            <a:off x="1440" y="12816"/>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 xml:space="preserve">קצב </w:t>
                              </w:r>
                            </w:p>
                            <w:p w:rsidR="006F2AA2" w:rsidRDefault="006F2AA2" w:rsidP="00202482">
                              <w:pPr>
                                <w:rPr>
                                  <w:rtl/>
                                </w:rPr>
                              </w:pPr>
                              <w:r>
                                <w:rPr>
                                  <w:rtl/>
                                </w:rPr>
                                <w:t>פעילות</w:t>
                              </w:r>
                            </w:p>
                          </w:txbxContent>
                        </wps:txbx>
                        <wps:bodyPr rot="0" vert="horz" wrap="square" lIns="91440" tIns="45720" rIns="91440" bIns="45720" anchor="t" anchorCtr="0" upright="1">
                          <a:noAutofit/>
                        </wps:bodyPr>
                      </wps:wsp>
                      <wps:wsp>
                        <wps:cNvPr id="47" name="Line 32"/>
                        <wps:cNvCnPr/>
                        <wps:spPr bwMode="auto">
                          <a:xfrm>
                            <a:off x="3456" y="13392"/>
                            <a:ext cx="0" cy="100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 name="Text Box 33"/>
                        <wps:cNvSpPr txBox="1">
                          <a:spLocks noChangeArrowheads="1"/>
                        </wps:cNvSpPr>
                        <wps:spPr bwMode="auto">
                          <a:xfrm>
                            <a:off x="2592" y="1440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מיטבית</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B582A4" id="קבוצה 41" o:spid="_x0000_s1026" style="position:absolute;left:0;text-align:left;margin-left:126pt;margin-top:9.6pt;width:180pt;height:108pt;z-index:251502080;mso-position-horizontal-relative:page" coordorigin="1440,12816" coordsize="36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ENQcAAIIiAAAOAAAAZHJzL2Uyb0RvYy54bWzsWt1uo1YQvq/Ud0BcVvKaw48N1jqrTRyv&#10;Km3blTbtPQZso2KgQGJnV32ISu0rtI+U1+k3cw4YvCHrZNVoVTkXDnDGc2bmfPOLX77abRLtJirK&#10;OEununhh6FqUBlkYp6up/vPVfODqWln5aegnWRpN9duo1F+dffvNy20+icxsnSVhVGhgkpaTbT7V&#10;11WVT4bDMlhHG798keVRisVlVmz8CrfFahgW/hbcN8nQNIzRcJsVYV5kQVSWeDqTi/oZ818uo6D6&#10;abkso0pLpjpkq/iz4M8FfQ7PXvqTVeHn6zhQYvhPkGLjxyk2bVjN/MrXrov4E1abOCiyMltWL4Js&#10;M8yWyziIWAdoI4wDbd4U2XXOuqwm21XemAmmPbDTk9kGP968K7Q4nOq20LXU3+CM7v65++Pur7u/&#10;7/7U8BAW2uarCQjfFPn7/F0h1cTl2yz4tcTy8HCd7leSWFtsf8hCMPWvq4wttFsWG2IB3bUdH8Rt&#10;cxDRrtICPDRNd2QYOK8Aa8IaC9zJowrWOE/6nrBtrNOy6YpRvXipGFj0Bf62ie/S6tCfyJ1ZWiUd&#10;qQbclXvTll9m2vdrP4/4xEqyWG1aszbt2ziNNHMsjcokF+m7gk1cTkoY9357acskzn+BrmxBZTnT&#10;MmxlAU/q6E9qA9amIyO1lfcneVFWb6Jso9HFVE8gEDP1b96WlSStSeiU0mweJwme+5Mk1bZT3XNM&#10;h79QZkkc0iKtlcVqcZEU2o1PfsZ/at8OGfCchsxsHfnhpbqu/DjBtVbd5gBKVcR+ukoinXbbRKGu&#10;JRFCC11J8ZKUdoSmEFhdSVf76BnepXvp2gPbHF0ObGM2G7yeX9iD0VyMnZk1u7iYid9JeGFP1nEY&#10;RinJX7u9sI87exWApMM2jt8YatjlzsiDsPV/FhoYlMctAbjIwltGAT8HHJ8Ll1YXly5ZmEQDdI/C&#10;JZn/EzQCc8pZazSyD7I3ntB4QmO66omSiGYyAc2LKKKUr5leC5F17inbiYexKldqn7o/hLahaiNc&#10;cuqwbNOiHfaBE9nCkYnDdTlMN3nDnwTXMnQSfR0ukfFDFYdWoRL/CtyXmwR1xHdDzdC2GjPlbfY0&#10;yLYNjTs2tbWmNiSONSPkjYbItPtYwYsbqrE3vp8VjNsQ2SOnRyro3lA5bg+rUYsIebaH1bhFZXk9&#10;CqI6bPYbu32svBaVMHqkEm2rC8PoU1G0Ld8jlmgbXpiil1fb9H06irbphdWrpWgb3x71qdm2PgGr&#10;x/yibX9Aa48KILrBrL+WWR/g3qUKx7jSkIGpKCOk51lJ9RaBGtXWFReEYAEqWu0hhv2ImJ3rs8Sw&#10;DxE7Kr8/zBnqE3Htmw8TA15EzFHks2IQgIgaAJGFxsO8CSNMfpyShAImP05NlLSSvKOo1EGdU4Hm&#10;5rCtKXQNbc1CxrTcr+h4+RBxSfWUDG/rqU7BhhY22U10lTFJtS/HEZCUDfbrwfUiDs6jD21qVYKj&#10;WFc7Mg8xgltAV9e2248RwPgxQpRi3mXZvcuZlUUwBqux09nBpiCNxyOHrQmQMjXiGj9G5Dp6Bypn&#10;iZUjGCU1K8eW2LGlJerH3FaAGgHt6B1GjkSKBcRwEpDCjoW0kujugCjI8iDOHb2Da0sr2Z0NPEtu&#10;0DkECozM/3j5IYlk3zkCIRwlf+cIKFgy/0cYSJhqAzHqnIGwFC/L6u6BGMp7IEgebSP0i+qgve4m&#10;jiNPenzwnAsBHPW+DmgDFJ5I7sVVfeNn5J6tGqFpCf773kkGrK+zM+p0gJ1Gcc5/6ghbZE9uobQi&#10;kxMeTKRwsc6KD2gjMd2Z6uVv134RoZn8PkWP78nxQcU3tjM2AaiivbJor/hpAFZoTXUkRrq8qOQI&#10;6Tov4tUaO8nGPM1eY8qxjLmPpnJUNnYACd08Y18HpMtK+opasPNsp1nsvKq3o3pZq3Z4Xkuuamot&#10;zS7WyP3R66LIttSjw1YyHba+KnvE/mkFZRPVFdoWWRZeJGzTUVOauitko9OAB0QKA/VsqJ5AqCEF&#10;ZTrOVnXVTd6n5hi0WcfROg9A+L93Ctm88LDxoyeQZc9NbzAfueOBPbedgTc23IEhvHMMiWzPns27&#10;ExCeSMn5KwYXT52AfPFkaBNXmAMn8QYBtxkf+ZN7xkQc6poBDolfj1bq/1zzHIxYqt1ix2NONdCs&#10;ffMUMeTwF+XmYcRoLIVp0PNFjPvmunXEcEcooiliUOiQKe8UMab6o9PoKWLQ6wCg6qiIwclpn81P&#10;EUNGDPQEMmJwBpEpXBUJj50dWzZqA64SLNVY7QdyKB/4JZBh8HQa59bj8s/7JoPKj5lfruUbj/K2&#10;nGUVhSR/8uA7jq+5Tm+qqCeX36QdQeAZK130bod5i+cxrXL1eSpd00HHKyvdT95/oFfGGsHYGXMR&#10;3I/iU6mL94m9ADwlrsckrsYRZBv69ScuBA/+oQOnZfWjDPolRfueQ8z+pyNn/wIAAP//AwBQSwME&#10;FAAGAAgAAAAhABH30InfAAAACgEAAA8AAABkcnMvZG93bnJldi54bWxMj0FrwkAQhe+F/odlCr3V&#10;TSKRNmYjIm1PUqgWircxOybB7G7Irkn89x1P9Tjve7x5L19NphUD9b5xVkE8i0CQLZ1ubKXgZ//x&#10;8grCB7QaW2dJwZU8rIrHhxwz7Ub7TcMuVIJDrM9QQR1Cl0npy5oM+pnryDI7ud5g4LOvpO5x5HDT&#10;yiSKFtJgY/lDjR1tairPu4tR8DniuJ7H78P2fNpcD/v063cbk1LPT9N6CSLQFP7NcKvP1aHgTkd3&#10;sdqLVkGSJrwlMHhLQLBhEd+EI5N5moAscnk/ofgDAAD//wMAUEsBAi0AFAAGAAgAAAAhALaDOJL+&#10;AAAA4QEAABMAAAAAAAAAAAAAAAAAAAAAAFtDb250ZW50X1R5cGVzXS54bWxQSwECLQAUAAYACAAA&#10;ACEAOP0h/9YAAACUAQAACwAAAAAAAAAAAAAAAAAvAQAAX3JlbHMvLnJlbHNQSwECLQAUAAYACAAA&#10;ACEAD/gtRDUHAACCIgAADgAAAAAAAAAAAAAAAAAuAgAAZHJzL2Uyb0RvYy54bWxQSwECLQAUAAYA&#10;CAAAACEAEffQid8AAAAKAQAADwAAAAAAAAAAAAAAAACPCQAAZHJzL2Rvd25yZXYueG1sUEsFBgAA&#10;AAAEAAQA8wAAAJsKAAAAAA==&#10;">
                <v:line id="Line 27" o:spid="_x0000_s1027" style="position:absolute;flip:y;visibility:visible;mso-wrap-style:square" from="2304,12960" to="2304,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28" o:spid="_x0000_s1028" style="position:absolute;visibility:visible;mso-wrap-style:square" from="2304,14400" to="4464,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 id="Freeform 29" o:spid="_x0000_s1029" style="position:absolute;left:2460;top:13423;width:1605;height:887;visibility:visible;mso-wrap-style:square;v-text-anchor:top" coordsize="160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MIA&#10;AADbAAAADwAAAGRycy9kb3ducmV2LnhtbESPQWvCQBSE74X+h+UVvNWNqZQS3YgtWLzWKvT4zD6T&#10;kOzbsLua9d+7BcHjMDPfMMtVNL24kPOtZQWzaQaCuLK65VrB/nfz+gHCB2SNvWVScCUPq/L5aYmF&#10;tiP/0GUXapEg7AtU0IQwFFL6qiGDfmoH4uSdrDMYknS11A7HBDe9zLPsXRpsOS00ONBXQ1W3OxsF&#10;b/GQz9our9zf93GU5jPzkfdKTV7iegEiUAyP8L291Qrmc/j/kn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6qowgAAANsAAAAPAAAAAAAAAAAAAAAAAJgCAABkcnMvZG93&#10;bnJldi54bWxQSwUGAAAAAAQABAD1AAAAhwMAAAAA&#10;" path="m,872c40,860,163,844,240,797,317,750,405,655,465,587,525,519,548,472,600,392,652,312,713,172,780,107,847,42,933,4,1005,2v72,-2,148,13,210,90c1277,169,1315,335,1380,467v65,132,178,332,225,420e" filled="f">
                  <v:path arrowok="t" o:connecttype="custom" o:connectlocs="0,872;240,797;465,587;600,392;780,107;1005,2;1215,92;1380,467;1605,887" o:connectangles="0,0,0,0,0,0,0,0,0"/>
                </v:shape>
                <v:shapetype id="_x0000_t202" coordsize="21600,21600" o:spt="202" path="m,l,21600r21600,l21600,xe">
                  <v:stroke joinstyle="miter"/>
                  <v:path gradientshapeok="t" o:connecttype="rect"/>
                </v:shapetype>
                <v:shape id="Text Box 30" o:spid="_x0000_s1030" type="#_x0000_t202" style="position:absolute;left:4320;top:1425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6F2AA2" w:rsidRDefault="006F2AA2" w:rsidP="00202482">
                        <w:pPr>
                          <w:rPr>
                            <w:rtl/>
                          </w:rPr>
                        </w:pPr>
                        <w:r>
                          <w:rPr>
                            <w:rtl/>
                          </w:rPr>
                          <w:t>טמפ'</w:t>
                        </w:r>
                      </w:p>
                    </w:txbxContent>
                  </v:textbox>
                </v:shape>
                <v:shape id="Text Box 31" o:spid="_x0000_s1031" type="#_x0000_t202" style="position:absolute;left:1440;top:12816;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6F2AA2" w:rsidRDefault="006F2AA2" w:rsidP="00202482">
                        <w:pPr>
                          <w:rPr>
                            <w:rtl/>
                          </w:rPr>
                        </w:pPr>
                        <w:r>
                          <w:rPr>
                            <w:rtl/>
                          </w:rPr>
                          <w:t xml:space="preserve">קצב </w:t>
                        </w:r>
                      </w:p>
                      <w:p w:rsidR="006F2AA2" w:rsidRDefault="006F2AA2" w:rsidP="00202482">
                        <w:pPr>
                          <w:rPr>
                            <w:rtl/>
                          </w:rPr>
                        </w:pPr>
                        <w:r>
                          <w:rPr>
                            <w:rtl/>
                          </w:rPr>
                          <w:t>פעילות</w:t>
                        </w:r>
                      </w:p>
                    </w:txbxContent>
                  </v:textbox>
                </v:shape>
                <v:line id="Line 32" o:spid="_x0000_s1032" style="position:absolute;visibility:visible;mso-wrap-style:square" from="3456,13392" to="3456,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2vcQAAADbAAAADwAAAGRycy9kb3ducmV2LnhtbESPQWsCMRSE70L/Q3gFb5qtSG23RqmC&#10;oFYPblvo8bF5Jks3L8sm6vbfm4LgcZiZb5jpvHO1OFMbKs8KnoYZCOLS64qNgq/P1eAFRIjIGmvP&#10;pOCPAsxnD70p5tpf+EDnIhqRIBxyVGBjbHIpQ2nJYRj6hjh5R986jEm2RuoWLwnuajnKsmfpsOK0&#10;YLGhpaXytzg5BR+Tdf1t+KfYbY5h4V+3B7k3Vqn+Y/f+BiJSF+/hW3utFYwn8P8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fa9xAAAANsAAAAPAAAAAAAAAAAA&#10;AAAAAKECAABkcnMvZG93bnJldi54bWxQSwUGAAAAAAQABAD5AAAAkgMAAAAA&#10;">
                  <v:stroke dashstyle="1 1"/>
                </v:line>
                <v:shape id="Text Box 33" o:spid="_x0000_s1033" type="#_x0000_t202" style="position:absolute;left:2592;top:14400;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F2AA2" w:rsidRDefault="006F2AA2" w:rsidP="00202482">
                        <w:pPr>
                          <w:rPr>
                            <w:rtl/>
                          </w:rPr>
                        </w:pPr>
                        <w:r>
                          <w:rPr>
                            <w:rtl/>
                          </w:rPr>
                          <w:t>מיטבית</w:t>
                        </w:r>
                        <w:r>
                          <w:t xml:space="preserve"> </w:t>
                        </w:r>
                      </w:p>
                    </w:txbxContent>
                  </v:textbox>
                </v:shape>
                <w10:wrap anchorx="page"/>
              </v:group>
            </w:pict>
          </mc:Fallback>
        </mc:AlternateContent>
      </w:r>
    </w:p>
    <w:p w:rsidR="00202482" w:rsidRPr="0008248B" w:rsidRDefault="00202482" w:rsidP="00184909">
      <w:pPr>
        <w:spacing w:after="0" w:line="360" w:lineRule="auto"/>
        <w:ind w:left="1080"/>
        <w:rPr>
          <w:rFonts w:asciiTheme="minorBidi" w:eastAsia="Times New Roman" w:hAnsiTheme="minorBidi" w:hint="cs"/>
          <w:sz w:val="24"/>
          <w:szCs w:val="24"/>
          <w:rtl/>
          <w:lang w:eastAsia="he-IL"/>
        </w:rPr>
      </w:pPr>
    </w:p>
    <w:p w:rsidR="00202482" w:rsidRPr="0008248B" w:rsidRDefault="00202482" w:rsidP="00184909">
      <w:pPr>
        <w:spacing w:after="0" w:line="360" w:lineRule="auto"/>
        <w:ind w:left="1080"/>
        <w:rPr>
          <w:rFonts w:asciiTheme="minorBidi" w:eastAsia="Times New Roman" w:hAnsiTheme="minorBidi"/>
          <w:sz w:val="24"/>
          <w:szCs w:val="24"/>
          <w:rtl/>
          <w:lang w:eastAsia="he-IL"/>
        </w:rPr>
      </w:pPr>
    </w:p>
    <w:p w:rsidR="00202482" w:rsidRPr="0008248B" w:rsidRDefault="00202482" w:rsidP="00184909">
      <w:pPr>
        <w:spacing w:after="0" w:line="360" w:lineRule="auto"/>
        <w:ind w:left="1080"/>
        <w:rPr>
          <w:rFonts w:asciiTheme="minorBidi" w:eastAsia="Times New Roman" w:hAnsiTheme="minorBidi"/>
          <w:sz w:val="24"/>
          <w:szCs w:val="24"/>
          <w:rtl/>
          <w:lang w:eastAsia="he-IL"/>
        </w:rPr>
      </w:pPr>
    </w:p>
    <w:p w:rsidR="00202482" w:rsidRPr="0008248B" w:rsidRDefault="00202482" w:rsidP="00184909">
      <w:pPr>
        <w:spacing w:after="0" w:line="360" w:lineRule="auto"/>
        <w:ind w:left="1080"/>
        <w:rPr>
          <w:rFonts w:asciiTheme="minorBidi" w:eastAsia="Times New Roman" w:hAnsiTheme="minorBidi"/>
          <w:sz w:val="24"/>
          <w:szCs w:val="24"/>
          <w:rtl/>
          <w:lang w:eastAsia="he-IL"/>
        </w:rPr>
      </w:pPr>
    </w:p>
    <w:p w:rsidR="00202482" w:rsidRPr="0008248B" w:rsidRDefault="00184909" w:rsidP="00184909">
      <w:pPr>
        <w:spacing w:after="0" w:line="360" w:lineRule="auto"/>
        <w:ind w:left="1080"/>
        <w:rPr>
          <w:rFonts w:asciiTheme="minorBidi" w:eastAsia="Times New Roman" w:hAnsiTheme="minorBidi"/>
          <w:sz w:val="24"/>
          <w:szCs w:val="24"/>
          <w:rtl/>
          <w:lang w:eastAsia="he-IL"/>
        </w:rPr>
      </w:pPr>
      <w:r w:rsidRPr="0008248B">
        <w:rPr>
          <w:rFonts w:asciiTheme="minorBidi" w:eastAsia="Times New Roman" w:hAnsiTheme="minorBidi"/>
          <w:noProof/>
          <w:sz w:val="20"/>
          <w:szCs w:val="20"/>
        </w:rPr>
        <w:lastRenderedPageBreak/>
        <w:drawing>
          <wp:inline distT="0" distB="0" distL="0" distR="0" wp14:anchorId="1F58BF7C" wp14:editId="2AB6AFDF">
            <wp:extent cx="4505325" cy="2562225"/>
            <wp:effectExtent l="0" t="0" r="9525" b="952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2562225"/>
                    </a:xfrm>
                    <a:prstGeom prst="rect">
                      <a:avLst/>
                    </a:prstGeom>
                    <a:noFill/>
                    <a:ln>
                      <a:noFill/>
                    </a:ln>
                  </pic:spPr>
                </pic:pic>
              </a:graphicData>
            </a:graphic>
          </wp:inline>
        </w:drawing>
      </w:r>
    </w:p>
    <w:p w:rsidR="009C7345" w:rsidRPr="0008248B" w:rsidRDefault="009C7345" w:rsidP="00184909">
      <w:pPr>
        <w:spacing w:after="0" w:line="360" w:lineRule="auto"/>
        <w:ind w:left="1080"/>
        <w:rPr>
          <w:rFonts w:asciiTheme="minorBidi" w:eastAsia="Times New Roman" w:hAnsiTheme="minorBidi" w:hint="cs"/>
          <w:sz w:val="24"/>
          <w:szCs w:val="24"/>
          <w:rtl/>
          <w:lang w:eastAsia="he-IL"/>
        </w:rPr>
      </w:pPr>
    </w:p>
    <w:p w:rsidR="00202482" w:rsidRPr="0008248B" w:rsidRDefault="00202482" w:rsidP="00184909">
      <w:pPr>
        <w:spacing w:after="0" w:line="360" w:lineRule="auto"/>
        <w:ind w:left="1080"/>
        <w:rPr>
          <w:rFonts w:asciiTheme="minorBidi" w:eastAsia="Times New Roman" w:hAnsiTheme="minorBidi"/>
          <w:sz w:val="24"/>
          <w:szCs w:val="24"/>
          <w:rtl/>
          <w:lang w:eastAsia="he-IL"/>
        </w:rPr>
      </w:pPr>
    </w:p>
    <w:p w:rsidR="00202482" w:rsidRPr="0008248B" w:rsidRDefault="00202482" w:rsidP="00535E7E">
      <w:pPr>
        <w:numPr>
          <w:ilvl w:val="1"/>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ריכוז האנזים- ככל שריכוז האנזים יעלה כן יעלה קצב התהליך עד לגבול מסוים, שבו כמות המצע אינה מספיקה. כלומר כל מולקולות המצע תפוסות ונותרו מולקולות אנזים פנויות, כך שתוספת של מולקולות אנזים נוספות לא תעלה את קצב התהליך.</w:t>
      </w:r>
    </w:p>
    <w:p w:rsidR="00202482" w:rsidRPr="0008248B" w:rsidRDefault="0020248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noProof/>
          <w:sz w:val="24"/>
          <w:szCs w:val="24"/>
        </w:rPr>
        <mc:AlternateContent>
          <mc:Choice Requires="wpg">
            <w:drawing>
              <wp:anchor distT="0" distB="0" distL="114300" distR="114300" simplePos="0" relativeHeight="251500032" behindDoc="0" locked="0" layoutInCell="1" allowOverlap="1" wp14:anchorId="3D85BDDA" wp14:editId="4ED124BE">
                <wp:simplePos x="0" y="0"/>
                <wp:positionH relativeFrom="page">
                  <wp:posOffset>1714500</wp:posOffset>
                </wp:positionH>
                <wp:positionV relativeFrom="paragraph">
                  <wp:posOffset>152400</wp:posOffset>
                </wp:positionV>
                <wp:extent cx="2286000" cy="1097280"/>
                <wp:effectExtent l="0" t="0" r="0" b="635"/>
                <wp:wrapNone/>
                <wp:docPr id="33" name="קבוצה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097280"/>
                          <a:chOff x="2016" y="6480"/>
                          <a:chExt cx="3600" cy="1728"/>
                        </a:xfrm>
                      </wpg:grpSpPr>
                      <wps:wsp>
                        <wps:cNvPr id="34" name="Line 19"/>
                        <wps:cNvCnPr/>
                        <wps:spPr bwMode="auto">
                          <a:xfrm flipV="1">
                            <a:off x="2880" y="7152"/>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20"/>
                        <wpg:cNvGrpSpPr>
                          <a:grpSpLocks/>
                        </wpg:cNvGrpSpPr>
                        <wpg:grpSpPr bwMode="auto">
                          <a:xfrm>
                            <a:off x="2016" y="6480"/>
                            <a:ext cx="3600" cy="1728"/>
                            <a:chOff x="2016" y="6480"/>
                            <a:chExt cx="3600" cy="1728"/>
                          </a:xfrm>
                        </wpg:grpSpPr>
                        <wps:wsp>
                          <wps:cNvPr id="36" name="Line 21"/>
                          <wps:cNvCnPr/>
                          <wps:spPr bwMode="auto">
                            <a:xfrm flipV="1">
                              <a:off x="2880" y="6576"/>
                              <a:ext cx="0"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2"/>
                          <wps:cNvCnPr/>
                          <wps:spPr bwMode="auto">
                            <a:xfrm>
                              <a:off x="2880" y="7728"/>
                              <a:ext cx="18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3"/>
                          <wps:cNvCnPr/>
                          <wps:spPr bwMode="auto">
                            <a:xfrm>
                              <a:off x="3456" y="71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4752" y="7488"/>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 xml:space="preserve">ריכוז </w:t>
                                </w:r>
                              </w:p>
                              <w:p w:rsidR="006F2AA2" w:rsidRDefault="006F2AA2" w:rsidP="00202482">
                                <w:pPr>
                                  <w:rPr>
                                    <w:rtl/>
                                  </w:rPr>
                                </w:pPr>
                                <w:r>
                                  <w:rPr>
                                    <w:rtl/>
                                  </w:rPr>
                                  <w:t>אנזים</w:t>
                                </w:r>
                              </w:p>
                            </w:txbxContent>
                          </wps:txbx>
                          <wps:bodyPr rot="0" vert="horz" wrap="square" lIns="91440" tIns="45720" rIns="91440" bIns="45720" anchor="t" anchorCtr="0" upright="1">
                            <a:noAutofit/>
                          </wps:bodyPr>
                        </wps:wsp>
                        <wps:wsp>
                          <wps:cNvPr id="40" name="Text Box 25"/>
                          <wps:cNvSpPr txBox="1">
                            <a:spLocks noChangeArrowheads="1"/>
                          </wps:cNvSpPr>
                          <wps:spPr bwMode="auto">
                            <a:xfrm>
                              <a:off x="2016" y="6480"/>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 xml:space="preserve">קצב </w:t>
                                </w:r>
                              </w:p>
                              <w:p w:rsidR="006F2AA2" w:rsidRDefault="006F2AA2" w:rsidP="00202482">
                                <w:pPr>
                                  <w:rPr>
                                    <w:rtl/>
                                  </w:rPr>
                                </w:pPr>
                                <w:r>
                                  <w:rPr>
                                    <w:rtl/>
                                  </w:rPr>
                                  <w:t xml:space="preserve">פעילות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85BDDA" id="קבוצה 33" o:spid="_x0000_s1034" style="position:absolute;left:0;text-align:left;margin-left:135pt;margin-top:12pt;width:180pt;height:86.4pt;z-index:251500032;mso-position-horizontal-relative:page" coordorigin="2016,6480" coordsize="360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mllgQAAG8WAAAOAAAAZHJzL2Uyb0RvYy54bWzsWNtu4zYQfS/QfyD07lhSZFsS4iwSX4IC&#10;aTfAbvtOS5QlVCJVko6dLfoRBbq/0H6Sf6fDoSTbuRTZ7DbdoPGDTInUiHM4Z3iGJ282VUmumVSF&#10;4GPHO3Idwngi0oIvx86P7+e90CFKU57SUnA2dm6Yct6cfvvNybqOmS9yUaZMEjDCVbyux06udR33&#10;+yrJWUXVkagZh85MyIpquJXLfirpGqxXZd933WF/LWRaS5EwpeDp1HY6p2g/y1ii32aZYpqUYwfm&#10;pvEq8bow1/7pCY2XktZ5kTTToE+YRUULDh/tTE2ppmQlizumqiKRQolMHyWi6ossKxKGPoA3nnvL&#10;mwspVjX6sozXy7qDCaC9hdOTzSY/XF9JUqRj5/jYIZxWsEbbv7a/bz9u/9z+QeAhILSulzEMvJD1&#10;u/pKWjeheSmSnxV092/3m/ulHUwW6+9FCkbpSgtEaJPJypgA38kGF+KmWwi20SSBh74fDl0X1iuB&#10;Ps+NRn7YLFWSw3qa9wCuoUOgexjs+mbN+8fwdvMyvGpc6NPYfhgn20zOeAZhp3bIqs9D9l1Oa4YL&#10;pgxgLbJBi+xlwRnxIospDpnwK4kIq1gBtvfDRbKyqH8CJBDABjg/BL8NACNv4BuLNG7hG4wAGgOd&#10;aew7T+NaKn3BREVMY+yUMCE0Sq8vlbZD2yHGIhfzoizReMnJeuxEA3+ALyhRFqnpNMOUXC4mpSTX&#10;1NAMf813D4ZBOPMUjeWMprOmrWlR2jYsUskbR2A6rUvIo18jN5qFszDoBf5w1gvc6bR3Np8EveHc&#10;Gw2mx9PJZOr9ZqbmBXFepCnjZnYtp73gcSvbZBfLxo7VHQz9Q+sYV4B6+4+Thgizi2nDayHSG1xj&#10;fA7BZvmEIdhRq42UQRspSH3iY9TfppfJMl+KfvfQqI2iuySi8YukH5DBJjakn++Z0DRrBAz9AvQb&#10;NiTb0a9NPQ0vu9TzNbOP6JsasrSWBeXLkjmG6xVLHVIy2NdNyyaH/wk/n2NXGB2GJebwTwlLkx7v&#10;7AXNdrcLRi8c+XYzwFzyGowvb7N4jmAEmb6fIxvZ9/gcuReMx8HAKrO7wiQcghQywuTlxOJr2tsr&#10;xz6pzHhADEdtpL03QuNcbIgf7O3IpsIgegPPW72rbKFBuJjksDmxMynF2ghIEOu4l6Owgs3cFiet&#10;+rpfSu/FaTAC3YwCOgixRtglzS5OR1aBPZw1JVSYjxbQ5uN7UvIrFbsHkv1A2c/xd1fZP6iKLaKN&#10;fvf8wD33o958GI56wTwY9KKRG/ZcLzqPhm4QBdP5oX5HuWaPBkB2P1W/f3bVUhUajijKoho7YVfa&#10;0PihEqYrP8z028Kg/b+vQNCbxQYr8I4GtmQgUkCFBmISjlegkQv5AWQZHFWMHfXLikoQaeV3HEgQ&#10;eUEAwzTeBAMTs0Tu9yz2eyhPwBRIPYfY5kTb85BVLYtlDl+yZSYXZ1CyZwVWhYZUdlbgiblp6phn&#10;2JqMa3Zr2iWMwX+SMP6hVnpNGPceBbwmjH81YXQ0eCkJA1JHczKIaQRPNTE1Niew5th0/x5H7c6J&#10;T/8GAAD//wMAUEsDBBQABgAIAAAAIQDrn95Y4AAAAAoBAAAPAAAAZHJzL2Rvd25yZXYueG1sTI9P&#10;T8JAEMXvJn6HzZh4k21BK9ZuCSHqiZAIJoTb0h3ahu5s013a8u0dTnqafy9vfi9bjLYRPXa+dqQg&#10;nkQgkApnaioV/Ow+n+YgfNBkdOMIFVzRwyK/v8t0atxA39hvQynYhHyqFVQhtKmUvqjQaj9xLRLf&#10;Tq6zOvDYldJ0emBz28hpFCXS6pr4Q6VbXFVYnLcXq+Br0MNyFn/06/NpdT3sXjb7dYxKPT6My3cQ&#10;AcfwJ4YbPqNDzkxHdyHjRaNg+hpxlsDNM1cWJLPb4sjKt2QOMs/k/wj5LwAAAP//AwBQSwECLQAU&#10;AAYACAAAACEAtoM4kv4AAADhAQAAEwAAAAAAAAAAAAAAAAAAAAAAW0NvbnRlbnRfVHlwZXNdLnht&#10;bFBLAQItABQABgAIAAAAIQA4/SH/1gAAAJQBAAALAAAAAAAAAAAAAAAAAC8BAABfcmVscy8ucmVs&#10;c1BLAQItABQABgAIAAAAIQCaEomllgQAAG8WAAAOAAAAAAAAAAAAAAAAAC4CAABkcnMvZTJvRG9j&#10;LnhtbFBLAQItABQABgAIAAAAIQDrn95Y4AAAAAoBAAAPAAAAAAAAAAAAAAAAAPAGAABkcnMvZG93&#10;bnJldi54bWxQSwUGAAAAAAQABADzAAAA/QcAAAAA&#10;">
                <v:line id="Line 19" o:spid="_x0000_s1035" style="position:absolute;flip:y;visibility:visible;mso-wrap-style:square" from="2880,7152" to="3456,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group id="Group 20" o:spid="_x0000_s1036" style="position:absolute;left:2016;top:6480;width:3600;height:1728" coordorigin="2016,6480" coordsize="3600,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21" o:spid="_x0000_s1037" style="position:absolute;flip:y;visibility:visible;mso-wrap-style:square" from="2880,6576" to="2880,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22" o:spid="_x0000_s1038" style="position:absolute;visibility:visible;mso-wrap-style:square" from="2880,7728" to="4752,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3" o:spid="_x0000_s1039" style="position:absolute;visibility:visible;mso-wrap-style:square" from="3456,7152" to="4320,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shape id="Text Box 24" o:spid="_x0000_s1040" type="#_x0000_t202" style="position:absolute;left:4752;top:7488;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6F2AA2" w:rsidRDefault="006F2AA2" w:rsidP="00202482">
                          <w:pPr>
                            <w:rPr>
                              <w:rtl/>
                            </w:rPr>
                          </w:pPr>
                          <w:r>
                            <w:rPr>
                              <w:rtl/>
                            </w:rPr>
                            <w:t xml:space="preserve">ריכוז </w:t>
                          </w:r>
                        </w:p>
                        <w:p w:rsidR="006F2AA2" w:rsidRDefault="006F2AA2" w:rsidP="00202482">
                          <w:pPr>
                            <w:rPr>
                              <w:rtl/>
                            </w:rPr>
                          </w:pPr>
                          <w:r>
                            <w:rPr>
                              <w:rtl/>
                            </w:rPr>
                            <w:t>אנזים</w:t>
                          </w:r>
                        </w:p>
                      </w:txbxContent>
                    </v:textbox>
                  </v:shape>
                  <v:shape id="Text Box 25" o:spid="_x0000_s1041" type="#_x0000_t202" style="position:absolute;left:2016;top:6480;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6F2AA2" w:rsidRDefault="006F2AA2" w:rsidP="00202482">
                          <w:pPr>
                            <w:rPr>
                              <w:rtl/>
                            </w:rPr>
                          </w:pPr>
                          <w:r>
                            <w:rPr>
                              <w:rtl/>
                            </w:rPr>
                            <w:t xml:space="preserve">קצב </w:t>
                          </w:r>
                        </w:p>
                        <w:p w:rsidR="006F2AA2" w:rsidRDefault="006F2AA2" w:rsidP="00202482">
                          <w:pPr>
                            <w:rPr>
                              <w:rtl/>
                            </w:rPr>
                          </w:pPr>
                          <w:r>
                            <w:rPr>
                              <w:rtl/>
                            </w:rPr>
                            <w:t xml:space="preserve">פעילות </w:t>
                          </w:r>
                        </w:p>
                      </w:txbxContent>
                    </v:textbox>
                  </v:shape>
                </v:group>
                <w10:wrap anchorx="page"/>
              </v:group>
            </w:pict>
          </mc:Fallback>
        </mc:AlternateContent>
      </w:r>
    </w:p>
    <w:p w:rsidR="00202482" w:rsidRPr="0008248B" w:rsidRDefault="00202482" w:rsidP="00184909">
      <w:pPr>
        <w:spacing w:after="0" w:line="360" w:lineRule="auto"/>
        <w:rPr>
          <w:rFonts w:asciiTheme="minorBidi" w:eastAsia="Times New Roman" w:hAnsiTheme="minorBidi" w:hint="cs"/>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535E7E">
      <w:pPr>
        <w:numPr>
          <w:ilvl w:val="1"/>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ריכוז המצע- ככל שריכוז המצע יעלה כן יעלה קצב התהליך עד לגבול מסוים, שבו כמות האנזים אינה מספיקה. כל מולקולות האנזים פעילות ונותרו מולקולות מצע שאין אנזים שיפעל עליהן, כך שתוספת של מולקולות מצע לא תעלה את קצב התהליך.    </w:t>
      </w: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noProof/>
          <w:sz w:val="24"/>
          <w:szCs w:val="24"/>
        </w:rPr>
        <mc:AlternateContent>
          <mc:Choice Requires="wpg">
            <w:drawing>
              <wp:anchor distT="0" distB="0" distL="114300" distR="114300" simplePos="0" relativeHeight="251504128" behindDoc="0" locked="0" layoutInCell="1" allowOverlap="1" wp14:anchorId="487B70FA" wp14:editId="42AA0C80">
                <wp:simplePos x="0" y="0"/>
                <wp:positionH relativeFrom="page">
                  <wp:posOffset>1828800</wp:posOffset>
                </wp:positionH>
                <wp:positionV relativeFrom="paragraph">
                  <wp:posOffset>46355</wp:posOffset>
                </wp:positionV>
                <wp:extent cx="2286000" cy="1097280"/>
                <wp:effectExtent l="0" t="0" r="0" b="0"/>
                <wp:wrapNone/>
                <wp:docPr id="25" name="קבוצה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097280"/>
                          <a:chOff x="2016" y="6480"/>
                          <a:chExt cx="3600" cy="1728"/>
                        </a:xfrm>
                      </wpg:grpSpPr>
                      <wps:wsp>
                        <wps:cNvPr id="26" name="Line 35"/>
                        <wps:cNvCnPr/>
                        <wps:spPr bwMode="auto">
                          <a:xfrm flipV="1">
                            <a:off x="2880" y="7152"/>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36"/>
                        <wpg:cNvGrpSpPr>
                          <a:grpSpLocks/>
                        </wpg:cNvGrpSpPr>
                        <wpg:grpSpPr bwMode="auto">
                          <a:xfrm>
                            <a:off x="2016" y="6480"/>
                            <a:ext cx="3600" cy="1728"/>
                            <a:chOff x="2016" y="6480"/>
                            <a:chExt cx="3600" cy="1728"/>
                          </a:xfrm>
                        </wpg:grpSpPr>
                        <wps:wsp>
                          <wps:cNvPr id="28" name="Line 37"/>
                          <wps:cNvCnPr/>
                          <wps:spPr bwMode="auto">
                            <a:xfrm flipV="1">
                              <a:off x="2880" y="6576"/>
                              <a:ext cx="0"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8"/>
                          <wps:cNvCnPr/>
                          <wps:spPr bwMode="auto">
                            <a:xfrm>
                              <a:off x="2880" y="7728"/>
                              <a:ext cx="18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9"/>
                          <wps:cNvCnPr/>
                          <wps:spPr bwMode="auto">
                            <a:xfrm>
                              <a:off x="3456" y="71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40"/>
                          <wps:cNvSpPr txBox="1">
                            <a:spLocks noChangeArrowheads="1"/>
                          </wps:cNvSpPr>
                          <wps:spPr bwMode="auto">
                            <a:xfrm>
                              <a:off x="4752" y="7488"/>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 xml:space="preserve">ריכוז </w:t>
                                </w:r>
                              </w:p>
                              <w:p w:rsidR="006F2AA2" w:rsidRDefault="006F2AA2" w:rsidP="00202482">
                                <w:pPr>
                                  <w:rPr>
                                    <w:rtl/>
                                  </w:rPr>
                                </w:pPr>
                                <w:r>
                                  <w:rPr>
                                    <w:rtl/>
                                  </w:rPr>
                                  <w:t>מצע</w:t>
                                </w:r>
                              </w:p>
                            </w:txbxContent>
                          </wps:txbx>
                          <wps:bodyPr rot="0" vert="horz" wrap="square" lIns="91440" tIns="45720" rIns="91440" bIns="45720" anchor="t" anchorCtr="0" upright="1">
                            <a:noAutofit/>
                          </wps:bodyPr>
                        </wps:wsp>
                        <wps:wsp>
                          <wps:cNvPr id="32" name="Text Box 41"/>
                          <wps:cNvSpPr txBox="1">
                            <a:spLocks noChangeArrowheads="1"/>
                          </wps:cNvSpPr>
                          <wps:spPr bwMode="auto">
                            <a:xfrm>
                              <a:off x="2016" y="6480"/>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 xml:space="preserve">קצב </w:t>
                                </w:r>
                              </w:p>
                              <w:p w:rsidR="006F2AA2" w:rsidRDefault="006F2AA2" w:rsidP="00202482">
                                <w:pPr>
                                  <w:rPr>
                                    <w:rtl/>
                                  </w:rPr>
                                </w:pPr>
                                <w:r>
                                  <w:rPr>
                                    <w:rtl/>
                                  </w:rPr>
                                  <w:t xml:space="preserve">פעילות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7B70FA" id="קבוצה 25" o:spid="_x0000_s1042" style="position:absolute;left:0;text-align:left;margin-left:2in;margin-top:3.65pt;width:180pt;height:86.4pt;z-index:251504128;mso-position-horizontal-relative:page" coordorigin="2016,6480" coordsize="360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UslgQAAG8WAAAOAAAAZHJzL2Uyb0RvYy54bWzsWNtu4zYQfS/QfyD07liSZeuCOIvEjoMC&#10;2zbAbvtOS5QlVCJVkomdLvoRBdpfaD8pv9PhUJKVW7vJboMNGj/IpHjRcGbOmRkevtnVFblkUpWC&#10;zx3vwHUI46nISr6ZOz+8X40ihyhNeUYrwdncuWLKeXP09VeH2yZhvihElTFJYBOukm0zdwqtm2Q8&#10;VmnBaqoORMM4DOZC1lRDV27GmaRb2L2uxr7rzsZbIbNGipQpBW+XdtA5wv3znKX6+zxXTJNq7oBs&#10;Gp8Sn2vzHB8d0mQjaVOUaSsGfYIUNS05fLTfakk1JReyvLNVXaZSKJHrg1TUY5HnZcrwDHAaz711&#10;mjMpLho8yybZbppeTaDaW3p68rbpd5fnkpTZ3PGnDuG0Bhtd/3X92/Uf139e/07gJWho22wSmHgm&#10;m3fNubTHhOZbkf6kYHh8e9z0N3YyWW+/FRlsSi+0QA3tclmbLeDsZIeGuOoNwXaapPDS96OZ64K9&#10;Uhjz3Dj0o9ZUaQH2NOtAXTOHwPAs2I+dtusnsLpdDEvNEcY0sR9GYVvhzMnA7dRes+rTNPuuoA1D&#10;gymjsE6zIKjV7NuSMzJpdYpTFvxcooZVokC396uL5FXZ/AiaQAW2ivMjOLdRQOhNfevHnfqmIXzR&#10;qM40hoenSSOVPmOiJqYxdyoQCDell2+VtlO7KcZIXKzKqoL3NKk42c6deAouYbpKVGVmBrEjN+tF&#10;JcklNTDDX/vdG9PAnXmGmxWMZqdtW9Oysm0wUsXNfnAQEKdtWRx9iN34NDqNglHgz05Hgbtcjo5X&#10;i2A0W3nhdDlZLhZL71cjmhckRZlljBvpOkx7wcdZtmUXi8Ye1b0axjd3R78CYbt/FBo8zBrTutda&#10;ZFdoY3wPzmbxhC7YQ6vzlLDzFIQ+maD5bsPLsMzngt89MOq86C6IaPIi4QchaAi/0LimsREg9DPA&#10;b9aCDL0W2aujnhaXPfV8yegj+qoBltaypHxTMcdgvWaZQyoGcd20LDn8T/D5HFEhvumWGKYe45aG&#10;Hu/Egjbc7Z3Ri0LfBgOMoK/O+PKCxTM44wQ4a8iR8WM5cuCMk2BqM7O7iUk0C16aL77S3qAce1SZ&#10;cX8yPPE6T3tvEo0TsSMBMlNLfabCIHoH77t8V9lCg3CxKCA4sWMpxdYkkJCsexiWBkttZH84lR74&#10;aRBC3owJdBAh+e5Js/fT0P8X1pRQYX50Am0+Pkglv9Bk90bKroaZ/Qp/bSYwmPZgVmw1inXwh9jz&#10;A/fEj0erWRSOglUwHcWhG41cLz6JZ24QB8vVzfwdqyV7NQBp91Pz90+uWupSwxVFVdZzJ+pLG5o8&#10;VML05YcRvysMuv/7CgS9W++wAm+TfZXYkoFIARUaEDNcr0CjEPIXSMvgqmLuqJ8vqIQkrfqGAwhi&#10;LwAIEY2dYGp8lsjhyHo4QnkKW0Gq5xDbXGh7H3LRyHJTwJdsmcnFMZTseYlVoUGYlQpOYjptHfMc&#10;oQlAakPTnjAQ9gPUPw9h/EOt9EoY914FvBLGf0oYfSX7Ughjf/mGNIK3mkiN7Q2suTYd9nHW/p74&#10;6G8AAAD//wMAUEsDBBQABgAIAAAAIQAXeMzA3gAAAAkBAAAPAAAAZHJzL2Rvd25yZXYueG1sTI9B&#10;S8NAFITvgv9heYI3u0mrNcRsSinqqQi2gnh7TV6T0OzbkN0m6b/39aTHYYaZb7LVZFs1UO8bxwbi&#10;WQSKuHBlw5WBr/3bQwLKB+QSW8dk4EIeVvntTYZp6Ub+pGEXKiUl7FM0UIfQpVr7oiaLfuY6YvGO&#10;rrcYRPaVLnscpdy2eh5FS22xYVmosaNNTcVpd7YG3kcc14v4ddiejpvLz/7p43sbkzH3d9P6BVSg&#10;KfyF4Yov6JAL08GdufSqNTBPEvkSDDwvQIm/fLzqgwSTKAadZ/r/g/wXAAD//wMAUEsBAi0AFAAG&#10;AAgAAAAhALaDOJL+AAAA4QEAABMAAAAAAAAAAAAAAAAAAAAAAFtDb250ZW50X1R5cGVzXS54bWxQ&#10;SwECLQAUAAYACAAAACEAOP0h/9YAAACUAQAACwAAAAAAAAAAAAAAAAAvAQAAX3JlbHMvLnJlbHNQ&#10;SwECLQAUAAYACAAAACEAL0cVLJYEAABvFgAADgAAAAAAAAAAAAAAAAAuAgAAZHJzL2Uyb0RvYy54&#10;bWxQSwECLQAUAAYACAAAACEAF3jMwN4AAAAJAQAADwAAAAAAAAAAAAAAAADwBgAAZHJzL2Rvd25y&#10;ZXYueG1sUEsFBgAAAAAEAAQA8wAAAPsHAAAAAA==&#10;">
                <v:line id="Line 35" o:spid="_x0000_s1043" style="position:absolute;flip:y;visibility:visible;mso-wrap-style:square" from="2880,7152" to="3456,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group id="Group 36" o:spid="_x0000_s1044" style="position:absolute;left:2016;top:6480;width:3600;height:1728" coordorigin="2016,6480" coordsize="3600,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37" o:spid="_x0000_s1045" style="position:absolute;flip:y;visibility:visible;mso-wrap-style:square" from="2880,6576" to="2880,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38" o:spid="_x0000_s1046" style="position:absolute;visibility:visible;mso-wrap-style:square" from="2880,7728" to="4752,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9" o:spid="_x0000_s1047" style="position:absolute;visibility:visible;mso-wrap-style:square" from="3456,7152" to="4320,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40" o:spid="_x0000_s1048" type="#_x0000_t202" style="position:absolute;left:4752;top:7488;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F2AA2" w:rsidRDefault="006F2AA2" w:rsidP="00202482">
                          <w:pPr>
                            <w:rPr>
                              <w:rtl/>
                            </w:rPr>
                          </w:pPr>
                          <w:r>
                            <w:rPr>
                              <w:rtl/>
                            </w:rPr>
                            <w:t xml:space="preserve">ריכוז </w:t>
                          </w:r>
                        </w:p>
                        <w:p w:rsidR="006F2AA2" w:rsidRDefault="006F2AA2" w:rsidP="00202482">
                          <w:pPr>
                            <w:rPr>
                              <w:rtl/>
                            </w:rPr>
                          </w:pPr>
                          <w:r>
                            <w:rPr>
                              <w:rtl/>
                            </w:rPr>
                            <w:t>מצע</w:t>
                          </w:r>
                        </w:p>
                      </w:txbxContent>
                    </v:textbox>
                  </v:shape>
                  <v:shape id="Text Box 41" o:spid="_x0000_s1049" type="#_x0000_t202" style="position:absolute;left:2016;top:6480;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6F2AA2" w:rsidRDefault="006F2AA2" w:rsidP="00202482">
                          <w:pPr>
                            <w:rPr>
                              <w:rtl/>
                            </w:rPr>
                          </w:pPr>
                          <w:r>
                            <w:rPr>
                              <w:rtl/>
                            </w:rPr>
                            <w:t xml:space="preserve">קצב </w:t>
                          </w:r>
                        </w:p>
                        <w:p w:rsidR="006F2AA2" w:rsidRDefault="006F2AA2" w:rsidP="00202482">
                          <w:pPr>
                            <w:rPr>
                              <w:rtl/>
                            </w:rPr>
                          </w:pPr>
                          <w:r>
                            <w:rPr>
                              <w:rtl/>
                            </w:rPr>
                            <w:t xml:space="preserve">פעילות </w:t>
                          </w:r>
                        </w:p>
                      </w:txbxContent>
                    </v:textbox>
                  </v:shape>
                </v:group>
                <w10:wrap anchorx="page"/>
              </v:group>
            </w:pict>
          </mc:Fallback>
        </mc:AlternateContent>
      </w:r>
    </w:p>
    <w:p w:rsidR="00202482" w:rsidRPr="0008248B" w:rsidRDefault="00202482" w:rsidP="00184909">
      <w:pPr>
        <w:spacing w:after="0" w:line="360" w:lineRule="auto"/>
        <w:rPr>
          <w:rFonts w:asciiTheme="minorBidi" w:eastAsia="Times New Roman" w:hAnsiTheme="minorBidi" w:hint="cs"/>
          <w:sz w:val="24"/>
          <w:szCs w:val="24"/>
          <w:rtl/>
          <w:lang w:eastAsia="he-IL"/>
        </w:rPr>
      </w:pPr>
    </w:p>
    <w:p w:rsidR="00523FE3" w:rsidRPr="0008248B" w:rsidRDefault="00523FE3" w:rsidP="00184909">
      <w:pPr>
        <w:spacing w:after="0" w:line="360" w:lineRule="auto"/>
        <w:rPr>
          <w:rFonts w:asciiTheme="minorBidi" w:eastAsia="Times New Roman" w:hAnsiTheme="minorBidi"/>
          <w:sz w:val="24"/>
          <w:szCs w:val="24"/>
          <w:rtl/>
          <w:lang w:eastAsia="he-IL"/>
        </w:rPr>
      </w:pPr>
    </w:p>
    <w:p w:rsidR="00523FE3" w:rsidRPr="0008248B" w:rsidRDefault="00523FE3" w:rsidP="00184909">
      <w:pPr>
        <w:spacing w:after="0" w:line="360" w:lineRule="auto"/>
        <w:rPr>
          <w:rFonts w:asciiTheme="minorBidi" w:eastAsia="Times New Roman" w:hAnsiTheme="minorBidi"/>
          <w:sz w:val="24"/>
          <w:szCs w:val="24"/>
          <w:rtl/>
          <w:lang w:eastAsia="he-IL"/>
        </w:rPr>
      </w:pPr>
    </w:p>
    <w:p w:rsidR="00202482" w:rsidRPr="0008248B" w:rsidRDefault="00202482" w:rsidP="00535E7E">
      <w:pPr>
        <w:numPr>
          <w:ilvl w:val="0"/>
          <w:numId w:val="8"/>
        </w:num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ישנם גורמים נוספים המשפיעים על פעילותו של האנזים והם מידת החומציות וקיומם של מעכבים.</w:t>
      </w:r>
    </w:p>
    <w:p w:rsidR="00202482" w:rsidRPr="0008248B" w:rsidRDefault="00202482" w:rsidP="00535E7E">
      <w:pPr>
        <w:numPr>
          <w:ilvl w:val="1"/>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noProof/>
          <w:sz w:val="24"/>
          <w:szCs w:val="24"/>
        </w:rPr>
        <mc:AlternateContent>
          <mc:Choice Requires="wpg">
            <w:drawing>
              <wp:anchor distT="0" distB="0" distL="114300" distR="114300" simplePos="0" relativeHeight="251496960" behindDoc="0" locked="0" layoutInCell="1" allowOverlap="1" wp14:anchorId="10AE50A3" wp14:editId="0A58314B">
                <wp:simplePos x="0" y="0"/>
                <wp:positionH relativeFrom="page">
                  <wp:posOffset>914400</wp:posOffset>
                </wp:positionH>
                <wp:positionV relativeFrom="paragraph">
                  <wp:posOffset>46355</wp:posOffset>
                </wp:positionV>
                <wp:extent cx="2286000" cy="1463040"/>
                <wp:effectExtent l="0" t="635" r="0" b="3175"/>
                <wp:wrapNone/>
                <wp:docPr id="17" name="קבוצה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463040"/>
                          <a:chOff x="3024" y="3024"/>
                          <a:chExt cx="3600" cy="2304"/>
                        </a:xfrm>
                      </wpg:grpSpPr>
                      <wps:wsp>
                        <wps:cNvPr id="18" name="Line 11"/>
                        <wps:cNvCnPr/>
                        <wps:spPr bwMode="auto">
                          <a:xfrm flipV="1">
                            <a:off x="3888" y="3168"/>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2"/>
                        <wps:cNvCnPr/>
                        <wps:spPr bwMode="auto">
                          <a:xfrm>
                            <a:off x="3888" y="4608"/>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Freeform 13"/>
                        <wps:cNvSpPr>
                          <a:spLocks/>
                        </wps:cNvSpPr>
                        <wps:spPr bwMode="auto">
                          <a:xfrm>
                            <a:off x="4545" y="3631"/>
                            <a:ext cx="960" cy="944"/>
                          </a:xfrm>
                          <a:custGeom>
                            <a:avLst/>
                            <a:gdLst>
                              <a:gd name="T0" fmla="*/ 0 w 960"/>
                              <a:gd name="T1" fmla="*/ 899 h 944"/>
                              <a:gd name="T2" fmla="*/ 60 w 960"/>
                              <a:gd name="T3" fmla="*/ 629 h 944"/>
                              <a:gd name="T4" fmla="*/ 150 w 960"/>
                              <a:gd name="T5" fmla="*/ 389 h 944"/>
                              <a:gd name="T6" fmla="*/ 279 w 960"/>
                              <a:gd name="T7" fmla="*/ 107 h 944"/>
                              <a:gd name="T8" fmla="*/ 504 w 960"/>
                              <a:gd name="T9" fmla="*/ 2 h 944"/>
                              <a:gd name="T10" fmla="*/ 714 w 960"/>
                              <a:gd name="T11" fmla="*/ 92 h 944"/>
                              <a:gd name="T12" fmla="*/ 879 w 960"/>
                              <a:gd name="T13" fmla="*/ 467 h 944"/>
                              <a:gd name="T14" fmla="*/ 960 w 960"/>
                              <a:gd name="T15" fmla="*/ 944 h 9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944">
                                <a:moveTo>
                                  <a:pt x="0" y="899"/>
                                </a:moveTo>
                                <a:cubicBezTo>
                                  <a:pt x="10" y="854"/>
                                  <a:pt x="35" y="714"/>
                                  <a:pt x="60" y="629"/>
                                </a:cubicBezTo>
                                <a:cubicBezTo>
                                  <a:pt x="85" y="544"/>
                                  <a:pt x="113" y="476"/>
                                  <a:pt x="150" y="389"/>
                                </a:cubicBezTo>
                                <a:cubicBezTo>
                                  <a:pt x="187" y="302"/>
                                  <a:pt x="220" y="171"/>
                                  <a:pt x="279" y="107"/>
                                </a:cubicBezTo>
                                <a:cubicBezTo>
                                  <a:pt x="338" y="43"/>
                                  <a:pt x="432" y="4"/>
                                  <a:pt x="504" y="2"/>
                                </a:cubicBezTo>
                                <a:cubicBezTo>
                                  <a:pt x="576" y="0"/>
                                  <a:pt x="652" y="15"/>
                                  <a:pt x="714" y="92"/>
                                </a:cubicBezTo>
                                <a:cubicBezTo>
                                  <a:pt x="776" y="169"/>
                                  <a:pt x="838" y="325"/>
                                  <a:pt x="879" y="467"/>
                                </a:cubicBezTo>
                                <a:cubicBezTo>
                                  <a:pt x="920" y="609"/>
                                  <a:pt x="943" y="845"/>
                                  <a:pt x="960" y="9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4"/>
                        <wps:cNvSpPr txBox="1">
                          <a:spLocks noChangeArrowheads="1"/>
                        </wps:cNvSpPr>
                        <wps:spPr bwMode="auto">
                          <a:xfrm>
                            <a:off x="5904" y="446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roofErr w:type="gramStart"/>
                              <w:r>
                                <w:t>pH</w:t>
                              </w:r>
                              <w:proofErr w:type="gramEnd"/>
                            </w:p>
                          </w:txbxContent>
                        </wps:txbx>
                        <wps:bodyPr rot="0" vert="horz" wrap="square" lIns="91440" tIns="45720" rIns="91440" bIns="45720" anchor="t" anchorCtr="0" upright="1">
                          <a:noAutofit/>
                        </wps:bodyPr>
                      </wps:wsp>
                      <wps:wsp>
                        <wps:cNvPr id="22" name="Text Box 15"/>
                        <wps:cNvSpPr txBox="1">
                          <a:spLocks noChangeArrowheads="1"/>
                        </wps:cNvSpPr>
                        <wps:spPr bwMode="auto">
                          <a:xfrm>
                            <a:off x="3024" y="3024"/>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r>
                                <w:rPr>
                                  <w:rtl/>
                                </w:rPr>
                                <w:t xml:space="preserve">קצב </w:t>
                              </w:r>
                            </w:p>
                            <w:p w:rsidR="006F2AA2" w:rsidRDefault="006F2AA2" w:rsidP="00202482">
                              <w:pPr>
                                <w:rPr>
                                  <w:rtl/>
                                </w:rPr>
                              </w:pPr>
                              <w:r>
                                <w:rPr>
                                  <w:rtl/>
                                </w:rPr>
                                <w:t>פעילות</w:t>
                              </w:r>
                            </w:p>
                          </w:txbxContent>
                        </wps:txbx>
                        <wps:bodyPr rot="0" vert="horz" wrap="square" lIns="91440" tIns="45720" rIns="91440" bIns="45720" anchor="t" anchorCtr="0" upright="1">
                          <a:noAutofit/>
                        </wps:bodyPr>
                      </wps:wsp>
                      <wps:wsp>
                        <wps:cNvPr id="23" name="Line 16"/>
                        <wps:cNvCnPr/>
                        <wps:spPr bwMode="auto">
                          <a:xfrm>
                            <a:off x="5040" y="3600"/>
                            <a:ext cx="0" cy="100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Text Box 17"/>
                        <wps:cNvSpPr txBox="1">
                          <a:spLocks noChangeArrowheads="1"/>
                        </wps:cNvSpPr>
                        <wps:spPr bwMode="auto">
                          <a:xfrm>
                            <a:off x="4320" y="4608"/>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202482">
                              <w:pPr>
                                <w:rPr>
                                  <w:rtl/>
                                </w:rPr>
                              </w:pPr>
                              <w:proofErr w:type="gramStart"/>
                              <w:r>
                                <w:t>pH</w:t>
                              </w:r>
                              <w:proofErr w:type="gramEnd"/>
                            </w:p>
                            <w:p w:rsidR="006F2AA2" w:rsidRDefault="006F2AA2" w:rsidP="00202482">
                              <w:pPr>
                                <w:rPr>
                                  <w:rtl/>
                                </w:rPr>
                              </w:pPr>
                              <w:r>
                                <w:rPr>
                                  <w:rtl/>
                                </w:rPr>
                                <w:t>מיטבי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AE50A3" id="קבוצה 17" o:spid="_x0000_s1050" style="position:absolute;left:0;text-align:left;margin-left:1in;margin-top:3.65pt;width:180pt;height:115.2pt;z-index:251496960;mso-position-horizontal-relative:page" coordorigin="3024,3024" coordsize="3600,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f0BAcAAIEhAAAOAAAAZHJzL2Uyb0RvYy54bWzsWt2Om0YUvq/UdxhxWckxYIzBijdK1uuo&#10;UtpGyrb3GLBBxQwFdu1N1Yeo1L5C+0j7Ov3OmQGDY2c3G3WVqrsXXhiGb845c+Y7P/bzF7tNJq7j&#10;skplPjOsZ6Yh4jyUUZqvZ8aPl4uBZ4iqDvIoyGQez4ybuDJenH391fNtMY1tmcgsiksBkLyabouZ&#10;kdR1MR0OqzCJN0H1TBZxjocrWW6CGrflehiVwRbom2xom6Y73MoyKkoZxlWF0bl6aJwx/moVh/UP&#10;q1UV1yKbGZCt5s+SP5f0OTx7HkzXZVAkaajFCB4gxSZIcyzaQs2DOhBXZfoB1CYNS1nJVf0slJuh&#10;XK3SMGYdoI1lHmjzupRXBeuynm7XRWsmmPbATg+GDb+/fluKNMLeTQyRBxvs0e3ft7/f/nn71+0f&#10;AoOw0LZYTzHxdVm8K96WSk1cvpHhzxUeDw+f0/1aTRbL7XcyAmhwVUu20G5VbggCuosdb8RNuxHx&#10;rhYhBm3bc00T+xXimeW4I9PRWxUm2E96b2TajiHwmC94G8PkQr8/wtvqZRuvkgrDYKoWZmG1cKQZ&#10;3K7aW7b6PMu+S4Ii5g2ryGCNZXEGlGXfpHksLEvZlKec529LtnA1rWDb4+YSqywtfoIl2IDacCPP&#10;Ay4ZwHI9QgymjflawymrtboH06Ks6tex3Ai6mBkZ5GHM4PpNVSszNVMIMJeLNMsYO8vFdmb4Y3vM&#10;L1QySyN6SNOqcr08z0pxHdAp4z9t8940eHMeMVgSB9GFvq6DNMO1qG8KuEldpkG+zmKDVtvEkSGy&#10;GMRCV0q8LNeaQuBGZz5ov/qmf+FdeM7Asd2LgWPO54OXi3Nn4C6syXg+mp+fz63fSHjLmSZpFMU5&#10;yd8cesu539Zr+lHHtT32raGGfXR2PGxL85+Fhguq3Vb+t5TRDTsBj8MbH8st/b5b2mRhEg2eey+3&#10;JPMfOqPjmgfOaFuu9kc+wk/O+OSMRzjSho8ojlyUcUzxXlijjkM2gafqRh12VfWkOVLHCbTjqc7Y&#10;GSvadEdMxHva9BtH9Z1+zAim4ZXiTQJquBLBPtIktI608JdQY7XJkEJ8MxSm2ArCZMrbT7E6Uzzf&#10;F4nQ6xFgg2N3JrkngEbdOfYJIATJViBrfAIJFmknjbwTSG5nkj3xjyuHJKJFsszJceUQt9pJY9M5&#10;jgR2aifZx3GsrrUn1gkgxNs9kn8Kqmtw75R2cMk9lOOeUM/q2hwOcFw/q2t0eMBeRVBk61lBogIz&#10;XHCXa2/DlUCQpKyJ/LGQFSVE5HrIBi7ZqQGBWfT0xGSoS5P5iN05WSVal2Mdgj+ODDchZE4c70RW&#10;Gcylfy9k2m7W8H4qWlpHxSN3ikK7xug9NdVr2vAlyonDQqI0BAqJpTrkRVDTfvGu4JIzJiKVBJkT&#10;OIXGN/I6vpQ8o97nv+ABbYL98/BqmYav4vfd2doE3pgJCnvPGCPFaDgBWgwepYWhkGs30H3A/p0C&#10;8hTQWPFfA2+R2wPJmbhdfLAJD4MwtOx9yP6dWsDyQBCAQtLehbKJ/jFsTTQlq9lgGTVstt7Us8mx&#10;FUYj5VMOu3ajgjNSztAzEKiH4VkU2ug7wcewAMmpOV1J6Y4VNg40M70apc2gqf790Sca3XLZoI3s&#10;ntZohNS7swBIihcADd3b/L62s2v2VvBhLJLVQ2jsrMDxkFRow2HXQjAYuTtntq3fsxX3obJNi4Pp&#10;v10/QG4s/mVWB70qqFcsLfhP719n2oPLCFFK1eNATwYXiSzfo5RCf2NmVL9cBWWMgurbHGWubzmo&#10;DkXNN854Qp5Rdp8su0+CPAQUyjMDkYcuz2vVRLkqynSdYCVVm+byJer8Vcq1JOVkqrjB3tDN49U2&#10;NmK+SicvqSh+JXdCkaOubyhpFPUO443kOrEUuTxPEFzjl2Upt1SnwlYq3nReVXXS6YKd6F1XRmNf&#10;s4zjuJp9mjKdbU4dDmIn5b9Nc6QpwnWdToGHo0eTe9Lh06U8rdU7Z72B/8OZUBm8bgJYtmO+sv3B&#10;wvUmA2fhjAf+xPQGpuW/Ap85vjNf9JsA3JNRDUjU7g9tAnx2c2ST1miEZukGNNx2UILpkU4Je0rb&#10;wyDxm+5C859TkIMuQ71b7rjPx+X5/mg+EQZbxUYMPyQMDoadU/84hHGksdkQhgcG4ZYoMccTYTQd&#10;x08Ook+EQbnSHW3JljA4VXwijKY1qpv6NlLmblOfSyNNFp/aPUUhoksp+t4CB3vfk8I4fwdiqrYq&#10;tu1EivC4rXxKPuZBlaiWf3VTzWWtBP9ok19x1peZpLc51INzb9KOPOAR01zEg8Oopb+xa3ujjxO1&#10;kMIqF/7wCwCLfPcpbNGp/rza7ylsfUrYQqsMB/K/FLdAHvw9P6fx+jcJ9EOC7j1TzP6XE2f/AAAA&#10;//8DAFBLAwQUAAYACAAAACEAjr6G6N8AAAAJAQAADwAAAGRycy9kb3ducmV2LnhtbEyPQUvDQBCF&#10;74L/YRnBm92kaY3EbEop6qkIbQXxts1Ok9DsbMhuk/TfOz3p8eMNb76XrybbigF73zhSEM8iEEil&#10;Mw1VCr4O708vIHzQZHTrCBVc0cOquL/LdWbcSDsc9qESXEI+0wrqELpMSl/WaLWfuQ6Js5PrrQ6M&#10;fSVNr0cut62cR9GztLoh/lDrDjc1luf9xSr4GPW4TuK3YXs+ba4/h+Xn9zZGpR4fpvUriIBT+DuG&#10;mz6rQ8FOR3ch40XLvFjwlqAgTUBwvoxufFQwT9IUZJHL/wuKXwAAAP//AwBQSwECLQAUAAYACAAA&#10;ACEAtoM4kv4AAADhAQAAEwAAAAAAAAAAAAAAAAAAAAAAW0NvbnRlbnRfVHlwZXNdLnhtbFBLAQIt&#10;ABQABgAIAAAAIQA4/SH/1gAAAJQBAAALAAAAAAAAAAAAAAAAAC8BAABfcmVscy8ucmVsc1BLAQIt&#10;ABQABgAIAAAAIQDBOSf0BAcAAIEhAAAOAAAAAAAAAAAAAAAAAC4CAABkcnMvZTJvRG9jLnhtbFBL&#10;AQItABQABgAIAAAAIQCOvobo3wAAAAkBAAAPAAAAAAAAAAAAAAAAAF4JAABkcnMvZG93bnJldi54&#10;bWxQSwUGAAAAAAQABADzAAAAagoAAAAA&#10;">
                <v:line id="Line 11" o:spid="_x0000_s1051" style="position:absolute;flip:y;visibility:visible;mso-wrap-style:square" from="3888,3168" to="388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12" o:spid="_x0000_s1052" style="position:absolute;visibility:visible;mso-wrap-style:square" from="3888,4608" to="604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shape id="Freeform 13" o:spid="_x0000_s1053" style="position:absolute;left:4545;top:3631;width:960;height:944;visibility:visible;mso-wrap-style:square;v-text-anchor:top" coordsize="96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w0MEA&#10;AADbAAAADwAAAGRycy9kb3ducmV2LnhtbERPu27CMBTdkfgH6yKxFYcMCAVMVFW0wMDAQ8B4iS9J&#10;2vg6ig0Jf4+HSoxH5z1PO1OJBzWutKxgPIpAEGdWl5wrOB6+P6YgnEfWWFkmBU9ykC76vTkm2ra8&#10;o8fe5yKEsEtQQeF9nUjpsoIMupGtiQN3s41BH2CTS91gG8JNJeMomkiDJYeGAmv6Kij729+Ngo0/&#10;md15O7n+utWPle1l6fLnUanhoPucgfDU+bf4373WCuKwPnw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cNDBAAAA2wAAAA8AAAAAAAAAAAAAAAAAmAIAAGRycy9kb3du&#10;cmV2LnhtbFBLBQYAAAAABAAEAPUAAACGAwAAAAA=&#10;" path="m,899c10,854,35,714,60,629,85,544,113,476,150,389,187,302,220,171,279,107,338,43,432,4,504,2,576,,652,15,714,92v62,77,124,233,165,375c920,609,943,845,960,944e" filled="f">
                  <v:path arrowok="t" o:connecttype="custom" o:connectlocs="0,899;60,629;150,389;279,107;504,2;714,92;879,467;960,944" o:connectangles="0,0,0,0,0,0,0,0"/>
                </v:shape>
                <v:shape id="Text Box 14" o:spid="_x0000_s1054" type="#_x0000_t202" style="position:absolute;left:5904;top:446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F2AA2" w:rsidRDefault="006F2AA2" w:rsidP="00202482">
                        <w:proofErr w:type="gramStart"/>
                        <w:r>
                          <w:t>pH</w:t>
                        </w:r>
                        <w:proofErr w:type="gramEnd"/>
                      </w:p>
                    </w:txbxContent>
                  </v:textbox>
                </v:shape>
                <v:shape id="Text Box 15" o:spid="_x0000_s1055" type="#_x0000_t202" style="position:absolute;left:3024;top:3024;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F2AA2" w:rsidRDefault="006F2AA2" w:rsidP="00202482">
                        <w:pPr>
                          <w:rPr>
                            <w:rtl/>
                          </w:rPr>
                        </w:pPr>
                        <w:r>
                          <w:rPr>
                            <w:rtl/>
                          </w:rPr>
                          <w:t xml:space="preserve">קצב </w:t>
                        </w:r>
                      </w:p>
                      <w:p w:rsidR="006F2AA2" w:rsidRDefault="006F2AA2" w:rsidP="00202482">
                        <w:pPr>
                          <w:rPr>
                            <w:rtl/>
                          </w:rPr>
                        </w:pPr>
                        <w:r>
                          <w:rPr>
                            <w:rtl/>
                          </w:rPr>
                          <w:t>פעילות</w:t>
                        </w:r>
                      </w:p>
                    </w:txbxContent>
                  </v:textbox>
                </v:shape>
                <v:line id="Line 16" o:spid="_x0000_s1056" style="position:absolute;visibility:visible;mso-wrap-style:square" from="5040,3600" to="504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VHsQAAADbAAAADwAAAGRycy9kb3ducmV2LnhtbESPQWsCMRSE70L/Q3iF3jRbhdpujWIL&#10;gm314Krg8bF5Joubl2WT6vbfN4LgcZiZb5jJrHO1OFMbKs8KngcZCOLS64qNgt120X8FESKyxtoz&#10;KfijALPpQ2+CufYX3tC5iEYkCIccFdgYm1zKUFpyGAa+IU7e0bcOY5KtkbrFS4K7Wg6z7EU6rDgt&#10;WGzo01J5Kn6dgp/xst4bPhSrr2P48G/fG7k2Vqmnx27+DiJSF+/hW3upFQxH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RUexAAAANsAAAAPAAAAAAAAAAAA&#10;AAAAAKECAABkcnMvZG93bnJldi54bWxQSwUGAAAAAAQABAD5AAAAkgMAAAAA&#10;">
                  <v:stroke dashstyle="1 1"/>
                </v:line>
                <v:shape id="Text Box 17" o:spid="_x0000_s1057" type="#_x0000_t202" style="position:absolute;left:4320;top:4608;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F2AA2" w:rsidRDefault="006F2AA2" w:rsidP="00202482">
                        <w:pPr>
                          <w:rPr>
                            <w:rtl/>
                          </w:rPr>
                        </w:pPr>
                        <w:proofErr w:type="gramStart"/>
                        <w:r>
                          <w:t>pH</w:t>
                        </w:r>
                        <w:proofErr w:type="gramEnd"/>
                      </w:p>
                      <w:p w:rsidR="006F2AA2" w:rsidRDefault="006F2AA2" w:rsidP="00202482">
                        <w:pPr>
                          <w:rPr>
                            <w:rtl/>
                          </w:rPr>
                        </w:pPr>
                        <w:r>
                          <w:rPr>
                            <w:rtl/>
                          </w:rPr>
                          <w:t>מיטבי</w:t>
                        </w:r>
                      </w:p>
                    </w:txbxContent>
                  </v:textbox>
                </v:shape>
                <w10:wrap anchorx="page"/>
              </v:group>
            </w:pict>
          </mc:Fallback>
        </mc:AlternateContent>
      </w:r>
      <w:r w:rsidRPr="0008248B">
        <w:rPr>
          <w:rFonts w:asciiTheme="minorBidi" w:eastAsia="Times New Roman" w:hAnsiTheme="minorBidi"/>
          <w:sz w:val="24"/>
          <w:szCs w:val="24"/>
          <w:rtl/>
          <w:lang w:eastAsia="he-IL"/>
        </w:rPr>
        <w:t xml:space="preserve">מידת החומציות  = </w:t>
      </w:r>
      <w:r w:rsidRPr="0008248B">
        <w:rPr>
          <w:rFonts w:asciiTheme="minorBidi" w:eastAsia="Times New Roman" w:hAnsiTheme="minorBidi"/>
          <w:sz w:val="24"/>
          <w:szCs w:val="24"/>
          <w:lang w:eastAsia="he-IL"/>
        </w:rPr>
        <w:t xml:space="preserve"> pH</w:t>
      </w:r>
    </w:p>
    <w:p w:rsidR="00202482" w:rsidRPr="0008248B" w:rsidRDefault="00202482" w:rsidP="00184909">
      <w:pPr>
        <w:spacing w:after="0" w:line="360" w:lineRule="auto"/>
        <w:rPr>
          <w:rFonts w:asciiTheme="minorBidi" w:eastAsia="Times New Roman" w:hAnsiTheme="minorBidi" w:hint="cs"/>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w:t>
      </w: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lang w:eastAsia="he-IL"/>
        </w:rPr>
        <w:t xml:space="preserve">  מידת החומציות קובעת את המבנה המרחבי של האנזים. לכל אנזים יש את ה </w:t>
      </w:r>
      <w:r w:rsidRPr="0008248B">
        <w:rPr>
          <w:rFonts w:asciiTheme="minorBidi" w:eastAsia="Times New Roman" w:hAnsiTheme="minorBidi"/>
          <w:sz w:val="24"/>
          <w:szCs w:val="24"/>
        </w:rPr>
        <w:t xml:space="preserve"> pH</w:t>
      </w:r>
      <w:r w:rsidRPr="0008248B">
        <w:rPr>
          <w:rFonts w:asciiTheme="minorBidi" w:eastAsia="Times New Roman" w:hAnsiTheme="minorBidi"/>
          <w:sz w:val="24"/>
          <w:szCs w:val="24"/>
          <w:rtl/>
        </w:rPr>
        <w:t>האופייני לו.</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rPr>
        <w:t xml:space="preserve">              כל שינוי ב </w:t>
      </w:r>
      <w:r w:rsidRPr="0008248B">
        <w:rPr>
          <w:rFonts w:asciiTheme="minorBidi" w:eastAsia="Times New Roman" w:hAnsiTheme="minorBidi"/>
          <w:sz w:val="24"/>
          <w:szCs w:val="24"/>
        </w:rPr>
        <w:t>pH</w:t>
      </w:r>
      <w:r w:rsidRPr="0008248B">
        <w:rPr>
          <w:rFonts w:asciiTheme="minorBidi" w:eastAsia="Times New Roman" w:hAnsiTheme="minorBidi"/>
          <w:sz w:val="24"/>
          <w:szCs w:val="24"/>
          <w:rtl/>
        </w:rPr>
        <w:t xml:space="preserve"> הסביבה גורם לשינוי המבנה המרחבי ופוגע כמובן בקישור בין האנזים למצע.</w:t>
      </w:r>
    </w:p>
    <w:p w:rsidR="00202482" w:rsidRPr="0008248B" w:rsidRDefault="00202482"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lastRenderedPageBreak/>
        <w:t xml:space="preserve">  </w:t>
      </w:r>
      <w:r w:rsidR="00A34615" w:rsidRPr="0008248B">
        <w:rPr>
          <w:rFonts w:asciiTheme="minorBidi" w:eastAsia="Times New Roman" w:hAnsiTheme="minorBidi"/>
          <w:b/>
          <w:bCs/>
          <w:sz w:val="24"/>
          <w:szCs w:val="24"/>
          <w:rtl/>
        </w:rPr>
        <w:t>העמקה על חומצות ובסיסים בעמ' 212-214</w:t>
      </w:r>
    </w:p>
    <w:p w:rsidR="007808E5" w:rsidRPr="0008248B" w:rsidRDefault="007808E5" w:rsidP="00184909">
      <w:pPr>
        <w:shd w:val="clear" w:color="auto" w:fill="FFFFFF"/>
        <w:bidi w:val="0"/>
        <w:spacing w:after="0" w:line="360" w:lineRule="auto"/>
        <w:jc w:val="right"/>
        <w:outlineLvl w:val="0"/>
        <w:rPr>
          <w:rFonts w:asciiTheme="minorBidi" w:eastAsia="Times New Roman" w:hAnsiTheme="minorBidi"/>
          <w:b/>
          <w:bCs/>
          <w:sz w:val="24"/>
          <w:szCs w:val="24"/>
          <w:u w:val="single"/>
        </w:rPr>
      </w:pPr>
      <w:proofErr w:type="spellStart"/>
      <w:r w:rsidRPr="0008248B">
        <w:rPr>
          <w:rFonts w:asciiTheme="minorBidi" w:eastAsia="Times New Roman" w:hAnsiTheme="minorBidi"/>
          <w:b/>
          <w:bCs/>
          <w:sz w:val="24"/>
          <w:szCs w:val="24"/>
          <w:u w:val="single"/>
          <w:rtl/>
        </w:rPr>
        <w:t>בופר</w:t>
      </w:r>
      <w:proofErr w:type="spellEnd"/>
      <w:r w:rsidRPr="0008248B">
        <w:rPr>
          <w:rFonts w:asciiTheme="minorBidi" w:eastAsia="Times New Roman" w:hAnsiTheme="minorBidi"/>
          <w:b/>
          <w:bCs/>
          <w:sz w:val="24"/>
          <w:szCs w:val="24"/>
          <w:u w:val="single"/>
        </w:rPr>
        <w:t xml:space="preserve"> (Buffer)</w:t>
      </w:r>
    </w:p>
    <w:p w:rsidR="007808E5" w:rsidRPr="0008248B" w:rsidRDefault="007808E5" w:rsidP="00184909">
      <w:pPr>
        <w:shd w:val="clear" w:color="auto" w:fill="FFFFFF"/>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תמיסה בה ריכוז יוני המימן הקובע את החומציות</w:t>
      </w:r>
      <w:r w:rsidRPr="0008248B">
        <w:rPr>
          <w:rFonts w:asciiTheme="minorBidi" w:eastAsia="Times New Roman" w:hAnsiTheme="minorBidi"/>
          <w:sz w:val="24"/>
          <w:szCs w:val="24"/>
        </w:rPr>
        <w:t xml:space="preserve"> (pH) </w:t>
      </w:r>
      <w:r w:rsidRPr="0008248B">
        <w:rPr>
          <w:rFonts w:asciiTheme="minorBidi" w:eastAsia="Times New Roman" w:hAnsiTheme="minorBidi"/>
          <w:sz w:val="24"/>
          <w:szCs w:val="24"/>
          <w:rtl/>
        </w:rPr>
        <w:t>נשמר ואינו מושפע מהוספת חומצה או בסיס או מדילול</w:t>
      </w:r>
      <w:r w:rsidRPr="0008248B">
        <w:rPr>
          <w:rFonts w:asciiTheme="minorBidi" w:eastAsia="Times New Roman" w:hAnsiTheme="minorBidi"/>
          <w:sz w:val="24"/>
          <w:szCs w:val="24"/>
        </w:rPr>
        <w:t>.</w:t>
      </w:r>
    </w:p>
    <w:p w:rsidR="007808E5" w:rsidRPr="0008248B" w:rsidRDefault="007808E5" w:rsidP="00184909">
      <w:pPr>
        <w:shd w:val="clear" w:color="auto" w:fill="FFFFFF"/>
        <w:spacing w:after="0" w:line="360" w:lineRule="auto"/>
        <w:jc w:val="both"/>
        <w:rPr>
          <w:rFonts w:asciiTheme="minorBidi" w:eastAsia="Times New Roman" w:hAnsiTheme="minorBidi"/>
          <w:sz w:val="24"/>
          <w:szCs w:val="24"/>
          <w:rtl/>
        </w:rPr>
      </w:pPr>
      <w:r w:rsidRPr="0008248B">
        <w:rPr>
          <w:rFonts w:asciiTheme="minorBidi" w:eastAsia="Times New Roman" w:hAnsiTheme="minorBidi"/>
          <w:sz w:val="24"/>
          <w:szCs w:val="24"/>
          <w:rtl/>
        </w:rPr>
        <w:t xml:space="preserve">בדם ובמערכת העיכול קיימות מערכות </w:t>
      </w:r>
      <w:proofErr w:type="spellStart"/>
      <w:r w:rsidRPr="0008248B">
        <w:rPr>
          <w:rFonts w:asciiTheme="minorBidi" w:eastAsia="Times New Roman" w:hAnsiTheme="minorBidi"/>
          <w:sz w:val="24"/>
          <w:szCs w:val="24"/>
          <w:rtl/>
        </w:rPr>
        <w:t>בופר</w:t>
      </w:r>
      <w:proofErr w:type="spellEnd"/>
      <w:r w:rsidRPr="0008248B">
        <w:rPr>
          <w:rFonts w:asciiTheme="minorBidi" w:eastAsia="Times New Roman" w:hAnsiTheme="minorBidi"/>
          <w:sz w:val="24"/>
          <w:szCs w:val="24"/>
          <w:rtl/>
        </w:rPr>
        <w:t xml:space="preserve"> השומרות על חומציות קבועה הנחוצה לתפקודו התקין של הגוף מאחר שתהליכים רבים מתרחשים בטווח חומציות מצומצם</w:t>
      </w:r>
      <w:r w:rsidRPr="0008248B">
        <w:rPr>
          <w:rFonts w:asciiTheme="minorBidi" w:eastAsia="Times New Roman" w:hAnsiTheme="minorBidi"/>
          <w:sz w:val="24"/>
          <w:szCs w:val="24"/>
        </w:rPr>
        <w:t>.</w:t>
      </w:r>
    </w:p>
    <w:p w:rsidR="007808E5" w:rsidRPr="0008248B" w:rsidRDefault="007808E5" w:rsidP="00184909">
      <w:pPr>
        <w:shd w:val="clear" w:color="auto" w:fill="FFFFFF"/>
        <w:spacing w:before="120" w:after="120" w:line="360" w:lineRule="auto"/>
        <w:rPr>
          <w:rFonts w:asciiTheme="minorBidi" w:eastAsia="Times New Roman" w:hAnsiTheme="minorBidi"/>
          <w:sz w:val="24"/>
          <w:szCs w:val="24"/>
        </w:rPr>
      </w:pPr>
      <w:proofErr w:type="spellStart"/>
      <w:r w:rsidRPr="0008248B">
        <w:rPr>
          <w:rFonts w:asciiTheme="minorBidi" w:eastAsia="Times New Roman" w:hAnsiTheme="minorBidi"/>
          <w:sz w:val="24"/>
          <w:szCs w:val="24"/>
          <w:rtl/>
        </w:rPr>
        <w:t>לבופרים</w:t>
      </w:r>
      <w:proofErr w:type="spellEnd"/>
      <w:r w:rsidRPr="0008248B">
        <w:rPr>
          <w:rFonts w:asciiTheme="minorBidi" w:eastAsia="Times New Roman" w:hAnsiTheme="minorBidi"/>
          <w:sz w:val="24"/>
          <w:szCs w:val="24"/>
          <w:rtl/>
        </w:rPr>
        <w:t xml:space="preserve"> חשיבות עליונה ב</w:t>
      </w:r>
      <w:hyperlink r:id="rId32" w:tooltip="ביולוגיה" w:history="1">
        <w:r w:rsidRPr="0008248B">
          <w:rPr>
            <w:rFonts w:asciiTheme="minorBidi" w:eastAsia="Times New Roman" w:hAnsiTheme="minorBidi"/>
            <w:sz w:val="24"/>
            <w:szCs w:val="24"/>
            <w:rtl/>
          </w:rPr>
          <w:t>ביולוגיה</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כיוון שתהליכים ביולוגיים רבים מתרחשים בצורה תקינה (ובקצב הרצוי) רק בטווח</w:t>
      </w:r>
      <w:r w:rsidRPr="0008248B">
        <w:rPr>
          <w:rFonts w:asciiTheme="minorBidi" w:eastAsia="Times New Roman" w:hAnsiTheme="minorBidi"/>
          <w:sz w:val="24"/>
          <w:szCs w:val="24"/>
        </w:rPr>
        <w:t xml:space="preserve"> pH </w:t>
      </w:r>
      <w:r w:rsidRPr="0008248B">
        <w:rPr>
          <w:rFonts w:asciiTheme="minorBidi" w:eastAsia="Times New Roman" w:hAnsiTheme="minorBidi"/>
          <w:sz w:val="24"/>
          <w:szCs w:val="24"/>
          <w:rtl/>
        </w:rPr>
        <w:t>מצומצם. זאת כיוון שתהליכים ביולוגיים תלויים בתפקוד</w:t>
      </w:r>
      <w:r w:rsidRPr="0008248B">
        <w:rPr>
          <w:rFonts w:asciiTheme="minorBidi" w:eastAsia="Times New Roman" w:hAnsiTheme="minorBidi"/>
          <w:sz w:val="24"/>
          <w:szCs w:val="24"/>
        </w:rPr>
        <w:t> </w:t>
      </w:r>
      <w:r w:rsidRPr="0008248B">
        <w:rPr>
          <w:rFonts w:asciiTheme="minorBidi" w:eastAsia="Times New Roman" w:hAnsiTheme="minorBidi"/>
          <w:sz w:val="24"/>
          <w:szCs w:val="24"/>
          <w:rtl/>
        </w:rPr>
        <w:t>החלבונים</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ובפרט ה</w:t>
      </w:r>
      <w:hyperlink r:id="rId33" w:tooltip="אנזים" w:history="1">
        <w:r w:rsidRPr="0008248B">
          <w:rPr>
            <w:rFonts w:asciiTheme="minorBidi" w:eastAsia="Times New Roman" w:hAnsiTheme="minorBidi"/>
            <w:sz w:val="24"/>
            <w:szCs w:val="24"/>
            <w:rtl/>
          </w:rPr>
          <w:t>אנזימים</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ואלה מסוגלים לתפקד בצורה מיטבית ברמות חומציות מסוימות מאוד. סטייה מרמת ה</w:t>
      </w:r>
      <w:r w:rsidRPr="0008248B">
        <w:rPr>
          <w:rFonts w:asciiTheme="minorBidi" w:eastAsia="Times New Roman" w:hAnsiTheme="minorBidi"/>
          <w:sz w:val="24"/>
          <w:szCs w:val="24"/>
        </w:rPr>
        <w:t xml:space="preserve">-pH </w:t>
      </w:r>
      <w:r w:rsidRPr="0008248B">
        <w:rPr>
          <w:rFonts w:asciiTheme="minorBidi" w:eastAsia="Times New Roman" w:hAnsiTheme="minorBidi"/>
          <w:sz w:val="24"/>
          <w:szCs w:val="24"/>
          <w:rtl/>
        </w:rPr>
        <w:t>האופטימלית של חלבון מסוים גורמת לשינוי ה</w:t>
      </w:r>
      <w:hyperlink r:id="rId34" w:tooltip="מטען חשמלי" w:history="1">
        <w:r w:rsidRPr="0008248B">
          <w:rPr>
            <w:rFonts w:asciiTheme="minorBidi" w:eastAsia="Times New Roman" w:hAnsiTheme="minorBidi"/>
            <w:sz w:val="24"/>
            <w:szCs w:val="24"/>
            <w:rtl/>
          </w:rPr>
          <w:t>מטענים החשמליים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ב</w:t>
      </w:r>
      <w:hyperlink r:id="rId35" w:tooltip="חומצת אמינו" w:history="1">
        <w:r w:rsidRPr="0008248B">
          <w:rPr>
            <w:rFonts w:asciiTheme="minorBidi" w:eastAsia="Times New Roman" w:hAnsiTheme="minorBidi"/>
            <w:sz w:val="24"/>
            <w:szCs w:val="24"/>
            <w:rtl/>
          </w:rPr>
          <w:t>חומצות האמינו</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המרכיבות אותו. דבר זה גורם לשינוי או קריסת המבנה התלת-ממדי של החלבון, ופעולתו נפגמת או נפסקת כליל. השפעה שלילית נוספת של שינוי ברמת החומציות היא שיבוש הדחפים ה</w:t>
      </w:r>
      <w:hyperlink r:id="rId36" w:tooltip="חשמל" w:history="1">
        <w:r w:rsidRPr="0008248B">
          <w:rPr>
            <w:rFonts w:asciiTheme="minorBidi" w:eastAsia="Times New Roman" w:hAnsiTheme="minorBidi"/>
            <w:sz w:val="24"/>
            <w:szCs w:val="24"/>
            <w:rtl/>
          </w:rPr>
          <w:t>חשמליים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המועברים בין ה</w:t>
      </w:r>
      <w:hyperlink r:id="rId37" w:tooltip="נוירון" w:history="1">
        <w:r w:rsidRPr="0008248B">
          <w:rPr>
            <w:rFonts w:asciiTheme="minorBidi" w:eastAsia="Times New Roman" w:hAnsiTheme="minorBidi"/>
            <w:sz w:val="24"/>
            <w:szCs w:val="24"/>
            <w:rtl/>
          </w:rPr>
          <w:t>נוירונים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ב</w:t>
      </w:r>
      <w:hyperlink r:id="rId38" w:tooltip="מערכת העצבים" w:history="1">
        <w:r w:rsidRPr="0008248B">
          <w:rPr>
            <w:rFonts w:asciiTheme="minorBidi" w:eastAsia="Times New Roman" w:hAnsiTheme="minorBidi"/>
            <w:sz w:val="24"/>
            <w:szCs w:val="24"/>
            <w:rtl/>
          </w:rPr>
          <w:t>מערכת העצבים</w:t>
        </w:r>
      </w:hyperlink>
      <w:r w:rsidRPr="0008248B">
        <w:rPr>
          <w:rFonts w:asciiTheme="minorBidi" w:eastAsia="Times New Roman" w:hAnsiTheme="minorBidi"/>
          <w:sz w:val="24"/>
          <w:szCs w:val="24"/>
        </w:rPr>
        <w:t>.</w:t>
      </w:r>
    </w:p>
    <w:p w:rsidR="007808E5" w:rsidRPr="0008248B" w:rsidRDefault="007808E5" w:rsidP="00184909">
      <w:pPr>
        <w:shd w:val="clear" w:color="auto" w:fill="FFFFFF"/>
        <w:spacing w:before="120" w:after="120" w:line="360" w:lineRule="auto"/>
        <w:rPr>
          <w:rFonts w:asciiTheme="minorBidi" w:eastAsia="Times New Roman" w:hAnsiTheme="minorBidi"/>
          <w:sz w:val="24"/>
          <w:szCs w:val="24"/>
        </w:rPr>
      </w:pPr>
      <w:r w:rsidRPr="0008248B">
        <w:rPr>
          <w:rFonts w:asciiTheme="minorBidi" w:eastAsia="Times New Roman" w:hAnsiTheme="minorBidi"/>
          <w:sz w:val="24"/>
          <w:szCs w:val="24"/>
          <w:rtl/>
        </w:rPr>
        <w:t xml:space="preserve">בגוף האדם מצויות מספר מערכות </w:t>
      </w:r>
      <w:proofErr w:type="spellStart"/>
      <w:r w:rsidRPr="0008248B">
        <w:rPr>
          <w:rFonts w:asciiTheme="minorBidi" w:eastAsia="Times New Roman" w:hAnsiTheme="minorBidi"/>
          <w:sz w:val="24"/>
          <w:szCs w:val="24"/>
          <w:rtl/>
        </w:rPr>
        <w:t>בופר</w:t>
      </w:r>
      <w:proofErr w:type="spellEnd"/>
      <w:r w:rsidRPr="0008248B">
        <w:rPr>
          <w:rFonts w:asciiTheme="minorBidi" w:eastAsia="Times New Roman" w:hAnsiTheme="minorBidi"/>
          <w:sz w:val="24"/>
          <w:szCs w:val="24"/>
          <w:rtl/>
        </w:rPr>
        <w:t>, ב</w:t>
      </w:r>
      <w:hyperlink r:id="rId39" w:tooltip="דם" w:history="1">
        <w:r w:rsidRPr="0008248B">
          <w:rPr>
            <w:rFonts w:asciiTheme="minorBidi" w:eastAsia="Times New Roman" w:hAnsiTheme="minorBidi"/>
            <w:sz w:val="24"/>
            <w:szCs w:val="24"/>
            <w:rtl/>
          </w:rPr>
          <w:t>דם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וב</w:t>
      </w:r>
      <w:hyperlink r:id="rId40" w:tooltip="עיכול" w:history="1">
        <w:r w:rsidRPr="0008248B">
          <w:rPr>
            <w:rFonts w:asciiTheme="minorBidi" w:eastAsia="Times New Roman" w:hAnsiTheme="minorBidi"/>
            <w:sz w:val="24"/>
            <w:szCs w:val="24"/>
            <w:rtl/>
          </w:rPr>
          <w:t>מערכת העיכול</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ב</w:t>
      </w:r>
      <w:hyperlink r:id="rId41" w:tooltip="דם" w:history="1">
        <w:r w:rsidRPr="0008248B">
          <w:rPr>
            <w:rFonts w:asciiTheme="minorBidi" w:eastAsia="Times New Roman" w:hAnsiTheme="minorBidi"/>
            <w:sz w:val="24"/>
            <w:szCs w:val="24"/>
            <w:rtl/>
          </w:rPr>
          <w:t>דם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 xml:space="preserve">לדוגמה, קיימות מספר מערכות </w:t>
      </w:r>
      <w:proofErr w:type="spellStart"/>
      <w:r w:rsidRPr="0008248B">
        <w:rPr>
          <w:rFonts w:asciiTheme="minorBidi" w:eastAsia="Times New Roman" w:hAnsiTheme="minorBidi"/>
          <w:sz w:val="24"/>
          <w:szCs w:val="24"/>
          <w:rtl/>
        </w:rPr>
        <w:t>בופר</w:t>
      </w:r>
      <w:proofErr w:type="spellEnd"/>
      <w:r w:rsidRPr="0008248B">
        <w:rPr>
          <w:rFonts w:asciiTheme="minorBidi" w:eastAsia="Times New Roman" w:hAnsiTheme="minorBidi"/>
          <w:sz w:val="24"/>
          <w:szCs w:val="24"/>
          <w:rtl/>
        </w:rPr>
        <w:t xml:space="preserve"> התורמות לשמירת</w:t>
      </w:r>
      <w:r w:rsidRPr="0008248B">
        <w:rPr>
          <w:rFonts w:asciiTheme="minorBidi" w:eastAsia="Times New Roman" w:hAnsiTheme="minorBidi"/>
          <w:sz w:val="24"/>
          <w:szCs w:val="24"/>
        </w:rPr>
        <w:t xml:space="preserve"> pH </w:t>
      </w:r>
      <w:r w:rsidRPr="0008248B">
        <w:rPr>
          <w:rFonts w:asciiTheme="minorBidi" w:eastAsia="Times New Roman" w:hAnsiTheme="minorBidi"/>
          <w:sz w:val="24"/>
          <w:szCs w:val="24"/>
          <w:rtl/>
        </w:rPr>
        <w:t>קבוע. המערכת החשובה ביותר היא מערכת יוני הפחמה, המורכבת מחומצה פחמתית</w:t>
      </w:r>
      <w:r w:rsidRPr="0008248B">
        <w:rPr>
          <w:rFonts w:asciiTheme="minorBidi" w:eastAsia="Times New Roman" w:hAnsiTheme="minorBidi"/>
          <w:sz w:val="24"/>
          <w:szCs w:val="24"/>
        </w:rPr>
        <w:t xml:space="preserve"> (</w:t>
      </w:r>
      <w:r w:rsidRPr="0008248B">
        <w:rPr>
          <w:rFonts w:asciiTheme="minorBidi" w:eastAsia="Times New Roman" w:hAnsiTheme="minorBidi"/>
          <w:b/>
          <w:bCs/>
          <w:sz w:val="24"/>
          <w:szCs w:val="24"/>
        </w:rPr>
        <w:t>H</w:t>
      </w:r>
      <w:r w:rsidRPr="0008248B">
        <w:rPr>
          <w:rFonts w:asciiTheme="minorBidi" w:eastAsia="Times New Roman" w:hAnsiTheme="minorBidi"/>
          <w:b/>
          <w:bCs/>
          <w:sz w:val="24"/>
          <w:szCs w:val="24"/>
          <w:vertAlign w:val="subscript"/>
        </w:rPr>
        <w:t>2</w:t>
      </w:r>
      <w:r w:rsidRPr="0008248B">
        <w:rPr>
          <w:rFonts w:asciiTheme="minorBidi" w:eastAsia="Times New Roman" w:hAnsiTheme="minorBidi"/>
          <w:b/>
          <w:bCs/>
          <w:sz w:val="24"/>
          <w:szCs w:val="24"/>
        </w:rPr>
        <w:t>CO</w:t>
      </w:r>
      <w:r w:rsidRPr="0008248B">
        <w:rPr>
          <w:rFonts w:asciiTheme="minorBidi" w:eastAsia="Times New Roman" w:hAnsiTheme="minorBidi"/>
          <w:b/>
          <w:bCs/>
          <w:sz w:val="24"/>
          <w:szCs w:val="24"/>
          <w:vertAlign w:val="subscript"/>
        </w:rPr>
        <w:t>3</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ומיוני ביקרבונט (מימן-פחמה</w:t>
      </w:r>
      <w:r w:rsidRPr="0008248B">
        <w:rPr>
          <w:rFonts w:asciiTheme="minorBidi" w:eastAsia="Times New Roman" w:hAnsiTheme="minorBidi"/>
          <w:sz w:val="24"/>
          <w:szCs w:val="24"/>
        </w:rPr>
        <w:t>, </w:t>
      </w:r>
      <w:r w:rsidRPr="0008248B">
        <w:rPr>
          <w:rFonts w:asciiTheme="minorBidi" w:eastAsia="Times New Roman" w:hAnsiTheme="minorBidi"/>
          <w:b/>
          <w:bCs/>
          <w:sz w:val="24"/>
          <w:szCs w:val="24"/>
          <w:vertAlign w:val="superscript"/>
        </w:rPr>
        <w:t>-</w:t>
      </w:r>
      <w:r w:rsidRPr="0008248B">
        <w:rPr>
          <w:rFonts w:asciiTheme="minorBidi" w:eastAsia="Times New Roman" w:hAnsiTheme="minorBidi"/>
          <w:b/>
          <w:bCs/>
          <w:sz w:val="24"/>
          <w:szCs w:val="24"/>
        </w:rPr>
        <w:t>HCO</w:t>
      </w:r>
      <w:r w:rsidRPr="0008248B">
        <w:rPr>
          <w:rFonts w:asciiTheme="minorBidi" w:eastAsia="Times New Roman" w:hAnsiTheme="minorBidi"/>
          <w:b/>
          <w:bCs/>
          <w:sz w:val="24"/>
          <w:szCs w:val="24"/>
          <w:vertAlign w:val="subscript"/>
        </w:rPr>
        <w:t>3</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חומצה פחמתית נוצרת בדם כש</w:t>
      </w:r>
      <w:hyperlink r:id="rId42" w:tooltip="פחמן דו-חמצני" w:history="1">
        <w:r w:rsidRPr="0008248B">
          <w:rPr>
            <w:rFonts w:asciiTheme="minorBidi" w:eastAsia="Times New Roman" w:hAnsiTheme="minorBidi"/>
            <w:sz w:val="24"/>
            <w:szCs w:val="24"/>
            <w:rtl/>
          </w:rPr>
          <w:t>פחמן דו-חמצני</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מתרכב עם</w:t>
      </w:r>
      <w:r w:rsidRPr="0008248B">
        <w:rPr>
          <w:rFonts w:asciiTheme="minorBidi" w:eastAsia="Times New Roman" w:hAnsiTheme="minorBidi"/>
          <w:sz w:val="24"/>
          <w:szCs w:val="24"/>
        </w:rPr>
        <w:t> </w:t>
      </w:r>
      <w:hyperlink r:id="rId43" w:tooltip="מים" w:history="1">
        <w:r w:rsidRPr="0008248B">
          <w:rPr>
            <w:rFonts w:asciiTheme="minorBidi" w:eastAsia="Times New Roman" w:hAnsiTheme="minorBidi"/>
            <w:sz w:val="24"/>
            <w:szCs w:val="24"/>
            <w:rtl/>
          </w:rPr>
          <w:t>מים</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לתהליך ה</w:t>
      </w:r>
      <w:hyperlink r:id="rId44" w:tooltip="נשימה תאית" w:history="1">
        <w:r w:rsidRPr="0008248B">
          <w:rPr>
            <w:rFonts w:asciiTheme="minorBidi" w:eastAsia="Times New Roman" w:hAnsiTheme="minorBidi"/>
            <w:sz w:val="24"/>
            <w:szCs w:val="24"/>
            <w:rtl/>
          </w:rPr>
          <w:t>נשימה התאית</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אם כן, בו מיוצר פחמן דו-חמצני, השפעה על רמת החומציות של הדם. מערכת </w:t>
      </w:r>
      <w:proofErr w:type="spellStart"/>
      <w:r w:rsidRPr="0008248B">
        <w:rPr>
          <w:rFonts w:asciiTheme="minorBidi" w:eastAsia="Times New Roman" w:hAnsiTheme="minorBidi"/>
          <w:sz w:val="24"/>
          <w:szCs w:val="24"/>
          <w:rtl/>
        </w:rPr>
        <w:t>הבופר</w:t>
      </w:r>
      <w:proofErr w:type="spellEnd"/>
      <w:r w:rsidRPr="0008248B">
        <w:rPr>
          <w:rFonts w:asciiTheme="minorBidi" w:eastAsia="Times New Roman" w:hAnsiTheme="minorBidi"/>
          <w:sz w:val="24"/>
          <w:szCs w:val="24"/>
          <w:rtl/>
        </w:rPr>
        <w:t xml:space="preserve"> השנייה בחשיבותה בדם מורכבת מחומצה זרחתית</w:t>
      </w:r>
      <w:r w:rsidRPr="0008248B">
        <w:rPr>
          <w:rFonts w:asciiTheme="minorBidi" w:eastAsia="Times New Roman" w:hAnsiTheme="minorBidi"/>
          <w:sz w:val="24"/>
          <w:szCs w:val="24"/>
        </w:rPr>
        <w:t xml:space="preserve"> (</w:t>
      </w:r>
      <w:r w:rsidRPr="0008248B">
        <w:rPr>
          <w:rFonts w:asciiTheme="minorBidi" w:eastAsia="Times New Roman" w:hAnsiTheme="minorBidi"/>
          <w:b/>
          <w:bCs/>
          <w:sz w:val="24"/>
          <w:szCs w:val="24"/>
        </w:rPr>
        <w:t>H</w:t>
      </w:r>
      <w:r w:rsidRPr="0008248B">
        <w:rPr>
          <w:rFonts w:asciiTheme="minorBidi" w:eastAsia="Times New Roman" w:hAnsiTheme="minorBidi"/>
          <w:b/>
          <w:bCs/>
          <w:sz w:val="24"/>
          <w:szCs w:val="24"/>
          <w:vertAlign w:val="subscript"/>
        </w:rPr>
        <w:t>3</w:t>
      </w:r>
      <w:r w:rsidRPr="0008248B">
        <w:rPr>
          <w:rFonts w:asciiTheme="minorBidi" w:eastAsia="Times New Roman" w:hAnsiTheme="minorBidi"/>
          <w:b/>
          <w:bCs/>
          <w:sz w:val="24"/>
          <w:szCs w:val="24"/>
        </w:rPr>
        <w:t>PO</w:t>
      </w:r>
      <w:r w:rsidRPr="0008248B">
        <w:rPr>
          <w:rFonts w:asciiTheme="minorBidi" w:eastAsia="Times New Roman" w:hAnsiTheme="minorBidi"/>
          <w:b/>
          <w:bCs/>
          <w:sz w:val="24"/>
          <w:szCs w:val="24"/>
          <w:vertAlign w:val="subscript"/>
        </w:rPr>
        <w:t>4</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ומהמלחים</w:t>
      </w:r>
      <w:r w:rsidRPr="0008248B">
        <w:rPr>
          <w:rFonts w:asciiTheme="minorBidi" w:eastAsia="Times New Roman" w:hAnsiTheme="minorBidi"/>
          <w:sz w:val="24"/>
          <w:szCs w:val="24"/>
        </w:rPr>
        <w:t> </w:t>
      </w:r>
      <w:hyperlink r:id="rId45" w:tooltip="נתרן" w:history="1">
        <w:r w:rsidRPr="0008248B">
          <w:rPr>
            <w:rFonts w:asciiTheme="minorBidi" w:eastAsia="Times New Roman" w:hAnsiTheme="minorBidi"/>
            <w:sz w:val="24"/>
            <w:szCs w:val="24"/>
            <w:rtl/>
          </w:rPr>
          <w:t>נתרן</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דו</w:t>
      </w:r>
      <w:r w:rsidRPr="0008248B">
        <w:rPr>
          <w:rFonts w:asciiTheme="minorBidi" w:eastAsia="Times New Roman" w:hAnsiTheme="minorBidi"/>
          <w:sz w:val="24"/>
          <w:szCs w:val="24"/>
        </w:rPr>
        <w:t>-</w:t>
      </w:r>
      <w:hyperlink r:id="rId46" w:tooltip="מימן" w:history="1">
        <w:r w:rsidRPr="0008248B">
          <w:rPr>
            <w:rFonts w:asciiTheme="minorBidi" w:eastAsia="Times New Roman" w:hAnsiTheme="minorBidi"/>
            <w:sz w:val="24"/>
            <w:szCs w:val="24"/>
            <w:rtl/>
          </w:rPr>
          <w:t>מימן</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זרחתי</w:t>
      </w:r>
      <w:r w:rsidRPr="0008248B">
        <w:rPr>
          <w:rFonts w:asciiTheme="minorBidi" w:eastAsia="Times New Roman" w:hAnsiTheme="minorBidi"/>
          <w:sz w:val="24"/>
          <w:szCs w:val="24"/>
        </w:rPr>
        <w:t xml:space="preserve"> (</w:t>
      </w:r>
      <w:r w:rsidRPr="0008248B">
        <w:rPr>
          <w:rFonts w:asciiTheme="minorBidi" w:eastAsia="Times New Roman" w:hAnsiTheme="minorBidi"/>
          <w:b/>
          <w:bCs/>
          <w:sz w:val="24"/>
          <w:szCs w:val="24"/>
        </w:rPr>
        <w:t>NaH</w:t>
      </w:r>
      <w:r w:rsidRPr="0008248B">
        <w:rPr>
          <w:rFonts w:asciiTheme="minorBidi" w:eastAsia="Times New Roman" w:hAnsiTheme="minorBidi"/>
          <w:b/>
          <w:bCs/>
          <w:sz w:val="24"/>
          <w:szCs w:val="24"/>
          <w:vertAlign w:val="subscript"/>
        </w:rPr>
        <w:t>2</w:t>
      </w:r>
      <w:r w:rsidRPr="0008248B">
        <w:rPr>
          <w:rFonts w:asciiTheme="minorBidi" w:eastAsia="Times New Roman" w:hAnsiTheme="minorBidi"/>
          <w:b/>
          <w:bCs/>
          <w:sz w:val="24"/>
          <w:szCs w:val="24"/>
        </w:rPr>
        <w:t>PO</w:t>
      </w:r>
      <w:r w:rsidRPr="0008248B">
        <w:rPr>
          <w:rFonts w:asciiTheme="minorBidi" w:eastAsia="Times New Roman" w:hAnsiTheme="minorBidi"/>
          <w:b/>
          <w:bCs/>
          <w:sz w:val="24"/>
          <w:szCs w:val="24"/>
          <w:vertAlign w:val="subscript"/>
        </w:rPr>
        <w:t>4</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ודו-נתרן מימן זרחתי</w:t>
      </w:r>
      <w:r w:rsidRPr="0008248B">
        <w:rPr>
          <w:rFonts w:asciiTheme="minorBidi" w:eastAsia="Times New Roman" w:hAnsiTheme="minorBidi"/>
          <w:sz w:val="24"/>
          <w:szCs w:val="24"/>
        </w:rPr>
        <w:t xml:space="preserve"> (</w:t>
      </w:r>
      <w:r w:rsidRPr="0008248B">
        <w:rPr>
          <w:rFonts w:asciiTheme="minorBidi" w:eastAsia="Times New Roman" w:hAnsiTheme="minorBidi"/>
          <w:b/>
          <w:bCs/>
          <w:sz w:val="24"/>
          <w:szCs w:val="24"/>
        </w:rPr>
        <w:t>Na</w:t>
      </w:r>
      <w:r w:rsidRPr="0008248B">
        <w:rPr>
          <w:rFonts w:asciiTheme="minorBidi" w:eastAsia="Times New Roman" w:hAnsiTheme="minorBidi"/>
          <w:b/>
          <w:bCs/>
          <w:sz w:val="24"/>
          <w:szCs w:val="24"/>
          <w:vertAlign w:val="subscript"/>
        </w:rPr>
        <w:t>2</w:t>
      </w:r>
      <w:r w:rsidRPr="0008248B">
        <w:rPr>
          <w:rFonts w:asciiTheme="minorBidi" w:eastAsia="Times New Roman" w:hAnsiTheme="minorBidi"/>
          <w:b/>
          <w:bCs/>
          <w:sz w:val="24"/>
          <w:szCs w:val="24"/>
        </w:rPr>
        <w:t>HPO</w:t>
      </w:r>
      <w:r w:rsidRPr="0008248B">
        <w:rPr>
          <w:rFonts w:asciiTheme="minorBidi" w:eastAsia="Times New Roman" w:hAnsiTheme="minorBidi"/>
          <w:b/>
          <w:bCs/>
          <w:sz w:val="24"/>
          <w:szCs w:val="24"/>
          <w:vertAlign w:val="subscript"/>
        </w:rPr>
        <w:t>4</w:t>
      </w:r>
      <w:r w:rsidRPr="0008248B">
        <w:rPr>
          <w:rFonts w:asciiTheme="minorBidi" w:eastAsia="Times New Roman" w:hAnsiTheme="minorBidi"/>
          <w:sz w:val="24"/>
          <w:szCs w:val="24"/>
        </w:rPr>
        <w:t>).</w:t>
      </w:r>
    </w:p>
    <w:p w:rsidR="007808E5" w:rsidRPr="0008248B" w:rsidRDefault="007808E5" w:rsidP="00184909">
      <w:pPr>
        <w:shd w:val="clear" w:color="auto" w:fill="FFFFFF"/>
        <w:spacing w:after="0" w:line="360" w:lineRule="auto"/>
        <w:rPr>
          <w:rFonts w:asciiTheme="minorBidi" w:eastAsia="Times New Roman" w:hAnsiTheme="minorBidi"/>
          <w:sz w:val="21"/>
          <w:szCs w:val="21"/>
        </w:rPr>
      </w:pPr>
    </w:p>
    <w:p w:rsidR="007808E5" w:rsidRPr="0008248B" w:rsidRDefault="007808E5" w:rsidP="00184909">
      <w:pPr>
        <w:bidi w:val="0"/>
        <w:spacing w:after="0" w:line="360" w:lineRule="auto"/>
        <w:jc w:val="right"/>
        <w:rPr>
          <w:rFonts w:asciiTheme="minorBidi" w:eastAsia="Times New Roman" w:hAnsiTheme="minorBidi"/>
          <w:b/>
          <w:bCs/>
          <w:sz w:val="24"/>
          <w:szCs w:val="24"/>
          <w:rtl/>
        </w:rPr>
      </w:pPr>
    </w:p>
    <w:p w:rsidR="00202482" w:rsidRPr="0008248B" w:rsidRDefault="00202482" w:rsidP="00535E7E">
      <w:pPr>
        <w:numPr>
          <w:ilvl w:val="1"/>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נוכחות מעכבים  </w:t>
      </w:r>
    </w:p>
    <w:p w:rsidR="00202482" w:rsidRPr="0008248B" w:rsidRDefault="00202482" w:rsidP="00184909">
      <w:pPr>
        <w:spacing w:after="0" w:line="360" w:lineRule="auto"/>
        <w:ind w:left="1080"/>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חומרים המסוגלים להתחבר לאנזים ולעכב את פעולתו. ישנם חומרים הנקשרים לאנזים     </w:t>
      </w:r>
    </w:p>
    <w:p w:rsidR="00202482" w:rsidRPr="0008248B" w:rsidRDefault="00202482" w:rsidP="00184909">
      <w:pPr>
        <w:spacing w:after="0" w:line="360" w:lineRule="auto"/>
        <w:ind w:left="1080"/>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באופן בלתי הפיך , ואינם מאפשרים את פעילותו </w:t>
      </w:r>
      <w:r w:rsidRPr="0008248B">
        <w:rPr>
          <w:rFonts w:asciiTheme="minorBidi" w:eastAsia="Times New Roman" w:hAnsiTheme="minorBidi"/>
          <w:sz w:val="24"/>
          <w:szCs w:val="24"/>
          <w:lang w:eastAsia="he-IL"/>
        </w:rPr>
        <w:t>–</w:t>
      </w:r>
      <w:r w:rsidRPr="0008248B">
        <w:rPr>
          <w:rFonts w:asciiTheme="minorBidi" w:eastAsia="Times New Roman" w:hAnsiTheme="minorBidi"/>
          <w:sz w:val="24"/>
          <w:szCs w:val="24"/>
          <w:rtl/>
          <w:lang w:eastAsia="he-IL"/>
        </w:rPr>
        <w:t xml:space="preserve"> הרעלה.  למשל ציאניד הנקשר   </w:t>
      </w:r>
    </w:p>
    <w:p w:rsidR="00202482" w:rsidRPr="0008248B" w:rsidRDefault="00202482" w:rsidP="00184909">
      <w:pPr>
        <w:spacing w:after="0" w:line="360" w:lineRule="auto"/>
        <w:ind w:left="1080"/>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אנזים  הקושר חמצן במערכת הנשימה ומונעים ממנו לקשור חמצן. </w:t>
      </w:r>
    </w:p>
    <w:p w:rsidR="00202482" w:rsidRPr="0008248B" w:rsidRDefault="0020248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                       ישנם מעכבים הנקשרים לאנזים באופן זמני וגורמים לעיכוב זמני :</w:t>
      </w:r>
    </w:p>
    <w:p w:rsidR="00202482" w:rsidRPr="0008248B" w:rsidRDefault="00202482" w:rsidP="00535E7E">
      <w:pPr>
        <w:numPr>
          <w:ilvl w:val="0"/>
          <w:numId w:val="9"/>
        </w:num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חומר הדומה למצע , מתקשר לאתר הפעיל באנזים  ומפחית בכך את הסיכוי של </w:t>
      </w:r>
    </w:p>
    <w:p w:rsidR="00202482" w:rsidRPr="0008248B" w:rsidRDefault="00202482" w:rsidP="00184909">
      <w:pPr>
        <w:spacing w:after="0" w:line="360" w:lineRule="auto"/>
        <w:ind w:left="1485"/>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המצע להתקשר לאנזים. בכך הוא מאט את קצב התהליך. ( המעכב נמצא בתחרות </w:t>
      </w:r>
    </w:p>
    <w:p w:rsidR="00202482" w:rsidRPr="0008248B" w:rsidRDefault="00202482" w:rsidP="00184909">
      <w:pPr>
        <w:spacing w:after="0" w:line="360" w:lineRule="auto"/>
        <w:ind w:left="1485"/>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עם המצע </w:t>
      </w:r>
      <w:r w:rsidRPr="0008248B">
        <w:rPr>
          <w:rFonts w:asciiTheme="minorBidi" w:eastAsia="Times New Roman" w:hAnsiTheme="minorBidi"/>
          <w:sz w:val="24"/>
          <w:szCs w:val="24"/>
          <w:lang w:eastAsia="he-IL"/>
        </w:rPr>
        <w:t>–</w:t>
      </w:r>
      <w:r w:rsidRPr="0008248B">
        <w:rPr>
          <w:rFonts w:asciiTheme="minorBidi" w:eastAsia="Times New Roman" w:hAnsiTheme="minorBidi"/>
          <w:sz w:val="24"/>
          <w:szCs w:val="24"/>
          <w:rtl/>
          <w:lang w:eastAsia="he-IL"/>
        </w:rPr>
        <w:t xml:space="preserve"> לכן ככל שכמות המצע תגדל השפעת המעכב תקטן) למשל </w:t>
      </w:r>
      <w:r w:rsidRPr="0008248B">
        <w:rPr>
          <w:rFonts w:asciiTheme="minorBidi" w:eastAsia="Times New Roman" w:hAnsiTheme="minorBidi"/>
          <w:sz w:val="24"/>
          <w:szCs w:val="24"/>
          <w:lang w:eastAsia="he-IL"/>
        </w:rPr>
        <w:t>–</w:t>
      </w:r>
      <w:r w:rsidRPr="0008248B">
        <w:rPr>
          <w:rFonts w:asciiTheme="minorBidi" w:eastAsia="Times New Roman" w:hAnsiTheme="minorBidi"/>
          <w:sz w:val="24"/>
          <w:szCs w:val="24"/>
          <w:rtl/>
          <w:lang w:eastAsia="he-IL"/>
        </w:rPr>
        <w:t xml:space="preserve"> </w:t>
      </w:r>
      <w:proofErr w:type="spellStart"/>
      <w:r w:rsidRPr="0008248B">
        <w:rPr>
          <w:rFonts w:asciiTheme="minorBidi" w:eastAsia="Times New Roman" w:hAnsiTheme="minorBidi"/>
          <w:sz w:val="24"/>
          <w:szCs w:val="24"/>
          <w:rtl/>
          <w:lang w:eastAsia="he-IL"/>
        </w:rPr>
        <w:t>פנצילין</w:t>
      </w:r>
      <w:proofErr w:type="spellEnd"/>
      <w:r w:rsidRPr="0008248B">
        <w:rPr>
          <w:rFonts w:asciiTheme="minorBidi" w:eastAsia="Times New Roman" w:hAnsiTheme="minorBidi"/>
          <w:sz w:val="24"/>
          <w:szCs w:val="24"/>
          <w:rtl/>
          <w:lang w:eastAsia="he-IL"/>
        </w:rPr>
        <w:t xml:space="preserve"> </w:t>
      </w:r>
    </w:p>
    <w:p w:rsidR="00202482" w:rsidRPr="0008248B" w:rsidRDefault="00202482" w:rsidP="00184909">
      <w:pPr>
        <w:spacing w:after="0" w:line="360" w:lineRule="auto"/>
        <w:ind w:left="1485"/>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הוא חומר דמוי מצע , המתחבר לאנזים הבונה את דופן תאי החיידקים במקום </w:t>
      </w:r>
    </w:p>
    <w:p w:rsidR="00202482" w:rsidRPr="0008248B" w:rsidRDefault="00202482" w:rsidP="00184909">
      <w:pPr>
        <w:spacing w:after="0" w:line="360" w:lineRule="auto"/>
        <w:ind w:left="1485"/>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המצע. על ידי כך הוא מונע את חיבור המצע, ולא נוצרת דופן </w:t>
      </w:r>
      <w:r w:rsidRPr="0008248B">
        <w:rPr>
          <w:rFonts w:asciiTheme="minorBidi" w:eastAsia="Times New Roman" w:hAnsiTheme="minorBidi"/>
          <w:sz w:val="24"/>
          <w:szCs w:val="24"/>
          <w:lang w:eastAsia="he-IL"/>
        </w:rPr>
        <w:t>–</w:t>
      </w:r>
      <w:r w:rsidRPr="0008248B">
        <w:rPr>
          <w:rFonts w:asciiTheme="minorBidi" w:eastAsia="Times New Roman" w:hAnsiTheme="minorBidi"/>
          <w:sz w:val="24"/>
          <w:szCs w:val="24"/>
          <w:rtl/>
          <w:lang w:eastAsia="he-IL"/>
        </w:rPr>
        <w:t xml:space="preserve"> החיידקים אינם </w:t>
      </w:r>
    </w:p>
    <w:p w:rsidR="00202482" w:rsidRPr="0008248B" w:rsidRDefault="00202482" w:rsidP="00184909">
      <w:pPr>
        <w:spacing w:after="0" w:line="360" w:lineRule="auto"/>
        <w:ind w:left="1485"/>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יכולים להתרבות. </w:t>
      </w:r>
    </w:p>
    <w:p w:rsidR="00202482" w:rsidRPr="0008248B" w:rsidRDefault="00202482" w:rsidP="00535E7E">
      <w:pPr>
        <w:numPr>
          <w:ilvl w:val="0"/>
          <w:numId w:val="9"/>
        </w:num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חומר הנקשר לאנזים ומשנה את מבנהו המרחבי ובכך מונע את קשור האנזים למצע  ומקטין את קצב התהליך. שחרור המעכב , יחזיר את האנזים למבנהו הפעיל.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w:t>
      </w:r>
    </w:p>
    <w:p w:rsidR="00202482" w:rsidRPr="0008248B" w:rsidRDefault="0020248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את הקשר בין קצב פעילות האנזים לבין כל אחד מגורמים המשפיעים עליו ( </w:t>
      </w:r>
      <w:proofErr w:type="spellStart"/>
      <w:r w:rsidRPr="0008248B">
        <w:rPr>
          <w:rFonts w:asciiTheme="minorBidi" w:eastAsia="Times New Roman" w:hAnsiTheme="minorBidi"/>
          <w:sz w:val="24"/>
          <w:szCs w:val="24"/>
          <w:rtl/>
          <w:lang w:eastAsia="he-IL"/>
        </w:rPr>
        <w:t>טמפ</w:t>
      </w:r>
      <w:proofErr w:type="spellEnd"/>
      <w:r w:rsidRPr="0008248B">
        <w:rPr>
          <w:rFonts w:asciiTheme="minorBidi" w:eastAsia="Times New Roman" w:hAnsiTheme="minorBidi"/>
          <w:sz w:val="24"/>
          <w:szCs w:val="24"/>
          <w:rtl/>
          <w:lang w:eastAsia="he-IL"/>
        </w:rPr>
        <w:t>', ריכוז, חומציות ) מקובל לתאר באמצעות</w:t>
      </w:r>
      <w:r w:rsidRPr="0008248B">
        <w:rPr>
          <w:rFonts w:asciiTheme="minorBidi" w:eastAsia="Times New Roman" w:hAnsiTheme="minorBidi"/>
          <w:b/>
          <w:bCs/>
          <w:sz w:val="24"/>
          <w:szCs w:val="24"/>
          <w:u w:val="single"/>
          <w:rtl/>
          <w:lang w:eastAsia="he-IL"/>
        </w:rPr>
        <w:t xml:space="preserve"> עקום</w:t>
      </w:r>
      <w:r w:rsidRPr="0008248B">
        <w:rPr>
          <w:rFonts w:asciiTheme="minorBidi" w:eastAsia="Times New Roman" w:hAnsiTheme="minorBidi"/>
          <w:sz w:val="24"/>
          <w:szCs w:val="24"/>
          <w:rtl/>
          <w:lang w:eastAsia="he-IL"/>
        </w:rPr>
        <w:t>.</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lastRenderedPageBreak/>
        <w:t xml:space="preserve">שם האנזים נקבע בהרבה מקרים על פי שם המצע עליו הוא פועל + הסיומת "אז", לדוגמה </w:t>
      </w:r>
      <w:proofErr w:type="spellStart"/>
      <w:r w:rsidRPr="0008248B">
        <w:rPr>
          <w:rFonts w:asciiTheme="minorBidi" w:eastAsia="Times New Roman" w:hAnsiTheme="minorBidi"/>
          <w:sz w:val="24"/>
          <w:szCs w:val="24"/>
          <w:rtl/>
          <w:lang w:eastAsia="he-IL"/>
        </w:rPr>
        <w:t>עמילז</w:t>
      </w:r>
      <w:proofErr w:type="spellEnd"/>
      <w:r w:rsidRPr="0008248B">
        <w:rPr>
          <w:rFonts w:asciiTheme="minorBidi" w:eastAsia="Times New Roman" w:hAnsiTheme="minorBidi"/>
          <w:sz w:val="24"/>
          <w:szCs w:val="24"/>
          <w:rtl/>
          <w:lang w:eastAsia="he-IL"/>
        </w:rPr>
        <w:t xml:space="preserve"> הוא אנזים המפרק עמילן, אך ישנם גם שמות אחרים של אנזימים ללא התוספת "אז" כמו האנזים </w:t>
      </w:r>
      <w:proofErr w:type="spellStart"/>
      <w:r w:rsidRPr="0008248B">
        <w:rPr>
          <w:rFonts w:asciiTheme="minorBidi" w:eastAsia="Times New Roman" w:hAnsiTheme="minorBidi"/>
          <w:sz w:val="24"/>
          <w:szCs w:val="24"/>
          <w:rtl/>
          <w:lang w:eastAsia="he-IL"/>
        </w:rPr>
        <w:t>פפסין</w:t>
      </w:r>
      <w:proofErr w:type="spellEnd"/>
      <w:r w:rsidRPr="0008248B">
        <w:rPr>
          <w:rFonts w:asciiTheme="minorBidi" w:eastAsia="Times New Roman" w:hAnsiTheme="minorBidi"/>
          <w:sz w:val="24"/>
          <w:szCs w:val="24"/>
          <w:rtl/>
          <w:lang w:eastAsia="he-IL"/>
        </w:rPr>
        <w:t>.</w:t>
      </w:r>
    </w:p>
    <w:p w:rsidR="00202482" w:rsidRPr="0008248B" w:rsidRDefault="00202482" w:rsidP="00535E7E">
      <w:pPr>
        <w:numPr>
          <w:ilvl w:val="0"/>
          <w:numId w:val="8"/>
        </w:num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כל אנזים דורש את התנאים המיטביים המתאימים לו .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b/>
          <w:bCs/>
          <w:sz w:val="24"/>
          <w:szCs w:val="24"/>
          <w:rtl/>
          <w:lang w:eastAsia="he-IL"/>
        </w:rPr>
        <w:t xml:space="preserve">חשיבות האנזימים: </w:t>
      </w:r>
      <w:r w:rsidRPr="0008248B">
        <w:rPr>
          <w:rFonts w:asciiTheme="minorBidi" w:eastAsia="Times New Roman" w:hAnsiTheme="minorBidi"/>
          <w:sz w:val="24"/>
          <w:szCs w:val="24"/>
          <w:rtl/>
          <w:lang w:eastAsia="he-IL"/>
        </w:rPr>
        <w:t xml:space="preserve">ללא נוכחות האנזימים היו תהליכים ( פירוק , הרכבה ) בגופנו נמשכים ימים , חודשים ואף יותר ובעצם לא היו מתקיימים חיים. כדי לבצע תהליך כימי דרושה אנרגיית הפעלה . חימום המגיבים מקנה להם אנרגית הפעלה מתאימה ולכן החימום  מזרז תהליכים . </w:t>
      </w:r>
      <w:r w:rsidRPr="0008248B">
        <w:rPr>
          <w:rFonts w:asciiTheme="minorBidi" w:eastAsia="Times New Roman" w:hAnsiTheme="minorBidi"/>
          <w:b/>
          <w:bCs/>
          <w:sz w:val="24"/>
          <w:szCs w:val="24"/>
          <w:rtl/>
          <w:lang w:eastAsia="he-IL"/>
        </w:rPr>
        <w:t xml:space="preserve">אנזימים מאפשרים לחומרים להגיב גם כשיש להם אנרגית הפעלה נמוכה (פחות אנרגיה)  ובכך מאפשרים לתהליכים בגוף להתרחש ללא חימום ( בתנאי- הגוף). </w:t>
      </w:r>
      <w:r w:rsidRPr="0008248B">
        <w:rPr>
          <w:rFonts w:asciiTheme="minorBidi" w:eastAsia="Times New Roman" w:hAnsiTheme="minorBidi"/>
          <w:sz w:val="24"/>
          <w:szCs w:val="24"/>
          <w:rtl/>
          <w:lang w:eastAsia="he-IL"/>
        </w:rPr>
        <w:t xml:space="preserve"> זירוז תהליכים בתאים על ידי אנזימים מבטיח: יעילות גבוהה, מהירות, חיסכון באנרגיה, וביצוע התהליכים בתנאי טמפ' ו-</w:t>
      </w:r>
      <w:r w:rsidRPr="0008248B">
        <w:rPr>
          <w:rFonts w:asciiTheme="minorBidi" w:eastAsia="Times New Roman" w:hAnsiTheme="minorBidi"/>
          <w:sz w:val="24"/>
          <w:szCs w:val="24"/>
          <w:lang w:eastAsia="he-IL"/>
        </w:rPr>
        <w:t xml:space="preserve"> pH</w:t>
      </w:r>
      <w:r w:rsidRPr="0008248B">
        <w:rPr>
          <w:rFonts w:asciiTheme="minorBidi" w:eastAsia="Times New Roman" w:hAnsiTheme="minorBidi"/>
          <w:sz w:val="24"/>
          <w:szCs w:val="24"/>
          <w:rtl/>
          <w:lang w:eastAsia="he-IL"/>
        </w:rPr>
        <w:t xml:space="preserve"> מתונים, שהם התנאים המצויים בתא. </w:t>
      </w:r>
    </w:p>
    <w:p w:rsidR="00202482" w:rsidRPr="0008248B" w:rsidRDefault="00202482" w:rsidP="00184909">
      <w:pPr>
        <w:spacing w:after="0" w:line="360" w:lineRule="auto"/>
        <w:rPr>
          <w:rFonts w:asciiTheme="minorBidi" w:eastAsia="Times New Roman" w:hAnsiTheme="minorBidi"/>
          <w:sz w:val="24"/>
          <w:szCs w:val="24"/>
          <w:lang w:eastAsia="he-IL"/>
        </w:rPr>
      </w:pPr>
      <w:r w:rsidRPr="0008248B">
        <w:rPr>
          <w:rFonts w:asciiTheme="minorBidi" w:eastAsia="Times New Roman" w:hAnsiTheme="minorBidi"/>
          <w:sz w:val="24"/>
          <w:szCs w:val="24"/>
          <w:rtl/>
          <w:lang w:eastAsia="he-IL"/>
        </w:rPr>
        <w:t xml:space="preserve">האנזימים נוצרים בתאים. מכיוון שהאנזימים ייחודיים למצע ולפעולה אותה הם מזרזים </w:t>
      </w:r>
      <w:r w:rsidRPr="0008248B">
        <w:rPr>
          <w:rFonts w:asciiTheme="minorBidi" w:eastAsia="Times New Roman" w:hAnsiTheme="minorBidi"/>
          <w:sz w:val="24"/>
          <w:szCs w:val="24"/>
          <w:lang w:eastAsia="he-IL"/>
        </w:rPr>
        <w:t>–</w:t>
      </w:r>
      <w:r w:rsidRPr="0008248B">
        <w:rPr>
          <w:rFonts w:asciiTheme="minorBidi" w:eastAsia="Times New Roman" w:hAnsiTheme="minorBidi"/>
          <w:sz w:val="24"/>
          <w:szCs w:val="24"/>
          <w:rtl/>
          <w:lang w:eastAsia="he-IL"/>
        </w:rPr>
        <w:t xml:space="preserve"> קיימים  הרבה סוגי אנזימים בכל תא.</w:t>
      </w:r>
    </w:p>
    <w:p w:rsidR="00202482" w:rsidRPr="0008248B" w:rsidRDefault="00202482" w:rsidP="00184909">
      <w:pPr>
        <w:spacing w:after="0" w:line="360" w:lineRule="auto"/>
        <w:rPr>
          <w:rFonts w:asciiTheme="minorBidi" w:eastAsia="Times New Roman" w:hAnsiTheme="minorBidi"/>
          <w:sz w:val="24"/>
          <w:szCs w:val="24"/>
          <w:lang w:eastAsia="he-IL"/>
        </w:rPr>
      </w:pPr>
      <w:proofErr w:type="spellStart"/>
      <w:r w:rsidRPr="0008248B">
        <w:rPr>
          <w:rFonts w:asciiTheme="minorBidi" w:eastAsia="Times New Roman" w:hAnsiTheme="minorBidi"/>
          <w:b/>
          <w:bCs/>
          <w:sz w:val="24"/>
          <w:szCs w:val="24"/>
          <w:rtl/>
          <w:lang w:eastAsia="he-IL"/>
        </w:rPr>
        <w:t>קואנזימים</w:t>
      </w:r>
      <w:proofErr w:type="spellEnd"/>
      <w:r w:rsidRPr="0008248B">
        <w:rPr>
          <w:rFonts w:asciiTheme="minorBidi" w:eastAsia="Times New Roman" w:hAnsiTheme="minorBidi"/>
          <w:sz w:val="24"/>
          <w:szCs w:val="24"/>
          <w:rtl/>
          <w:lang w:eastAsia="he-IL"/>
        </w:rPr>
        <w:t xml:space="preserve">- חלק לא חלבוני באנזים החיוני לפעולתו של האנזים על המצע.  יכול להיות מלחים  או ויטמינים. מחסור בחומרים אלו מונע את פעילות האנזימים. </w:t>
      </w: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sz w:val="24"/>
          <w:szCs w:val="24"/>
          <w:rtl/>
          <w:lang w:eastAsia="he-IL"/>
        </w:rPr>
      </w:pPr>
    </w:p>
    <w:p w:rsidR="00202482" w:rsidRPr="0008248B" w:rsidRDefault="00202482" w:rsidP="00184909">
      <w:pPr>
        <w:spacing w:after="0" w:line="360" w:lineRule="auto"/>
        <w:rPr>
          <w:rFonts w:asciiTheme="minorBidi" w:eastAsia="Times New Roman" w:hAnsiTheme="minorBidi"/>
          <w:b/>
          <w:bCs/>
          <w:sz w:val="24"/>
          <w:szCs w:val="24"/>
          <w:rtl/>
          <w:lang w:eastAsia="he-IL"/>
        </w:rPr>
      </w:pPr>
      <w:r w:rsidRPr="0008248B">
        <w:rPr>
          <w:rFonts w:asciiTheme="minorBidi" w:eastAsia="Times New Roman" w:hAnsiTheme="minorBidi"/>
          <w:b/>
          <w:bCs/>
          <w:sz w:val="24"/>
          <w:szCs w:val="24"/>
          <w:rtl/>
          <w:lang w:eastAsia="he-IL"/>
        </w:rPr>
        <w:t>דוגמאות לאנזימים ותוצאת פעולתם:</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האנזים </w:t>
      </w:r>
      <w:proofErr w:type="spellStart"/>
      <w:r w:rsidRPr="0008248B">
        <w:rPr>
          <w:rFonts w:asciiTheme="minorBidi" w:eastAsia="Times New Roman" w:hAnsiTheme="minorBidi"/>
          <w:sz w:val="24"/>
          <w:szCs w:val="24"/>
          <w:rtl/>
          <w:lang w:eastAsia="he-IL"/>
        </w:rPr>
        <w:t>קטלאז</w:t>
      </w:r>
      <w:proofErr w:type="spellEnd"/>
      <w:r w:rsidRPr="0008248B">
        <w:rPr>
          <w:rFonts w:asciiTheme="minorBidi" w:eastAsia="Times New Roman" w:hAnsiTheme="minorBidi"/>
          <w:sz w:val="24"/>
          <w:szCs w:val="24"/>
          <w:rtl/>
          <w:lang w:eastAsia="he-IL"/>
        </w:rPr>
        <w:t xml:space="preserve">  מזרז את פירוקם של  מי חמצן למים  ולחמצן.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האנזים נמצא בתאי חיידקים, צמחים ובעלי חיים כיוון שמי חמצן נוצרים בתאים , ומהווים רעל,  </w:t>
      </w:r>
    </w:p>
    <w:p w:rsidR="00202482" w:rsidRPr="0008248B" w:rsidRDefault="00202482" w:rsidP="00184909">
      <w:pPr>
        <w:spacing w:after="0" w:line="360" w:lineRule="auto"/>
        <w:rPr>
          <w:rFonts w:asciiTheme="minorBidi" w:eastAsia="Times New Roman" w:hAnsiTheme="minorBidi"/>
          <w:sz w:val="24"/>
          <w:szCs w:val="24"/>
          <w:rtl/>
          <w:lang w:eastAsia="he-IL"/>
        </w:rPr>
      </w:pPr>
      <w:r w:rsidRPr="0008248B">
        <w:rPr>
          <w:rFonts w:asciiTheme="minorBidi" w:eastAsia="Times New Roman" w:hAnsiTheme="minorBidi"/>
          <w:sz w:val="24"/>
          <w:szCs w:val="24"/>
          <w:rtl/>
          <w:lang w:eastAsia="he-IL"/>
        </w:rPr>
        <w:t xml:space="preserve">   </w:t>
      </w:r>
      <w:proofErr w:type="spellStart"/>
      <w:r w:rsidRPr="0008248B">
        <w:rPr>
          <w:rFonts w:asciiTheme="minorBidi" w:eastAsia="Times New Roman" w:hAnsiTheme="minorBidi"/>
          <w:sz w:val="24"/>
          <w:szCs w:val="24"/>
          <w:rtl/>
          <w:lang w:eastAsia="he-IL"/>
        </w:rPr>
        <w:t>הקטלאז</w:t>
      </w:r>
      <w:proofErr w:type="spellEnd"/>
      <w:r w:rsidRPr="0008248B">
        <w:rPr>
          <w:rFonts w:asciiTheme="minorBidi" w:eastAsia="Times New Roman" w:hAnsiTheme="minorBidi"/>
          <w:sz w:val="24"/>
          <w:szCs w:val="24"/>
          <w:rtl/>
          <w:lang w:eastAsia="he-IL"/>
        </w:rPr>
        <w:t xml:space="preserve"> מפרק את מי החמצן ובכך מגן על התאים מפני הפגיעה. </w:t>
      </w:r>
    </w:p>
    <w:p w:rsidR="00202482" w:rsidRPr="0008248B" w:rsidRDefault="00202482" w:rsidP="00184909">
      <w:pPr>
        <w:spacing w:before="120" w:after="40" w:line="360" w:lineRule="auto"/>
        <w:rPr>
          <w:rFonts w:asciiTheme="minorBidi" w:eastAsia="Times New Roman" w:hAnsiTheme="minorBidi"/>
          <w:b/>
          <w:bCs/>
          <w:rtl/>
        </w:rPr>
      </w:pPr>
    </w:p>
    <w:p w:rsidR="00523FE3" w:rsidRPr="0008248B" w:rsidRDefault="00523FE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בקרה על פעילות האנזימים בתא עמ' 52-53</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בכל תא מתבצעים תהליכים אנזימטיים רבים. רבים מהם מתבצעים בשרשרת של תגובות אנזימטיות. תוצר של תגובה אחת משמש כמצע בתגובה אחרת. תוצר מסוים יכול להתקבל בכמה מסלולים ועוד.</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א--------ב--------ג--------ד </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לדוגמא החומצה האמינית </w:t>
      </w:r>
      <w:proofErr w:type="spellStart"/>
      <w:r w:rsidRPr="0008248B">
        <w:rPr>
          <w:rFonts w:asciiTheme="minorBidi" w:eastAsia="Times New Roman" w:hAnsiTheme="minorBidi"/>
          <w:sz w:val="24"/>
          <w:szCs w:val="24"/>
          <w:rtl/>
        </w:rPr>
        <w:t>איזולאוצין</w:t>
      </w:r>
      <w:proofErr w:type="spellEnd"/>
      <w:r w:rsidRPr="0008248B">
        <w:rPr>
          <w:rFonts w:asciiTheme="minorBidi" w:eastAsia="Times New Roman" w:hAnsiTheme="minorBidi"/>
          <w:sz w:val="24"/>
          <w:szCs w:val="24"/>
          <w:rtl/>
        </w:rPr>
        <w:t xml:space="preserve"> מתקבלת בכמה שלבים מהחומצה האמינית </w:t>
      </w:r>
      <w:proofErr w:type="spellStart"/>
      <w:r w:rsidRPr="0008248B">
        <w:rPr>
          <w:rFonts w:asciiTheme="minorBidi" w:eastAsia="Times New Roman" w:hAnsiTheme="minorBidi"/>
          <w:sz w:val="24"/>
          <w:szCs w:val="24"/>
          <w:rtl/>
        </w:rPr>
        <w:t>תריאונין</w:t>
      </w:r>
      <w:proofErr w:type="spellEnd"/>
      <w:r w:rsidRPr="0008248B">
        <w:rPr>
          <w:rFonts w:asciiTheme="minorBidi" w:eastAsia="Times New Roman" w:hAnsiTheme="minorBidi"/>
          <w:sz w:val="24"/>
          <w:szCs w:val="24"/>
          <w:rtl/>
        </w:rPr>
        <w:t xml:space="preserve">. </w:t>
      </w:r>
    </w:p>
    <w:p w:rsidR="00523FE3" w:rsidRPr="0008248B" w:rsidRDefault="00523FE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sz w:val="24"/>
          <w:szCs w:val="24"/>
          <w:rtl/>
        </w:rPr>
        <w:t>ומשמשת כמצע לתגובות שונות בתא (</w:t>
      </w:r>
      <w:r w:rsidRPr="0008248B">
        <w:rPr>
          <w:rFonts w:asciiTheme="minorBidi" w:eastAsia="Times New Roman" w:hAnsiTheme="minorBidi"/>
          <w:b/>
          <w:bCs/>
          <w:sz w:val="24"/>
          <w:szCs w:val="24"/>
          <w:rtl/>
        </w:rPr>
        <w:t>תא עמוד 52).</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בשרשרת זו חומר א עובר שלושה גלגולים שונים המזורזים ע"י שלושה אנזימים שונים והתוצר הסופי הוא ד.</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איך כל אנזים יודע מתי לפעול? איך בתאים שונים קיימים אנזימים שונים?</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הבקרה על פעילות האנזימים נעשית בכמה רמות ודרכים </w:t>
      </w:r>
    </w:p>
    <w:p w:rsidR="00523FE3" w:rsidRPr="0008248B" w:rsidRDefault="00523FE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א. בקרה באמצעות התוצר הסופי.</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בדוגמא של </w:t>
      </w:r>
      <w:proofErr w:type="spellStart"/>
      <w:r w:rsidRPr="0008248B">
        <w:rPr>
          <w:rFonts w:asciiTheme="minorBidi" w:eastAsia="Times New Roman" w:hAnsiTheme="minorBidi"/>
          <w:sz w:val="24"/>
          <w:szCs w:val="24"/>
          <w:rtl/>
        </w:rPr>
        <w:t>האיזולאוצין</w:t>
      </w:r>
      <w:proofErr w:type="spellEnd"/>
      <w:r w:rsidRPr="0008248B">
        <w:rPr>
          <w:rFonts w:asciiTheme="minorBidi" w:eastAsia="Times New Roman" w:hAnsiTheme="minorBidi"/>
          <w:sz w:val="24"/>
          <w:szCs w:val="24"/>
          <w:rtl/>
        </w:rPr>
        <w:t xml:space="preserve">, כאשר נוצרת בתא כמות גדולה ממנו, מולקולות </w:t>
      </w:r>
      <w:proofErr w:type="spellStart"/>
      <w:r w:rsidRPr="0008248B">
        <w:rPr>
          <w:rFonts w:asciiTheme="minorBidi" w:eastAsia="Times New Roman" w:hAnsiTheme="minorBidi"/>
          <w:sz w:val="24"/>
          <w:szCs w:val="24"/>
          <w:rtl/>
        </w:rPr>
        <w:t>האיזולאוצין</w:t>
      </w:r>
      <w:proofErr w:type="spellEnd"/>
      <w:r w:rsidRPr="0008248B">
        <w:rPr>
          <w:rFonts w:asciiTheme="minorBidi" w:eastAsia="Times New Roman" w:hAnsiTheme="minorBidi"/>
          <w:sz w:val="24"/>
          <w:szCs w:val="24"/>
          <w:rtl/>
        </w:rPr>
        <w:t xml:space="preserve"> נקשרות למולקולות האנזים הראשון במסלול ומעכבות את פעולתן בכך "נתקע" כל המסלול. עם ירידת ריכוז </w:t>
      </w:r>
      <w:proofErr w:type="spellStart"/>
      <w:r w:rsidRPr="0008248B">
        <w:rPr>
          <w:rFonts w:asciiTheme="minorBidi" w:eastAsia="Times New Roman" w:hAnsiTheme="minorBidi"/>
          <w:sz w:val="24"/>
          <w:szCs w:val="24"/>
          <w:rtl/>
        </w:rPr>
        <w:t>האיזולאוצין</w:t>
      </w:r>
      <w:proofErr w:type="spellEnd"/>
      <w:r w:rsidRPr="0008248B">
        <w:rPr>
          <w:rFonts w:asciiTheme="minorBidi" w:eastAsia="Times New Roman" w:hAnsiTheme="minorBidi"/>
          <w:sz w:val="24"/>
          <w:szCs w:val="24"/>
          <w:rtl/>
        </w:rPr>
        <w:t xml:space="preserve"> בתא ניתקות המולקולות שלו והאנזים הראשון חוזר לפעולה ויחד </w:t>
      </w:r>
      <w:proofErr w:type="spellStart"/>
      <w:r w:rsidRPr="0008248B">
        <w:rPr>
          <w:rFonts w:asciiTheme="minorBidi" w:eastAsia="Times New Roman" w:hAnsiTheme="minorBidi"/>
          <w:sz w:val="24"/>
          <w:szCs w:val="24"/>
          <w:rtl/>
        </w:rPr>
        <w:t>עימו</w:t>
      </w:r>
      <w:proofErr w:type="spellEnd"/>
      <w:r w:rsidRPr="0008248B">
        <w:rPr>
          <w:rFonts w:asciiTheme="minorBidi" w:eastAsia="Times New Roman" w:hAnsiTheme="minorBidi"/>
          <w:sz w:val="24"/>
          <w:szCs w:val="24"/>
          <w:rtl/>
        </w:rPr>
        <w:t xml:space="preserve"> כל המסלול.</w:t>
      </w:r>
    </w:p>
    <w:p w:rsidR="00523FE3" w:rsidRPr="0008248B" w:rsidRDefault="00523FE3" w:rsidP="00184909">
      <w:pPr>
        <w:spacing w:after="0" w:line="360" w:lineRule="auto"/>
        <w:rPr>
          <w:rFonts w:asciiTheme="minorBidi" w:eastAsia="Times New Roman" w:hAnsiTheme="minorBidi"/>
          <w:b/>
          <w:bCs/>
          <w:sz w:val="24"/>
          <w:szCs w:val="24"/>
          <w:rtl/>
        </w:rPr>
      </w:pPr>
    </w:p>
    <w:p w:rsidR="00523FE3" w:rsidRPr="0008248B" w:rsidRDefault="00523FE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lastRenderedPageBreak/>
        <w:t>תזכורת:</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בקרה על ידי תוצר של תהליך נקראת </w:t>
      </w:r>
      <w:r w:rsidRPr="0008248B">
        <w:rPr>
          <w:rFonts w:asciiTheme="minorBidi" w:eastAsia="Times New Roman" w:hAnsiTheme="minorBidi"/>
          <w:b/>
          <w:bCs/>
          <w:sz w:val="24"/>
          <w:szCs w:val="24"/>
          <w:rtl/>
        </w:rPr>
        <w:t xml:space="preserve">משוב </w:t>
      </w:r>
      <w:r w:rsidRPr="0008248B">
        <w:rPr>
          <w:rFonts w:asciiTheme="minorBidi" w:eastAsia="Times New Roman" w:hAnsiTheme="minorBidi"/>
          <w:sz w:val="24"/>
          <w:szCs w:val="24"/>
          <w:rtl/>
        </w:rPr>
        <w:t>(</w:t>
      </w:r>
      <w:r w:rsidRPr="0008248B">
        <w:rPr>
          <w:rFonts w:asciiTheme="minorBidi" w:eastAsia="Times New Roman" w:hAnsiTheme="minorBidi"/>
          <w:sz w:val="24"/>
          <w:szCs w:val="24"/>
        </w:rPr>
        <w:t>feedback</w:t>
      </w:r>
      <w:r w:rsidRPr="0008248B">
        <w:rPr>
          <w:rFonts w:asciiTheme="minorBidi" w:eastAsia="Times New Roman" w:hAnsiTheme="minorBidi"/>
          <w:sz w:val="24"/>
          <w:szCs w:val="24"/>
          <w:rtl/>
        </w:rPr>
        <w:t xml:space="preserve">). </w:t>
      </w:r>
      <w:r w:rsidRPr="0008248B">
        <w:rPr>
          <w:rFonts w:asciiTheme="minorBidi" w:eastAsia="Times New Roman" w:hAnsiTheme="minorBidi"/>
          <w:b/>
          <w:bCs/>
          <w:sz w:val="24"/>
          <w:szCs w:val="24"/>
          <w:rtl/>
        </w:rPr>
        <w:t xml:space="preserve">במשוב שלילי </w:t>
      </w:r>
      <w:r w:rsidRPr="0008248B">
        <w:rPr>
          <w:rFonts w:asciiTheme="minorBidi" w:eastAsia="Times New Roman" w:hAnsiTheme="minorBidi"/>
          <w:sz w:val="24"/>
          <w:szCs w:val="24"/>
          <w:rtl/>
        </w:rPr>
        <w:t>תוצר המסלול מעכב את התהליך, במשוב חיובי תוצר המסלול מזרז את התהליך.</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שאלה: איזה סוג משוב מדגים מסלול יצירת </w:t>
      </w:r>
      <w:proofErr w:type="spellStart"/>
      <w:r w:rsidRPr="0008248B">
        <w:rPr>
          <w:rFonts w:asciiTheme="minorBidi" w:eastAsia="Times New Roman" w:hAnsiTheme="minorBidi"/>
          <w:sz w:val="24"/>
          <w:szCs w:val="24"/>
          <w:rtl/>
        </w:rPr>
        <w:t>האיזולאוצין</w:t>
      </w:r>
      <w:proofErr w:type="spellEnd"/>
      <w:r w:rsidRPr="0008248B">
        <w:rPr>
          <w:rFonts w:asciiTheme="minorBidi" w:eastAsia="Times New Roman" w:hAnsiTheme="minorBidi"/>
          <w:sz w:val="24"/>
          <w:szCs w:val="24"/>
          <w:rtl/>
        </w:rPr>
        <w:t>?</w:t>
      </w:r>
    </w:p>
    <w:p w:rsidR="00D54F71" w:rsidRPr="0008248B" w:rsidRDefault="00D54F71" w:rsidP="00184909">
      <w:pPr>
        <w:spacing w:after="0" w:line="360" w:lineRule="auto"/>
        <w:rPr>
          <w:rFonts w:asciiTheme="minorBidi" w:eastAsia="Times New Roman" w:hAnsiTheme="minorBidi"/>
          <w:sz w:val="24"/>
          <w:szCs w:val="24"/>
          <w:rtl/>
        </w:rPr>
      </w:pPr>
    </w:p>
    <w:p w:rsidR="00523FE3" w:rsidRPr="0008248B" w:rsidRDefault="00523FE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 xml:space="preserve">ב. בקרה באמצעות קבוצה כימית </w:t>
      </w:r>
      <w:proofErr w:type="spellStart"/>
      <w:r w:rsidRPr="0008248B">
        <w:rPr>
          <w:rFonts w:asciiTheme="minorBidi" w:eastAsia="Times New Roman" w:hAnsiTheme="minorBidi"/>
          <w:b/>
          <w:bCs/>
          <w:sz w:val="24"/>
          <w:szCs w:val="24"/>
          <w:rtl/>
        </w:rPr>
        <w:t>מסויימת</w:t>
      </w:r>
      <w:proofErr w:type="spellEnd"/>
      <w:r w:rsidRPr="0008248B">
        <w:rPr>
          <w:rFonts w:asciiTheme="minorBidi" w:eastAsia="Times New Roman" w:hAnsiTheme="minorBidi"/>
          <w:b/>
          <w:bCs/>
          <w:sz w:val="24"/>
          <w:szCs w:val="24"/>
          <w:rtl/>
        </w:rPr>
        <w:t>:</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 xml:space="preserve">1) </w:t>
      </w:r>
      <w:proofErr w:type="spellStart"/>
      <w:r w:rsidRPr="0008248B">
        <w:rPr>
          <w:rFonts w:asciiTheme="minorBidi" w:eastAsia="Times New Roman" w:hAnsiTheme="minorBidi"/>
          <w:sz w:val="24"/>
          <w:szCs w:val="24"/>
          <w:rtl/>
        </w:rPr>
        <w:t>אזימים</w:t>
      </w:r>
      <w:proofErr w:type="spellEnd"/>
      <w:r w:rsidRPr="0008248B">
        <w:rPr>
          <w:rFonts w:asciiTheme="minorBidi" w:eastAsia="Times New Roman" w:hAnsiTheme="minorBidi"/>
          <w:sz w:val="24"/>
          <w:szCs w:val="24"/>
          <w:rtl/>
        </w:rPr>
        <w:t xml:space="preserve"> שפעילים רק כאשר נקשרת אליהם קבוצה כימית מסוימת ופעילותם נפסקת כשהיא מוסרת.</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2) אנזימים שמעוכבים כשקבוצה כימית מסוימת נקשרת אליהם ורק שחרורה גורם להפעלתם.</w:t>
      </w:r>
    </w:p>
    <w:p w:rsidR="00523FE3" w:rsidRPr="0008248B" w:rsidRDefault="00523FE3" w:rsidP="00184909">
      <w:pPr>
        <w:spacing w:after="0" w:line="360" w:lineRule="auto"/>
        <w:rPr>
          <w:rFonts w:asciiTheme="minorBidi" w:eastAsia="Times New Roman" w:hAnsiTheme="minorBidi"/>
          <w:sz w:val="24"/>
          <w:szCs w:val="24"/>
          <w:rtl/>
        </w:rPr>
      </w:pPr>
    </w:p>
    <w:p w:rsidR="00523FE3" w:rsidRPr="0008248B" w:rsidRDefault="00523FE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sz w:val="24"/>
          <w:szCs w:val="24"/>
          <w:rtl/>
        </w:rPr>
        <w:t>ישנן מחלות שקשורות בחסר של אנזימים:</w:t>
      </w:r>
      <w:r w:rsidR="00CB7B5E" w:rsidRPr="0008248B">
        <w:rPr>
          <w:rFonts w:asciiTheme="minorBidi" w:eastAsia="Times New Roman" w:hAnsiTheme="minorBidi"/>
          <w:sz w:val="24"/>
          <w:szCs w:val="24"/>
          <w:rtl/>
        </w:rPr>
        <w:t xml:space="preserve"> </w:t>
      </w:r>
      <w:r w:rsidR="00CB7B5E" w:rsidRPr="0008248B">
        <w:rPr>
          <w:rFonts w:asciiTheme="minorBidi" w:eastAsia="Times New Roman" w:hAnsiTheme="minorBidi"/>
          <w:b/>
          <w:bCs/>
          <w:sz w:val="24"/>
          <w:szCs w:val="24"/>
          <w:rtl/>
        </w:rPr>
        <w:t>עמ' 54</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אי סבילות לחלב: ישנם אנשים שמגיבים בכאבי בטן ושלשולים, ברמות חומרה שונות, כתוצאה מחסר באנזים שמפרק את הסוכר המצוי בחלב – לקטוז (דו סוכר מורכב מגלוקוז וגלקטוז). לאנשים אלא יש מחסור באנזים </w:t>
      </w:r>
      <w:proofErr w:type="spellStart"/>
      <w:r w:rsidRPr="0008248B">
        <w:rPr>
          <w:rFonts w:asciiTheme="minorBidi" w:eastAsia="Times New Roman" w:hAnsiTheme="minorBidi"/>
          <w:sz w:val="24"/>
          <w:szCs w:val="24"/>
          <w:rtl/>
        </w:rPr>
        <w:t>לקטאז</w:t>
      </w:r>
      <w:proofErr w:type="spellEnd"/>
      <w:r w:rsidRPr="0008248B">
        <w:rPr>
          <w:rFonts w:asciiTheme="minorBidi" w:eastAsia="Times New Roman" w:hAnsiTheme="minorBidi"/>
          <w:sz w:val="24"/>
          <w:szCs w:val="24"/>
          <w:rtl/>
        </w:rPr>
        <w:t xml:space="preserve"> המפרק את הלקטוז. דרכי הטיפול רבות מהימנעות מוחלטת מצריכת מוצרי חלב, דרך הימנעות חלקית, מעבר למוצרים מחלב עיזים שהוא דל יחסית בלקטוז, טפטוף טיפות המכילות </w:t>
      </w:r>
      <w:proofErr w:type="spellStart"/>
      <w:r w:rsidRPr="0008248B">
        <w:rPr>
          <w:rFonts w:asciiTheme="minorBidi" w:eastAsia="Times New Roman" w:hAnsiTheme="minorBidi"/>
          <w:sz w:val="24"/>
          <w:szCs w:val="24"/>
          <w:rtl/>
        </w:rPr>
        <w:t>לקטאז</w:t>
      </w:r>
      <w:proofErr w:type="spellEnd"/>
      <w:r w:rsidRPr="0008248B">
        <w:rPr>
          <w:rFonts w:asciiTheme="minorBidi" w:eastAsia="Times New Roman" w:hAnsiTheme="minorBidi"/>
          <w:sz w:val="24"/>
          <w:szCs w:val="24"/>
          <w:rtl/>
        </w:rPr>
        <w:t xml:space="preserve"> על המזון או לקיחת גלולה המכילה </w:t>
      </w:r>
      <w:proofErr w:type="spellStart"/>
      <w:r w:rsidRPr="0008248B">
        <w:rPr>
          <w:rFonts w:asciiTheme="minorBidi" w:eastAsia="Times New Roman" w:hAnsiTheme="minorBidi"/>
          <w:sz w:val="24"/>
          <w:szCs w:val="24"/>
          <w:rtl/>
        </w:rPr>
        <w:t>לקטאז</w:t>
      </w:r>
      <w:proofErr w:type="spellEnd"/>
      <w:r w:rsidRPr="0008248B">
        <w:rPr>
          <w:rFonts w:asciiTheme="minorBidi" w:eastAsia="Times New Roman" w:hAnsiTheme="minorBidi"/>
          <w:sz w:val="24"/>
          <w:szCs w:val="24"/>
          <w:rtl/>
        </w:rPr>
        <w:t xml:space="preserve"> לפני האוכל. (להבחין מרגישות=אלרגיה, תגובה של מערכת החיסון. קיימת </w:t>
      </w:r>
      <w:proofErr w:type="spellStart"/>
      <w:r w:rsidRPr="0008248B">
        <w:rPr>
          <w:rFonts w:asciiTheme="minorBidi" w:eastAsia="Times New Roman" w:hAnsiTheme="minorBidi"/>
          <w:sz w:val="24"/>
          <w:szCs w:val="24"/>
          <w:rtl/>
        </w:rPr>
        <w:t>אלרגייה</w:t>
      </w:r>
      <w:proofErr w:type="spellEnd"/>
      <w:r w:rsidRPr="0008248B">
        <w:rPr>
          <w:rFonts w:asciiTheme="minorBidi" w:eastAsia="Times New Roman" w:hAnsiTheme="minorBidi"/>
          <w:sz w:val="24"/>
          <w:szCs w:val="24"/>
          <w:rtl/>
        </w:rPr>
        <w:t xml:space="preserve"> לחלבון החלב </w:t>
      </w:r>
      <w:proofErr w:type="spellStart"/>
      <w:r w:rsidRPr="0008248B">
        <w:rPr>
          <w:rFonts w:asciiTheme="minorBidi" w:eastAsia="Times New Roman" w:hAnsiTheme="minorBidi"/>
          <w:sz w:val="24"/>
          <w:szCs w:val="24"/>
          <w:rtl/>
        </w:rPr>
        <w:t>קזאין</w:t>
      </w:r>
      <w:proofErr w:type="spellEnd"/>
      <w:r w:rsidRPr="0008248B">
        <w:rPr>
          <w:rFonts w:asciiTheme="minorBidi" w:eastAsia="Times New Roman" w:hAnsiTheme="minorBidi"/>
          <w:sz w:val="24"/>
          <w:szCs w:val="24"/>
          <w:rtl/>
        </w:rPr>
        <w:t>).</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מחלת הפול (</w:t>
      </w:r>
      <w:proofErr w:type="spellStart"/>
      <w:r w:rsidRPr="0008248B">
        <w:rPr>
          <w:rFonts w:asciiTheme="minorBidi" w:eastAsia="Times New Roman" w:hAnsiTheme="minorBidi"/>
          <w:b/>
          <w:bCs/>
          <w:sz w:val="24"/>
          <w:szCs w:val="24"/>
          <w:rtl/>
        </w:rPr>
        <w:t>פביזם</w:t>
      </w:r>
      <w:proofErr w:type="spellEnd"/>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 xml:space="preserve">אכילת פול עלולה לגרום לאנשים </w:t>
      </w:r>
      <w:proofErr w:type="spellStart"/>
      <w:r w:rsidRPr="0008248B">
        <w:rPr>
          <w:rFonts w:asciiTheme="minorBidi" w:eastAsia="Times New Roman" w:hAnsiTheme="minorBidi"/>
          <w:sz w:val="24"/>
          <w:szCs w:val="24"/>
          <w:rtl/>
        </w:rPr>
        <w:t>מסויימים</w:t>
      </w:r>
      <w:proofErr w:type="spellEnd"/>
      <w:r w:rsidRPr="0008248B">
        <w:rPr>
          <w:rFonts w:asciiTheme="minorBidi" w:eastAsia="Times New Roman" w:hAnsiTheme="minorBidi"/>
          <w:sz w:val="24"/>
          <w:szCs w:val="24"/>
          <w:rtl/>
        </w:rPr>
        <w:t xml:space="preserve"> להרס של תאי דם אדומים ובעקבותיה אנמיה קשה. הסיבה לתגובה חסר באנזים גלוקוז-6-פוספאט </w:t>
      </w:r>
      <w:proofErr w:type="spellStart"/>
      <w:r w:rsidRPr="0008248B">
        <w:rPr>
          <w:rFonts w:asciiTheme="minorBidi" w:eastAsia="Times New Roman" w:hAnsiTheme="minorBidi"/>
          <w:sz w:val="24"/>
          <w:szCs w:val="24"/>
          <w:rtl/>
        </w:rPr>
        <w:t>דהידרוגנאז</w:t>
      </w:r>
      <w:proofErr w:type="spellEnd"/>
      <w:r w:rsidRPr="0008248B">
        <w:rPr>
          <w:rFonts w:asciiTheme="minorBidi" w:eastAsia="Times New Roman" w:hAnsiTheme="minorBidi"/>
          <w:sz w:val="24"/>
          <w:szCs w:val="24"/>
          <w:rtl/>
        </w:rPr>
        <w:t xml:space="preserve">. </w:t>
      </w:r>
      <w:r w:rsidRPr="0008248B">
        <w:rPr>
          <w:rFonts w:asciiTheme="minorBidi" w:eastAsia="Times New Roman" w:hAnsiTheme="minorBidi"/>
          <w:sz w:val="24"/>
          <w:szCs w:val="24"/>
        </w:rPr>
        <w:t>G6PD</w:t>
      </w:r>
      <w:r w:rsidRPr="0008248B">
        <w:rPr>
          <w:rFonts w:asciiTheme="minorBidi" w:eastAsia="Times New Roman" w:hAnsiTheme="minorBidi"/>
          <w:sz w:val="24"/>
          <w:szCs w:val="24"/>
          <w:rtl/>
        </w:rPr>
        <w:t>. החוסר הוא תורשתי ונפוץ יותר בגברים .</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שאלה: מדוע? (הגן יושב על כרומוזום </w:t>
      </w:r>
      <w:r w:rsidRPr="0008248B">
        <w:rPr>
          <w:rFonts w:asciiTheme="minorBidi" w:eastAsia="Times New Roman" w:hAnsiTheme="minorBidi"/>
          <w:sz w:val="24"/>
          <w:szCs w:val="24"/>
        </w:rPr>
        <w:t>X</w:t>
      </w:r>
      <w:r w:rsidRPr="0008248B">
        <w:rPr>
          <w:rFonts w:asciiTheme="minorBidi" w:eastAsia="Times New Roman" w:hAnsiTheme="minorBidi"/>
          <w:sz w:val="24"/>
          <w:szCs w:val="24"/>
          <w:rtl/>
        </w:rPr>
        <w:t>).</w:t>
      </w:r>
    </w:p>
    <w:p w:rsidR="00523FE3" w:rsidRPr="0008248B" w:rsidRDefault="00523FE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אנשים אלא רגישים גם לתרופות אנטיביוטיות מקבוצה הסולפה. </w:t>
      </w:r>
    </w:p>
    <w:p w:rsidR="00523FE3" w:rsidRPr="0008248B" w:rsidRDefault="00CB7B5E"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שאלות 1-9 עמ' 57-58</w:t>
      </w:r>
    </w:p>
    <w:p w:rsidR="00F428D3" w:rsidRPr="0008248B" w:rsidRDefault="00F428D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ליפידים</w:t>
      </w:r>
      <w:r w:rsidR="005F429A" w:rsidRPr="0008248B">
        <w:rPr>
          <w:rFonts w:asciiTheme="minorBidi" w:eastAsia="Times New Roman" w:hAnsiTheme="minorBidi"/>
          <w:b/>
          <w:bCs/>
          <w:rtl/>
        </w:rPr>
        <w:t xml:space="preserve"> </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ליפידים מרכיבים את קרום התאים (</w:t>
      </w:r>
      <w:proofErr w:type="spellStart"/>
      <w:r w:rsidRPr="0008248B">
        <w:rPr>
          <w:rFonts w:asciiTheme="minorBidi" w:eastAsia="Times New Roman" w:hAnsiTheme="minorBidi"/>
          <w:sz w:val="24"/>
          <w:szCs w:val="24"/>
          <w:rtl/>
        </w:rPr>
        <w:t>פוספוליפידים</w:t>
      </w:r>
      <w:proofErr w:type="spellEnd"/>
      <w:r w:rsidRPr="0008248B">
        <w:rPr>
          <w:rFonts w:asciiTheme="minorBidi" w:eastAsia="Times New Roman" w:hAnsiTheme="minorBidi"/>
          <w:sz w:val="24"/>
          <w:szCs w:val="24"/>
          <w:rtl/>
        </w:rPr>
        <w:t xml:space="preserve">) ומייצבים אותו. </w:t>
      </w:r>
      <w:proofErr w:type="spellStart"/>
      <w:r w:rsidRPr="0008248B">
        <w:rPr>
          <w:rFonts w:asciiTheme="minorBidi" w:eastAsia="Times New Roman" w:hAnsiTheme="minorBidi"/>
          <w:sz w:val="24"/>
          <w:szCs w:val="24"/>
          <w:rtl/>
        </w:rPr>
        <w:t>לפוספוליפידים</w:t>
      </w:r>
      <w:proofErr w:type="spellEnd"/>
      <w:r w:rsidRPr="0008248B">
        <w:rPr>
          <w:rFonts w:asciiTheme="minorBidi" w:eastAsia="Times New Roman" w:hAnsiTheme="minorBidi"/>
          <w:sz w:val="24"/>
          <w:szCs w:val="24"/>
          <w:rtl/>
        </w:rPr>
        <w:t xml:space="preserve"> של קרום התא תפקיד חשוב בהפרדה בין הסביבה המימית התוך תאית לבין הסביבה המימית החיצונית לתא. </w:t>
      </w:r>
    </w:p>
    <w:p w:rsidR="00F428D3" w:rsidRPr="0008248B" w:rsidRDefault="00F428D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ליפידים משמשים כחומר תשמורת לאגירת אנרגיה לטווח רחוק. </w:t>
      </w:r>
    </w:p>
    <w:p w:rsidR="00F428D3" w:rsidRPr="0008248B" w:rsidRDefault="00F428D3" w:rsidP="00184909">
      <w:pPr>
        <w:spacing w:after="0" w:line="360" w:lineRule="auto"/>
        <w:rPr>
          <w:rFonts w:asciiTheme="minorBidi" w:eastAsia="Times New Roman" w:hAnsiTheme="minorBidi"/>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חומצות גרעין</w:t>
      </w:r>
    </w:p>
    <w:p w:rsidR="00F428D3" w:rsidRPr="0008248B" w:rsidRDefault="00F428D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הן מולקולות הנוצרות בגרעין התא. חומצות הגרעין כוללות את ה-</w:t>
      </w:r>
      <w:r w:rsidRPr="0008248B">
        <w:rPr>
          <w:rFonts w:asciiTheme="minorBidi" w:eastAsia="Times New Roman" w:hAnsiTheme="minorBidi"/>
          <w:b/>
          <w:bCs/>
          <w:sz w:val="24"/>
          <w:szCs w:val="24"/>
        </w:rPr>
        <w:t>DNA</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 הנושא את המידע התורשתי ומצוי בכרומוזומים שבגרעין התא ומולקולות ה-</w:t>
      </w:r>
      <w:r w:rsidRPr="0008248B">
        <w:rPr>
          <w:rFonts w:asciiTheme="minorBidi" w:eastAsia="Times New Roman" w:hAnsiTheme="minorBidi"/>
          <w:b/>
          <w:bCs/>
          <w:sz w:val="24"/>
          <w:szCs w:val="24"/>
        </w:rPr>
        <w:t>RNA</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 הנוצרות בגרעין אך פועלות בציטופלסמה ולהן תפקיד בתרגום המידע התורשתי שבדנ"א לחלבונים.</w:t>
      </w:r>
    </w:p>
    <w:p w:rsidR="00F428D3" w:rsidRPr="0008248B" w:rsidRDefault="00F428D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חומצות הגרעין</w:t>
      </w:r>
      <w:r w:rsidRPr="0008248B">
        <w:rPr>
          <w:rFonts w:asciiTheme="minorBidi" w:eastAsia="Times New Roman" w:hAnsiTheme="minorBidi"/>
          <w:sz w:val="24"/>
          <w:szCs w:val="24"/>
          <w:rtl/>
        </w:rPr>
        <w:t xml:space="preserve"> מורכבות מיחידות מבנה – ה</w:t>
      </w:r>
      <w:r w:rsidRPr="0008248B">
        <w:rPr>
          <w:rFonts w:asciiTheme="minorBidi" w:eastAsia="Times New Roman" w:hAnsiTheme="minorBidi"/>
          <w:b/>
          <w:bCs/>
          <w:sz w:val="24"/>
          <w:szCs w:val="24"/>
          <w:rtl/>
        </w:rPr>
        <w:t>נוקליאוטידים</w:t>
      </w:r>
      <w:r w:rsidRPr="0008248B">
        <w:rPr>
          <w:rFonts w:asciiTheme="minorBidi" w:eastAsia="Times New Roman" w:hAnsiTheme="minorBidi"/>
          <w:sz w:val="24"/>
          <w:szCs w:val="24"/>
          <w:rtl/>
        </w:rPr>
        <w:t xml:space="preserve">.  </w:t>
      </w: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נוקלאוטידים</w:t>
      </w:r>
    </w:p>
    <w:p w:rsidR="00F428D3" w:rsidRPr="0008248B" w:rsidRDefault="00F428D3"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כל נוקליאוטיד מורכב מסוכר, קבוצה זרחנית (המכילה זרחן) ובסיס חנקני (המכיל חנקן). 5 סוגים שונים של נוקליאוטידים מרכיבים את מולקולות חומצות הגרעין, הנבדלים (סוגי הנוקליאוטידים) בבסיס החנקני שהם </w:t>
      </w:r>
      <w:r w:rsidRPr="0008248B">
        <w:rPr>
          <w:rFonts w:asciiTheme="minorBidi" w:eastAsia="Times New Roman" w:hAnsiTheme="minorBidi"/>
          <w:sz w:val="24"/>
          <w:szCs w:val="24"/>
          <w:rtl/>
        </w:rPr>
        <w:lastRenderedPageBreak/>
        <w:t>מכילים.</w:t>
      </w:r>
      <w:r w:rsidRPr="0008248B">
        <w:rPr>
          <w:rFonts w:asciiTheme="minorBidi" w:eastAsia="Times New Roman" w:hAnsiTheme="minorBidi"/>
          <w:rtl/>
        </w:rPr>
        <w:t xml:space="preserve"> </w:t>
      </w:r>
      <w:r w:rsidRPr="0008248B">
        <w:rPr>
          <w:rFonts w:asciiTheme="minorBidi" w:eastAsia="Times New Roman" w:hAnsiTheme="minorBidi"/>
          <w:sz w:val="24"/>
          <w:szCs w:val="24"/>
          <w:rtl/>
        </w:rPr>
        <w:t xml:space="preserve">המידע התורשתי ("מתכונים" ליצירת חלבונים הקובעים את התכונות) אגור ברצפים שונים של נוקליאוטידים. רצפים אלה מתורגמים לרצפים של חומצות אמיניות המרכיבות את החלבונים השונים. </w:t>
      </w:r>
    </w:p>
    <w:p w:rsidR="00F428D3" w:rsidRPr="0008248B" w:rsidRDefault="00F428D3" w:rsidP="00184909">
      <w:pPr>
        <w:spacing w:after="0" w:line="360" w:lineRule="auto"/>
        <w:rPr>
          <w:rFonts w:asciiTheme="minorBidi" w:eastAsia="Times New Roman" w:hAnsiTheme="minorBidi"/>
          <w:b/>
          <w:bCs/>
          <w:sz w:val="24"/>
          <w:szCs w:val="24"/>
          <w:rtl/>
        </w:rPr>
      </w:pPr>
    </w:p>
    <w:p w:rsidR="00F428D3" w:rsidRPr="0008248B" w:rsidRDefault="00F428D3"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 xml:space="preserve">דוגמאות לחומרי תשמורת בצמחים ובבעלי חיים. חשיבות חומרי התשמורת ואפיונם. חומרי תשמורת: </w:t>
      </w:r>
      <w:proofErr w:type="spellStart"/>
      <w:r w:rsidRPr="0008248B">
        <w:rPr>
          <w:rFonts w:asciiTheme="minorBidi" w:eastAsia="Times New Roman" w:hAnsiTheme="minorBidi"/>
          <w:b/>
          <w:bCs/>
          <w:sz w:val="24"/>
          <w:szCs w:val="24"/>
          <w:rtl/>
        </w:rPr>
        <w:t>גליקוגן</w:t>
      </w:r>
      <w:proofErr w:type="spellEnd"/>
      <w:r w:rsidRPr="0008248B">
        <w:rPr>
          <w:rFonts w:asciiTheme="minorBidi" w:eastAsia="Times New Roman" w:hAnsiTheme="minorBidi"/>
          <w:b/>
          <w:bCs/>
          <w:sz w:val="24"/>
          <w:szCs w:val="24"/>
          <w:rtl/>
        </w:rPr>
        <w:t>, עמילן, שומנים.</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חומרי תשמורת הם חומרים הנאגרים בתאים לשימוש עתידי. החומרים נאגרים ומנוצלים בעתיד לצרכים שונים של התאים: כחומרי גלם לבניית חומרים אחרים או להפקת אנרגיה. </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המאפיין החשוב של חומרי התשמורת הוא שחומרים אלה אינם מסיסים במים. לכן, ניתן לאגור אותם בכמויות גדולות מבלי לשנות את הריכוז האוסמוטי של התאים ומבלי שתהיה סכנה של חדירה מוגברת מדי של מים העלולה לגרום לפיצוץ התאים. </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 xml:space="preserve">שומן </w:t>
      </w:r>
      <w:r w:rsidRPr="0008248B">
        <w:rPr>
          <w:rFonts w:asciiTheme="minorBidi" w:eastAsia="Times New Roman" w:hAnsiTheme="minorBidi"/>
          <w:sz w:val="24"/>
          <w:szCs w:val="24"/>
          <w:rtl/>
        </w:rPr>
        <w:t xml:space="preserve">הוא חומר תשמורת לטווח ארוך. זה אומר שהגוף מפרק קודם </w:t>
      </w:r>
      <w:proofErr w:type="spellStart"/>
      <w:r w:rsidRPr="0008248B">
        <w:rPr>
          <w:rFonts w:asciiTheme="minorBidi" w:eastAsia="Times New Roman" w:hAnsiTheme="minorBidi"/>
          <w:sz w:val="24"/>
          <w:szCs w:val="24"/>
          <w:rtl/>
        </w:rPr>
        <w:t>פחממות</w:t>
      </w:r>
      <w:proofErr w:type="spellEnd"/>
      <w:r w:rsidRPr="0008248B">
        <w:rPr>
          <w:rFonts w:asciiTheme="minorBidi" w:eastAsia="Times New Roman" w:hAnsiTheme="minorBidi"/>
          <w:sz w:val="24"/>
          <w:szCs w:val="24"/>
          <w:rtl/>
        </w:rPr>
        <w:t xml:space="preserve"> או חומצות אמיניות זמינות לצורך קבלת אנרגיה ולאחר מכן את השומן האגור. פירוק של גרם אחד של שומן מספק פי שתיים יותר אנרגיה מאשר פירוק של גרם </w:t>
      </w:r>
      <w:proofErr w:type="spellStart"/>
      <w:r w:rsidRPr="0008248B">
        <w:rPr>
          <w:rFonts w:asciiTheme="minorBidi" w:eastAsia="Times New Roman" w:hAnsiTheme="minorBidi"/>
          <w:sz w:val="24"/>
          <w:szCs w:val="24"/>
          <w:rtl/>
        </w:rPr>
        <w:t>פחממות</w:t>
      </w:r>
      <w:proofErr w:type="spellEnd"/>
      <w:r w:rsidRPr="0008248B">
        <w:rPr>
          <w:rFonts w:asciiTheme="minorBidi" w:eastAsia="Times New Roman" w:hAnsiTheme="minorBidi"/>
          <w:sz w:val="24"/>
          <w:szCs w:val="24"/>
          <w:rtl/>
        </w:rPr>
        <w:t xml:space="preserve"> (חד סוכרים) או של גרם חומצות אמיניות. </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שומן נאגר בעיקר בתאי שומן. </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 xml:space="preserve">עמילן </w:t>
      </w:r>
      <w:proofErr w:type="spellStart"/>
      <w:r w:rsidRPr="0008248B">
        <w:rPr>
          <w:rFonts w:asciiTheme="minorBidi" w:eastAsia="Times New Roman" w:hAnsiTheme="minorBidi"/>
          <w:b/>
          <w:bCs/>
          <w:sz w:val="24"/>
          <w:szCs w:val="24"/>
          <w:rtl/>
        </w:rPr>
        <w:t>וגליקוגן</w:t>
      </w:r>
      <w:proofErr w:type="spellEnd"/>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הם</w:t>
      </w:r>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רב סוכרים (</w:t>
      </w:r>
      <w:proofErr w:type="spellStart"/>
      <w:r w:rsidRPr="0008248B">
        <w:rPr>
          <w:rFonts w:asciiTheme="minorBidi" w:eastAsia="Times New Roman" w:hAnsiTheme="minorBidi"/>
          <w:sz w:val="24"/>
          <w:szCs w:val="24"/>
          <w:rtl/>
        </w:rPr>
        <w:t>פחממות</w:t>
      </w:r>
      <w:proofErr w:type="spellEnd"/>
      <w:r w:rsidRPr="0008248B">
        <w:rPr>
          <w:rFonts w:asciiTheme="minorBidi" w:eastAsia="Times New Roman" w:hAnsiTheme="minorBidi"/>
          <w:sz w:val="24"/>
          <w:szCs w:val="24"/>
          <w:rtl/>
        </w:rPr>
        <w:t xml:space="preserve">). </w:t>
      </w:r>
      <w:r w:rsidRPr="0008248B">
        <w:rPr>
          <w:rFonts w:asciiTheme="minorBidi" w:eastAsia="Times New Roman" w:hAnsiTheme="minorBidi"/>
          <w:b/>
          <w:bCs/>
          <w:sz w:val="24"/>
          <w:szCs w:val="24"/>
          <w:rtl/>
        </w:rPr>
        <w:t>עמילן</w:t>
      </w:r>
      <w:r w:rsidRPr="0008248B">
        <w:rPr>
          <w:rFonts w:asciiTheme="minorBidi" w:eastAsia="Times New Roman" w:hAnsiTheme="minorBidi"/>
          <w:sz w:val="24"/>
          <w:szCs w:val="24"/>
          <w:rtl/>
        </w:rPr>
        <w:t xml:space="preserve"> הוא חומר תשמורת המאפיין את הצמחים </w:t>
      </w:r>
      <w:proofErr w:type="spellStart"/>
      <w:r w:rsidRPr="0008248B">
        <w:rPr>
          <w:rFonts w:asciiTheme="minorBidi" w:eastAsia="Times New Roman" w:hAnsiTheme="minorBidi"/>
          <w:sz w:val="24"/>
          <w:szCs w:val="24"/>
          <w:rtl/>
        </w:rPr>
        <w:t>ו</w:t>
      </w:r>
      <w:r w:rsidRPr="0008248B">
        <w:rPr>
          <w:rFonts w:asciiTheme="minorBidi" w:eastAsia="Times New Roman" w:hAnsiTheme="minorBidi"/>
          <w:b/>
          <w:bCs/>
          <w:sz w:val="24"/>
          <w:szCs w:val="24"/>
          <w:rtl/>
        </w:rPr>
        <w:t>גליקוגן</w:t>
      </w:r>
      <w:proofErr w:type="spellEnd"/>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 xml:space="preserve">הוא חומר התשמורת המאפיין בע"ח. אמנם שתי המולקולות מורכבות מיחידות גלוקוז מחוברות לשרשרת, אך דרך ההסתעפות של המולקולות שונה. </w:t>
      </w:r>
    </w:p>
    <w:p w:rsidR="00F428D3" w:rsidRPr="0008248B" w:rsidRDefault="00F428D3" w:rsidP="00184909">
      <w:pPr>
        <w:spacing w:before="120" w:after="40" w:line="360" w:lineRule="auto"/>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t>גליקוגן</w:t>
      </w:r>
      <w:proofErr w:type="spellEnd"/>
      <w:r w:rsidRPr="0008248B">
        <w:rPr>
          <w:rFonts w:asciiTheme="minorBidi" w:eastAsia="Times New Roman" w:hAnsiTheme="minorBidi"/>
          <w:sz w:val="24"/>
          <w:szCs w:val="24"/>
          <w:rtl/>
        </w:rPr>
        <w:t xml:space="preserve"> נאגר בגוף בתאי השריר והכבד. </w:t>
      </w:r>
    </w:p>
    <w:p w:rsidR="00F428D3" w:rsidRPr="0008248B" w:rsidRDefault="00F428D3"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שתי מולקולות אלה אוגרות אנרגיה לטווח קצר. כלומר, כאשר יש צורך באנרגיה, כי רמת הגלוקוז הזמין ירדה, הן מתפרקות (על ידי אנזימים) ומשתחררות מתוכן מולקולות הגלוקוז שמהן תופק אנרגיה בתהליך הנשימה התאית. </w:t>
      </w:r>
    </w:p>
    <w:p w:rsidR="00F428D3" w:rsidRPr="0008248B" w:rsidRDefault="00F428D3" w:rsidP="00184909">
      <w:pPr>
        <w:spacing w:before="120" w:after="40" w:line="360" w:lineRule="auto"/>
        <w:rPr>
          <w:rFonts w:asciiTheme="minorBidi" w:eastAsia="Times New Roman" w:hAnsiTheme="minorBidi"/>
          <w:sz w:val="24"/>
          <w:szCs w:val="24"/>
          <w:u w:val="single"/>
          <w:rtl/>
        </w:rPr>
      </w:pPr>
    </w:p>
    <w:p w:rsidR="00A34615" w:rsidRPr="0008248B" w:rsidRDefault="00A34615" w:rsidP="00184909">
      <w:pPr>
        <w:spacing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ויטמינים עמ' 45</w:t>
      </w:r>
    </w:p>
    <w:p w:rsidR="0058378E" w:rsidRPr="0008248B" w:rsidRDefault="00A34615" w:rsidP="00184909">
      <w:pPr>
        <w:spacing w:before="12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חומרים אורגניים הדרושים לפעילות תקינה של הגוף. כמותם בגוף קטנה מאוד גופינו אינו יודע ליצרם, לכן חובה לקלוט אותם מן המזון. חלקם מסיסים בשומנים ולהם תפקידים מגוונים. למשל, ויטמין </w:t>
      </w:r>
      <w:r w:rsidRPr="0008248B">
        <w:rPr>
          <w:rFonts w:asciiTheme="minorBidi" w:eastAsia="Times New Roman" w:hAnsiTheme="minorBidi"/>
          <w:sz w:val="24"/>
          <w:szCs w:val="24"/>
        </w:rPr>
        <w:t xml:space="preserve">D </w:t>
      </w:r>
      <w:r w:rsidRPr="0008248B">
        <w:rPr>
          <w:rFonts w:asciiTheme="minorBidi" w:eastAsia="Times New Roman" w:hAnsiTheme="minorBidi"/>
          <w:sz w:val="24"/>
          <w:szCs w:val="24"/>
          <w:rtl/>
        </w:rPr>
        <w:t xml:space="preserve">אחראי לבניית עצמות. </w:t>
      </w:r>
      <w:proofErr w:type="spellStart"/>
      <w:r w:rsidRPr="0008248B">
        <w:rPr>
          <w:rFonts w:asciiTheme="minorBidi" w:eastAsia="Times New Roman" w:hAnsiTheme="minorBidi"/>
          <w:sz w:val="24"/>
          <w:szCs w:val="24"/>
          <w:rtl/>
        </w:rPr>
        <w:t>ויטמנינים</w:t>
      </w:r>
      <w:proofErr w:type="spellEnd"/>
      <w:r w:rsidRPr="0008248B">
        <w:rPr>
          <w:rFonts w:asciiTheme="minorBidi" w:eastAsia="Times New Roman" w:hAnsiTheme="minorBidi"/>
          <w:sz w:val="24"/>
          <w:szCs w:val="24"/>
          <w:rtl/>
        </w:rPr>
        <w:t xml:space="preserve"> המסיסים במים מסייעים לתהליכי חילוף חומרים ומסייעים לפעילות אנזימים (</w:t>
      </w:r>
      <w:proofErr w:type="spellStart"/>
      <w:r w:rsidRPr="0008248B">
        <w:rPr>
          <w:rFonts w:asciiTheme="minorBidi" w:eastAsia="Times New Roman" w:hAnsiTheme="minorBidi"/>
          <w:sz w:val="24"/>
          <w:szCs w:val="24"/>
          <w:rtl/>
        </w:rPr>
        <w:t>קואנזימים</w:t>
      </w:r>
      <w:proofErr w:type="spellEnd"/>
      <w:r w:rsidRPr="0008248B">
        <w:rPr>
          <w:rFonts w:asciiTheme="minorBidi" w:eastAsia="Times New Roman" w:hAnsiTheme="minorBidi"/>
          <w:sz w:val="24"/>
          <w:szCs w:val="24"/>
          <w:rtl/>
        </w:rPr>
        <w:t>)</w:t>
      </w:r>
    </w:p>
    <w:p w:rsidR="0058378E" w:rsidRPr="0008248B" w:rsidRDefault="0058378E" w:rsidP="00184909">
      <w:pPr>
        <w:spacing w:before="120" w:after="40" w:line="360" w:lineRule="auto"/>
        <w:rPr>
          <w:rFonts w:asciiTheme="minorBidi" w:eastAsia="Times New Roman" w:hAnsiTheme="minorBidi"/>
          <w:sz w:val="24"/>
          <w:szCs w:val="24"/>
          <w:rtl/>
        </w:rPr>
      </w:pPr>
    </w:p>
    <w:p w:rsidR="0058378E" w:rsidRPr="0008248B" w:rsidRDefault="0058378E" w:rsidP="00184909">
      <w:pPr>
        <w:spacing w:before="120" w:after="40" w:line="360" w:lineRule="auto"/>
        <w:rPr>
          <w:rFonts w:asciiTheme="minorBidi" w:eastAsia="Times New Roman" w:hAnsiTheme="minorBidi"/>
          <w:sz w:val="28"/>
          <w:szCs w:val="28"/>
          <w:rtl/>
        </w:rPr>
      </w:pPr>
    </w:p>
    <w:p w:rsidR="0054134B" w:rsidRPr="0008248B" w:rsidRDefault="0054134B" w:rsidP="00184909">
      <w:pPr>
        <w:spacing w:before="120" w:after="40" w:line="360" w:lineRule="auto"/>
        <w:rPr>
          <w:rFonts w:asciiTheme="minorBidi" w:eastAsia="Times New Roman" w:hAnsiTheme="minorBidi"/>
          <w:sz w:val="28"/>
          <w:szCs w:val="28"/>
          <w:rtl/>
        </w:rPr>
      </w:pPr>
    </w:p>
    <w:p w:rsidR="0054134B" w:rsidRPr="0008248B" w:rsidRDefault="0054134B" w:rsidP="00184909">
      <w:pPr>
        <w:spacing w:before="120" w:after="40" w:line="360" w:lineRule="auto"/>
        <w:rPr>
          <w:rFonts w:asciiTheme="minorBidi" w:eastAsia="Times New Roman" w:hAnsiTheme="minorBidi"/>
          <w:sz w:val="28"/>
          <w:szCs w:val="28"/>
          <w:rtl/>
        </w:rPr>
      </w:pPr>
    </w:p>
    <w:p w:rsidR="0054134B" w:rsidRPr="0008248B" w:rsidRDefault="0054134B" w:rsidP="00184909">
      <w:pPr>
        <w:spacing w:before="120" w:after="40" w:line="360" w:lineRule="auto"/>
        <w:rPr>
          <w:rFonts w:asciiTheme="minorBidi" w:eastAsia="Times New Roman" w:hAnsiTheme="minorBidi"/>
          <w:sz w:val="28"/>
          <w:szCs w:val="28"/>
          <w:rtl/>
        </w:rPr>
      </w:pPr>
    </w:p>
    <w:p w:rsidR="0058378E" w:rsidRPr="0008248B" w:rsidRDefault="0058378E" w:rsidP="00184909">
      <w:pPr>
        <w:spacing w:before="120" w:after="40" w:line="360" w:lineRule="auto"/>
        <w:rPr>
          <w:rFonts w:asciiTheme="minorBidi" w:eastAsia="Times New Roman" w:hAnsiTheme="minorBidi"/>
          <w:sz w:val="28"/>
          <w:szCs w:val="28"/>
          <w:rtl/>
        </w:rPr>
      </w:pPr>
    </w:p>
    <w:tbl>
      <w:tblPr>
        <w:bidiVisual/>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52"/>
        <w:gridCol w:w="3080"/>
        <w:gridCol w:w="2223"/>
        <w:gridCol w:w="2480"/>
      </w:tblGrid>
      <w:tr w:rsidR="006E6BDA" w:rsidRPr="0008248B" w:rsidTr="0058378E">
        <w:trPr>
          <w:trHeight w:val="1771"/>
          <w:jc w:val="center"/>
        </w:trPr>
        <w:tc>
          <w:tcPr>
            <w:tcW w:w="2652" w:type="dxa"/>
            <w:vMerge w:val="restart"/>
            <w:tcBorders>
              <w:bottom w:val="single" w:sz="4" w:space="0" w:color="auto"/>
            </w:tcBorders>
          </w:tcPr>
          <w:p w:rsidR="0058378E" w:rsidRPr="0008248B" w:rsidRDefault="0058378E" w:rsidP="00184909">
            <w:pPr>
              <w:spacing w:before="120" w:after="0" w:line="360" w:lineRule="auto"/>
              <w:rPr>
                <w:rFonts w:asciiTheme="minorBidi" w:eastAsia="Times New Roman" w:hAnsiTheme="minorBidi"/>
                <w:rtl/>
              </w:rPr>
            </w:pPr>
            <w:r w:rsidRPr="0008248B">
              <w:rPr>
                <w:rFonts w:asciiTheme="minorBidi" w:eastAsia="Times New Roman" w:hAnsiTheme="minorBidi"/>
                <w:rtl/>
              </w:rPr>
              <w:t xml:space="preserve">קרום התא (ממברנה) מפריד בין הסביבה הפנימית לסביבה החיצונית של התא, דרכו מתקיים מעבר דו כיווני של חומרים. </w:t>
            </w: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p>
          <w:p w:rsidR="0058378E" w:rsidRPr="0008248B" w:rsidRDefault="0058378E" w:rsidP="00184909">
            <w:pPr>
              <w:spacing w:before="60" w:after="40" w:line="360" w:lineRule="auto"/>
              <w:rPr>
                <w:rFonts w:asciiTheme="minorBidi" w:eastAsia="Times New Roman" w:hAnsiTheme="minorBidi"/>
                <w:rtl/>
              </w:rPr>
            </w:pPr>
            <w:r w:rsidRPr="0008248B">
              <w:rPr>
                <w:rFonts w:asciiTheme="minorBidi" w:eastAsia="Times New Roman" w:hAnsiTheme="minorBidi"/>
                <w:rtl/>
              </w:rPr>
              <w:t xml:space="preserve">בתוך תא </w:t>
            </w:r>
            <w:proofErr w:type="spellStart"/>
            <w:r w:rsidRPr="0008248B">
              <w:rPr>
                <w:rFonts w:asciiTheme="minorBidi" w:eastAsia="Times New Roman" w:hAnsiTheme="minorBidi"/>
                <w:rtl/>
              </w:rPr>
              <w:t>אאוקריוטי</w:t>
            </w:r>
            <w:proofErr w:type="spellEnd"/>
            <w:r w:rsidRPr="0008248B">
              <w:rPr>
                <w:rFonts w:asciiTheme="minorBidi" w:eastAsia="Times New Roman" w:hAnsiTheme="minorBidi"/>
                <w:rtl/>
              </w:rPr>
              <w:t xml:space="preserve"> יש קרומים התוחמים אברונים ויוצרים מידור בתא.</w:t>
            </w:r>
          </w:p>
        </w:tc>
        <w:tc>
          <w:tcPr>
            <w:tcW w:w="3080" w:type="dxa"/>
            <w:tcBorders>
              <w:bottom w:val="nil"/>
            </w:tcBorders>
          </w:tcPr>
          <w:p w:rsidR="0058378E" w:rsidRPr="0008248B" w:rsidRDefault="0058378E" w:rsidP="00184909">
            <w:pPr>
              <w:spacing w:before="40" w:after="40" w:line="360" w:lineRule="auto"/>
              <w:rPr>
                <w:rFonts w:asciiTheme="minorBidi" w:eastAsia="Times New Roman" w:hAnsiTheme="minorBidi"/>
                <w:b/>
                <w:bCs/>
                <w:rtl/>
              </w:rPr>
            </w:pPr>
            <w:r w:rsidRPr="0008248B">
              <w:rPr>
                <w:rFonts w:asciiTheme="minorBidi" w:eastAsia="Times New Roman" w:hAnsiTheme="minorBidi"/>
                <w:b/>
                <w:bCs/>
                <w:rtl/>
              </w:rPr>
              <w:t>מעבר חומרים אל התא וממנו (10-8 שעות)</w:t>
            </w:r>
          </w:p>
          <w:p w:rsidR="0058378E" w:rsidRPr="0008248B" w:rsidRDefault="0058378E"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קרום התא, הוא מבנה דינמי, המאפשר קיום סביבה פנימית יציבה השונה מן הסביבה החיצונית של התא.</w:t>
            </w:r>
          </w:p>
        </w:tc>
        <w:tc>
          <w:tcPr>
            <w:tcW w:w="2223" w:type="dxa"/>
            <w:tcBorders>
              <w:bottom w:val="nil"/>
            </w:tcBorders>
          </w:tcPr>
          <w:p w:rsidR="0058378E" w:rsidRPr="0008248B" w:rsidRDefault="0058378E" w:rsidP="00184909">
            <w:pPr>
              <w:tabs>
                <w:tab w:val="left" w:pos="0"/>
                <w:tab w:val="left" w:pos="2824"/>
              </w:tabs>
              <w:spacing w:before="60" w:after="0" w:line="360" w:lineRule="auto"/>
              <w:rPr>
                <w:rFonts w:asciiTheme="minorBidi" w:eastAsia="Times New Roman" w:hAnsiTheme="minorBidi"/>
                <w:rtl/>
              </w:rPr>
            </w:pPr>
          </w:p>
          <w:p w:rsidR="0058378E" w:rsidRPr="0008248B" w:rsidRDefault="0058378E" w:rsidP="00184909">
            <w:pPr>
              <w:tabs>
                <w:tab w:val="left" w:pos="0"/>
                <w:tab w:val="left" w:pos="2824"/>
              </w:tabs>
              <w:spacing w:before="60" w:after="0" w:line="360" w:lineRule="auto"/>
              <w:rPr>
                <w:rFonts w:asciiTheme="minorBidi" w:eastAsia="Times New Roman" w:hAnsiTheme="minorBidi"/>
                <w:rtl/>
              </w:rPr>
            </w:pPr>
            <w:r w:rsidRPr="0008248B">
              <w:rPr>
                <w:rFonts w:asciiTheme="minorBidi" w:eastAsia="Times New Roman" w:hAnsiTheme="minorBidi"/>
                <w:rtl/>
              </w:rPr>
              <w:t xml:space="preserve">איזוטוני, בררנות, הומאוסטזיס, </w:t>
            </w:r>
            <w:proofErr w:type="spellStart"/>
            <w:r w:rsidRPr="0008248B">
              <w:rPr>
                <w:rFonts w:asciiTheme="minorBidi" w:eastAsia="Times New Roman" w:hAnsiTheme="minorBidi"/>
                <w:rtl/>
              </w:rPr>
              <w:t>היפוטוני</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היפרטוני</w:t>
            </w:r>
            <w:proofErr w:type="spellEnd"/>
            <w:r w:rsidRPr="0008248B">
              <w:rPr>
                <w:rFonts w:asciiTheme="minorBidi" w:eastAsia="Times New Roman" w:hAnsiTheme="minorBidi"/>
                <w:rtl/>
              </w:rPr>
              <w:t>, חדירות הקרום.</w:t>
            </w:r>
          </w:p>
        </w:tc>
        <w:tc>
          <w:tcPr>
            <w:tcW w:w="2480" w:type="dxa"/>
            <w:tcBorders>
              <w:bottom w:val="nil"/>
            </w:tcBorders>
          </w:tcPr>
          <w:p w:rsidR="0058378E" w:rsidRPr="0008248B" w:rsidRDefault="0058378E" w:rsidP="00184909">
            <w:pPr>
              <w:tabs>
                <w:tab w:val="left" w:pos="0"/>
                <w:tab w:val="left" w:pos="2824"/>
              </w:tabs>
              <w:spacing w:before="60" w:after="0" w:line="360" w:lineRule="auto"/>
              <w:rPr>
                <w:rFonts w:asciiTheme="minorBidi" w:eastAsia="Times New Roman" w:hAnsiTheme="minorBidi"/>
                <w:rtl/>
              </w:rPr>
            </w:pPr>
          </w:p>
        </w:tc>
      </w:tr>
      <w:tr w:rsidR="006E6BDA" w:rsidRPr="0008248B" w:rsidTr="0058378E">
        <w:trPr>
          <w:trHeight w:val="1501"/>
          <w:jc w:val="center"/>
        </w:trPr>
        <w:tc>
          <w:tcPr>
            <w:tcW w:w="2652" w:type="dxa"/>
            <w:vMerge/>
            <w:tcBorders>
              <w:bottom w:val="single" w:sz="4" w:space="0" w:color="auto"/>
            </w:tcBorders>
          </w:tcPr>
          <w:p w:rsidR="0058378E" w:rsidRPr="0008248B" w:rsidRDefault="0058378E" w:rsidP="00184909">
            <w:pPr>
              <w:spacing w:before="60" w:after="40" w:line="360" w:lineRule="auto"/>
              <w:rPr>
                <w:rFonts w:asciiTheme="minorBidi" w:eastAsia="Times New Roman" w:hAnsiTheme="minorBidi"/>
                <w:rtl/>
              </w:rPr>
            </w:pPr>
          </w:p>
        </w:tc>
        <w:tc>
          <w:tcPr>
            <w:tcW w:w="3080" w:type="dxa"/>
            <w:tcBorders>
              <w:top w:val="nil"/>
              <w:bottom w:val="nil"/>
            </w:tcBorders>
          </w:tcPr>
          <w:p w:rsidR="0058378E" w:rsidRPr="0008248B" w:rsidRDefault="0058378E" w:rsidP="00184909">
            <w:pPr>
              <w:numPr>
                <w:ilvl w:val="0"/>
                <w:numId w:val="1"/>
              </w:numPr>
              <w:spacing w:before="40" w:after="40" w:line="360" w:lineRule="auto"/>
              <w:ind w:left="227" w:hanging="227"/>
              <w:contextualSpacing/>
              <w:rPr>
                <w:rFonts w:asciiTheme="minorBidi" w:eastAsia="Calibri" w:hAnsiTheme="minorBidi"/>
                <w:rtl/>
              </w:rPr>
            </w:pPr>
            <w:r w:rsidRPr="0008248B">
              <w:rPr>
                <w:rFonts w:asciiTheme="minorBidi" w:eastAsia="Calibri" w:hAnsiTheme="minorBidi"/>
                <w:rtl/>
              </w:rPr>
              <w:t>מבנה קרום התא והתאמה לתפקוד.</w:t>
            </w:r>
          </w:p>
          <w:p w:rsidR="0058378E" w:rsidRPr="0008248B" w:rsidRDefault="0058378E" w:rsidP="00184909">
            <w:pPr>
              <w:tabs>
                <w:tab w:val="left" w:pos="284"/>
                <w:tab w:val="left" w:pos="2824"/>
                <w:tab w:val="left" w:pos="3724"/>
              </w:tabs>
              <w:spacing w:after="0" w:line="360" w:lineRule="auto"/>
              <w:ind w:left="284" w:hanging="284"/>
              <w:rPr>
                <w:rFonts w:asciiTheme="minorBidi" w:eastAsia="Times New Roman" w:hAnsiTheme="minorBidi"/>
              </w:rPr>
            </w:pPr>
          </w:p>
        </w:tc>
        <w:tc>
          <w:tcPr>
            <w:tcW w:w="2223" w:type="dxa"/>
            <w:tcBorders>
              <w:top w:val="nil"/>
              <w:bottom w:val="nil"/>
            </w:tcBorders>
          </w:tcPr>
          <w:p w:rsidR="0058378E" w:rsidRPr="0008248B" w:rsidRDefault="0058378E" w:rsidP="00184909">
            <w:pPr>
              <w:spacing w:before="120" w:after="0" w:line="360" w:lineRule="auto"/>
              <w:rPr>
                <w:rFonts w:asciiTheme="minorBidi" w:eastAsia="Times New Roman" w:hAnsiTheme="minorBidi"/>
                <w:rtl/>
              </w:rPr>
            </w:pPr>
            <w:r w:rsidRPr="0008248B">
              <w:rPr>
                <w:rFonts w:asciiTheme="minorBidi" w:eastAsia="Times New Roman" w:hAnsiTheme="minorBidi"/>
                <w:rtl/>
              </w:rPr>
              <w:t xml:space="preserve">חלבונים, משאבות, נשאים, </w:t>
            </w:r>
            <w:proofErr w:type="spellStart"/>
            <w:r w:rsidRPr="0008248B">
              <w:rPr>
                <w:rFonts w:asciiTheme="minorBidi" w:eastAsia="Times New Roman" w:hAnsiTheme="minorBidi"/>
                <w:rtl/>
              </w:rPr>
              <w:t>פוספוליפידים</w:t>
            </w:r>
            <w:proofErr w:type="spellEnd"/>
            <w:r w:rsidRPr="0008248B">
              <w:rPr>
                <w:rFonts w:asciiTheme="minorBidi" w:eastAsia="Times New Roman" w:hAnsiTheme="minorBidi"/>
                <w:rtl/>
              </w:rPr>
              <w:t>, קולטנים, תעלות.</w:t>
            </w:r>
          </w:p>
        </w:tc>
        <w:tc>
          <w:tcPr>
            <w:tcW w:w="2480" w:type="dxa"/>
            <w:tcBorders>
              <w:top w:val="nil"/>
              <w:bottom w:val="nil"/>
            </w:tcBorders>
          </w:tcPr>
          <w:p w:rsidR="0058378E" w:rsidRPr="0008248B" w:rsidRDefault="0058378E" w:rsidP="00184909">
            <w:pPr>
              <w:spacing w:before="120" w:after="0" w:line="360" w:lineRule="auto"/>
              <w:rPr>
                <w:rFonts w:asciiTheme="minorBidi" w:eastAsia="Times New Roman" w:hAnsiTheme="minorBidi"/>
                <w:rtl/>
              </w:rPr>
            </w:pPr>
          </w:p>
        </w:tc>
      </w:tr>
      <w:tr w:rsidR="006E6BDA" w:rsidRPr="0008248B" w:rsidTr="0058378E">
        <w:trPr>
          <w:trHeight w:val="1317"/>
          <w:jc w:val="center"/>
        </w:trPr>
        <w:tc>
          <w:tcPr>
            <w:tcW w:w="2652" w:type="dxa"/>
            <w:vMerge/>
            <w:tcBorders>
              <w:bottom w:val="single" w:sz="4" w:space="0" w:color="auto"/>
            </w:tcBorders>
          </w:tcPr>
          <w:p w:rsidR="0058378E" w:rsidRPr="0008248B" w:rsidRDefault="0058378E" w:rsidP="00184909">
            <w:pPr>
              <w:spacing w:before="60" w:after="40" w:line="360" w:lineRule="auto"/>
              <w:rPr>
                <w:rFonts w:asciiTheme="minorBidi" w:eastAsia="Times New Roman" w:hAnsiTheme="minorBidi"/>
                <w:rtl/>
              </w:rPr>
            </w:pPr>
          </w:p>
        </w:tc>
        <w:tc>
          <w:tcPr>
            <w:tcW w:w="3080" w:type="dxa"/>
            <w:tcBorders>
              <w:top w:val="nil"/>
              <w:bottom w:val="nil"/>
            </w:tcBorders>
          </w:tcPr>
          <w:p w:rsidR="0058378E" w:rsidRPr="0008248B" w:rsidRDefault="0058378E"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דרכים למעבר חומרים דרך  קרום התא.</w:t>
            </w:r>
          </w:p>
        </w:tc>
        <w:tc>
          <w:tcPr>
            <w:tcW w:w="2223" w:type="dxa"/>
            <w:tcBorders>
              <w:top w:val="nil"/>
              <w:bottom w:val="nil"/>
            </w:tcBorders>
          </w:tcPr>
          <w:p w:rsidR="0058378E" w:rsidRPr="0008248B" w:rsidRDefault="0058378E" w:rsidP="00184909">
            <w:pPr>
              <w:spacing w:before="40" w:after="0" w:line="360" w:lineRule="auto"/>
              <w:rPr>
                <w:rFonts w:asciiTheme="minorBidi" w:eastAsia="Times New Roman" w:hAnsiTheme="minorBidi"/>
                <w:rtl/>
              </w:rPr>
            </w:pPr>
            <w:r w:rsidRPr="0008248B">
              <w:rPr>
                <w:rFonts w:asciiTheme="minorBidi" w:eastAsia="Times New Roman" w:hAnsiTheme="minorBidi"/>
                <w:rtl/>
              </w:rPr>
              <w:t xml:space="preserve">אוסמוזה, </w:t>
            </w:r>
            <w:proofErr w:type="spellStart"/>
            <w:r w:rsidRPr="0008248B">
              <w:rPr>
                <w:rFonts w:asciiTheme="minorBidi" w:eastAsia="Times New Roman" w:hAnsiTheme="minorBidi"/>
                <w:rtl/>
              </w:rPr>
              <w:t>אנדוציטוזה</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אקסוציטוזה</w:t>
            </w:r>
            <w:proofErr w:type="spellEnd"/>
            <w:r w:rsidRPr="0008248B">
              <w:rPr>
                <w:rFonts w:asciiTheme="minorBidi" w:eastAsia="Times New Roman" w:hAnsiTheme="minorBidi"/>
                <w:rtl/>
              </w:rPr>
              <w:t xml:space="preserve">, דיפוזיה, </w:t>
            </w:r>
            <w:proofErr w:type="spellStart"/>
            <w:r w:rsidRPr="0008248B">
              <w:rPr>
                <w:rFonts w:asciiTheme="minorBidi" w:eastAsia="Times New Roman" w:hAnsiTheme="minorBidi"/>
                <w:rtl/>
              </w:rPr>
              <w:t>דפלסמוליזה</w:t>
            </w:r>
            <w:proofErr w:type="spellEnd"/>
            <w:r w:rsidRPr="0008248B">
              <w:rPr>
                <w:rFonts w:asciiTheme="minorBidi" w:eastAsia="Times New Roman" w:hAnsiTheme="minorBidi"/>
                <w:rtl/>
              </w:rPr>
              <w:t xml:space="preserve">, העברה פעילה, מפל ריכוזים, </w:t>
            </w:r>
            <w:proofErr w:type="spellStart"/>
            <w:r w:rsidRPr="0008248B">
              <w:rPr>
                <w:rFonts w:asciiTheme="minorBidi" w:eastAsia="Times New Roman" w:hAnsiTheme="minorBidi"/>
                <w:rtl/>
              </w:rPr>
              <w:t>פלסמוליזה</w:t>
            </w:r>
            <w:proofErr w:type="spellEnd"/>
            <w:r w:rsidRPr="0008248B">
              <w:rPr>
                <w:rFonts w:asciiTheme="minorBidi" w:eastAsia="Times New Roman" w:hAnsiTheme="minorBidi"/>
                <w:rtl/>
              </w:rPr>
              <w:t xml:space="preserve">. </w:t>
            </w:r>
          </w:p>
        </w:tc>
        <w:tc>
          <w:tcPr>
            <w:tcW w:w="2480" w:type="dxa"/>
            <w:tcBorders>
              <w:top w:val="nil"/>
              <w:bottom w:val="nil"/>
            </w:tcBorders>
          </w:tcPr>
          <w:p w:rsidR="0058378E" w:rsidRPr="0008248B" w:rsidRDefault="0058378E" w:rsidP="00184909">
            <w:pPr>
              <w:spacing w:before="40" w:after="0" w:line="360" w:lineRule="auto"/>
              <w:rPr>
                <w:rFonts w:asciiTheme="minorBidi" w:eastAsia="Times New Roman" w:hAnsiTheme="minorBidi"/>
                <w:rtl/>
              </w:rPr>
            </w:pPr>
          </w:p>
        </w:tc>
      </w:tr>
      <w:tr w:rsidR="006E6BDA" w:rsidRPr="0008248B" w:rsidTr="0058378E">
        <w:trPr>
          <w:trHeight w:val="254"/>
          <w:jc w:val="center"/>
        </w:trPr>
        <w:tc>
          <w:tcPr>
            <w:tcW w:w="2652" w:type="dxa"/>
            <w:vMerge/>
            <w:tcBorders>
              <w:bottom w:val="single" w:sz="4" w:space="0" w:color="auto"/>
            </w:tcBorders>
          </w:tcPr>
          <w:p w:rsidR="0058378E" w:rsidRPr="0008248B" w:rsidRDefault="0058378E" w:rsidP="00184909">
            <w:pPr>
              <w:spacing w:before="60" w:after="40" w:line="360" w:lineRule="auto"/>
              <w:rPr>
                <w:rFonts w:asciiTheme="minorBidi" w:eastAsia="Times New Roman" w:hAnsiTheme="minorBidi"/>
                <w:rtl/>
              </w:rPr>
            </w:pPr>
          </w:p>
        </w:tc>
        <w:tc>
          <w:tcPr>
            <w:tcW w:w="3080" w:type="dxa"/>
            <w:tcBorders>
              <w:top w:val="nil"/>
              <w:bottom w:val="nil"/>
            </w:tcBorders>
          </w:tcPr>
          <w:p w:rsidR="0058378E" w:rsidRPr="0008248B" w:rsidRDefault="0058378E"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 xml:space="preserve">קליטת אותות מהסביבה החיצונית אל תוך התאים נעשית דרך קרום התא.  </w:t>
            </w:r>
          </w:p>
        </w:tc>
        <w:tc>
          <w:tcPr>
            <w:tcW w:w="2223" w:type="dxa"/>
            <w:tcBorders>
              <w:top w:val="nil"/>
              <w:bottom w:val="nil"/>
            </w:tcBorders>
          </w:tcPr>
          <w:p w:rsidR="0058378E" w:rsidRPr="0008248B" w:rsidRDefault="0058378E" w:rsidP="00184909">
            <w:pPr>
              <w:tabs>
                <w:tab w:val="left" w:pos="284"/>
                <w:tab w:val="left" w:pos="2044"/>
                <w:tab w:val="left" w:pos="2824"/>
              </w:tabs>
              <w:spacing w:before="60" w:after="0" w:line="360" w:lineRule="auto"/>
              <w:ind w:left="284" w:hanging="284"/>
              <w:rPr>
                <w:rFonts w:asciiTheme="minorBidi" w:eastAsia="Times New Roman" w:hAnsiTheme="minorBidi"/>
                <w:rtl/>
              </w:rPr>
            </w:pPr>
            <w:r w:rsidRPr="0008248B">
              <w:rPr>
                <w:rFonts w:asciiTheme="minorBidi" w:eastAsia="Times New Roman" w:hAnsiTheme="minorBidi"/>
                <w:rtl/>
              </w:rPr>
              <w:t xml:space="preserve">קולטנים </w:t>
            </w:r>
            <w:proofErr w:type="spellStart"/>
            <w:r w:rsidRPr="0008248B">
              <w:rPr>
                <w:rFonts w:asciiTheme="minorBidi" w:eastAsia="Times New Roman" w:hAnsiTheme="minorBidi"/>
                <w:rtl/>
              </w:rPr>
              <w:t>יחודיים</w:t>
            </w:r>
            <w:proofErr w:type="spellEnd"/>
          </w:p>
        </w:tc>
        <w:tc>
          <w:tcPr>
            <w:tcW w:w="2480" w:type="dxa"/>
            <w:tcBorders>
              <w:top w:val="nil"/>
              <w:bottom w:val="nil"/>
            </w:tcBorders>
          </w:tcPr>
          <w:p w:rsidR="0058378E" w:rsidRPr="0008248B" w:rsidRDefault="0058378E" w:rsidP="00184909">
            <w:pPr>
              <w:tabs>
                <w:tab w:val="left" w:pos="284"/>
                <w:tab w:val="left" w:pos="2044"/>
                <w:tab w:val="left" w:pos="2824"/>
              </w:tabs>
              <w:spacing w:before="60" w:after="0" w:line="360" w:lineRule="auto"/>
              <w:ind w:left="284" w:hanging="284"/>
              <w:rPr>
                <w:rFonts w:asciiTheme="minorBidi" w:eastAsia="Times New Roman" w:hAnsiTheme="minorBidi"/>
                <w:rtl/>
              </w:rPr>
            </w:pPr>
          </w:p>
        </w:tc>
      </w:tr>
      <w:tr w:rsidR="0058378E" w:rsidRPr="0008248B" w:rsidTr="0058378E">
        <w:trPr>
          <w:trHeight w:val="254"/>
          <w:jc w:val="center"/>
        </w:trPr>
        <w:tc>
          <w:tcPr>
            <w:tcW w:w="2652" w:type="dxa"/>
            <w:vMerge/>
            <w:tcBorders>
              <w:top w:val="single" w:sz="4" w:space="0" w:color="auto"/>
              <w:bottom w:val="single" w:sz="4" w:space="0" w:color="auto"/>
            </w:tcBorders>
          </w:tcPr>
          <w:p w:rsidR="0058378E" w:rsidRPr="0008248B" w:rsidRDefault="0058378E" w:rsidP="00184909">
            <w:pPr>
              <w:spacing w:before="60" w:after="40" w:line="360" w:lineRule="auto"/>
              <w:rPr>
                <w:rFonts w:asciiTheme="minorBidi" w:eastAsia="Times New Roman" w:hAnsiTheme="minorBidi"/>
                <w:rtl/>
              </w:rPr>
            </w:pPr>
          </w:p>
        </w:tc>
        <w:tc>
          <w:tcPr>
            <w:tcW w:w="3080" w:type="dxa"/>
            <w:tcBorders>
              <w:top w:val="nil"/>
              <w:bottom w:val="single" w:sz="4" w:space="0" w:color="auto"/>
            </w:tcBorders>
          </w:tcPr>
          <w:p w:rsidR="0058378E" w:rsidRPr="0008248B" w:rsidRDefault="0058378E"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המידור בתא מאפשר פעילות מגוונת וקיום סביבות שונות בתוך התא ובתוך האברונים השונים.</w:t>
            </w:r>
          </w:p>
        </w:tc>
        <w:tc>
          <w:tcPr>
            <w:tcW w:w="2223" w:type="dxa"/>
            <w:tcBorders>
              <w:top w:val="nil"/>
              <w:bottom w:val="single" w:sz="4" w:space="0" w:color="auto"/>
            </w:tcBorders>
          </w:tcPr>
          <w:p w:rsidR="0058378E" w:rsidRPr="0008248B" w:rsidRDefault="0058378E" w:rsidP="00184909">
            <w:pPr>
              <w:tabs>
                <w:tab w:val="left" w:pos="284"/>
                <w:tab w:val="left" w:pos="3668"/>
              </w:tabs>
              <w:spacing w:before="60" w:after="40" w:line="360" w:lineRule="auto"/>
              <w:ind w:left="284" w:hanging="284"/>
              <w:rPr>
                <w:rFonts w:asciiTheme="minorBidi" w:eastAsia="Times New Roman" w:hAnsiTheme="minorBidi"/>
                <w:rtl/>
              </w:rPr>
            </w:pP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מיטוכונדריה</w:t>
            </w:r>
          </w:p>
        </w:tc>
        <w:tc>
          <w:tcPr>
            <w:tcW w:w="2480" w:type="dxa"/>
            <w:tcBorders>
              <w:top w:val="nil"/>
              <w:bottom w:val="single" w:sz="4" w:space="0" w:color="auto"/>
            </w:tcBorders>
          </w:tcPr>
          <w:p w:rsidR="0058378E" w:rsidRPr="0008248B" w:rsidRDefault="0058378E" w:rsidP="00184909">
            <w:pPr>
              <w:spacing w:before="60" w:after="40" w:line="360" w:lineRule="auto"/>
              <w:rPr>
                <w:rFonts w:asciiTheme="minorBidi" w:eastAsia="Times New Roman" w:hAnsiTheme="minorBidi"/>
                <w:rtl/>
              </w:rPr>
            </w:pPr>
          </w:p>
        </w:tc>
      </w:tr>
    </w:tbl>
    <w:p w:rsidR="00C21705" w:rsidRPr="0008248B" w:rsidRDefault="00C21705" w:rsidP="00184909">
      <w:pPr>
        <w:spacing w:before="120" w:after="40" w:line="360" w:lineRule="auto"/>
        <w:rPr>
          <w:rFonts w:asciiTheme="minorBidi" w:eastAsia="Times New Roman" w:hAnsiTheme="minorBidi"/>
          <w:sz w:val="28"/>
          <w:szCs w:val="28"/>
          <w:rtl/>
        </w:rPr>
      </w:pPr>
    </w:p>
    <w:p w:rsidR="00B24DA0" w:rsidRPr="0008248B" w:rsidRDefault="00B24DA0" w:rsidP="00184909">
      <w:pPr>
        <w:spacing w:after="0" w:line="360" w:lineRule="auto"/>
        <w:rPr>
          <w:rFonts w:asciiTheme="minorBidi" w:eastAsia="Times New Roman" w:hAnsiTheme="minorBidi"/>
          <w:b/>
          <w:bCs/>
          <w:sz w:val="28"/>
          <w:szCs w:val="28"/>
          <w:u w:val="single"/>
          <w:rtl/>
        </w:rPr>
      </w:pPr>
      <w:r w:rsidRPr="0008248B">
        <w:rPr>
          <w:rFonts w:asciiTheme="minorBidi" w:eastAsia="Times New Roman" w:hAnsiTheme="minorBidi"/>
          <w:b/>
          <w:bCs/>
          <w:sz w:val="28"/>
          <w:szCs w:val="28"/>
          <w:u w:val="single"/>
          <w:rtl/>
        </w:rPr>
        <w:t>מעבר חומרים אל התא וממנו</w:t>
      </w:r>
    </w:p>
    <w:p w:rsidR="00C21705" w:rsidRPr="0008248B" w:rsidRDefault="00C21705" w:rsidP="00184909">
      <w:pPr>
        <w:spacing w:after="0" w:line="360" w:lineRule="auto"/>
        <w:rPr>
          <w:rFonts w:asciiTheme="minorBidi" w:eastAsia="Times New Roman" w:hAnsiTheme="minorBidi"/>
          <w:b/>
          <w:bCs/>
        </w:rPr>
      </w:pPr>
      <w:r w:rsidRPr="0008248B">
        <w:rPr>
          <w:rFonts w:asciiTheme="minorBidi" w:eastAsia="Times New Roman" w:hAnsiTheme="minorBidi"/>
          <w:b/>
          <w:bCs/>
          <w:rtl/>
        </w:rPr>
        <w:t>קרום התא</w:t>
      </w:r>
    </w:p>
    <w:p w:rsidR="00C21705" w:rsidRPr="0008248B" w:rsidRDefault="00C21705" w:rsidP="00535E7E">
      <w:pPr>
        <w:numPr>
          <w:ilvl w:val="0"/>
          <w:numId w:val="10"/>
        </w:numPr>
        <w:spacing w:after="0" w:line="360" w:lineRule="auto"/>
        <w:rPr>
          <w:rFonts w:asciiTheme="minorBidi" w:eastAsia="Times New Roman" w:hAnsiTheme="minorBidi"/>
          <w:b/>
          <w:bCs/>
          <w:rtl/>
        </w:rPr>
      </w:pPr>
      <w:r w:rsidRPr="0008248B">
        <w:rPr>
          <w:rFonts w:asciiTheme="minorBidi" w:eastAsia="Times New Roman" w:hAnsiTheme="minorBidi"/>
          <w:b/>
          <w:bCs/>
          <w:rtl/>
        </w:rPr>
        <w:t>תוחם את גבולות התא.</w:t>
      </w:r>
    </w:p>
    <w:p w:rsidR="00C21705" w:rsidRPr="0008248B" w:rsidRDefault="00C21705" w:rsidP="00535E7E">
      <w:pPr>
        <w:numPr>
          <w:ilvl w:val="0"/>
          <w:numId w:val="10"/>
        </w:numPr>
        <w:spacing w:after="0" w:line="360" w:lineRule="auto"/>
        <w:rPr>
          <w:rFonts w:asciiTheme="minorBidi" w:eastAsia="Times New Roman" w:hAnsiTheme="minorBidi"/>
          <w:b/>
          <w:bCs/>
        </w:rPr>
      </w:pPr>
      <w:r w:rsidRPr="0008248B">
        <w:rPr>
          <w:rFonts w:asciiTheme="minorBidi" w:eastAsia="Times New Roman" w:hAnsiTheme="minorBidi"/>
          <w:b/>
          <w:bCs/>
          <w:rtl/>
        </w:rPr>
        <w:t>מווסת את תנועת החומרים בין התא לבין סביבתו.</w:t>
      </w:r>
    </w:p>
    <w:p w:rsidR="00C21705" w:rsidRPr="0008248B" w:rsidRDefault="00C21705" w:rsidP="00535E7E">
      <w:pPr>
        <w:numPr>
          <w:ilvl w:val="0"/>
          <w:numId w:val="10"/>
        </w:numPr>
        <w:spacing w:after="0" w:line="360" w:lineRule="auto"/>
        <w:rPr>
          <w:rFonts w:asciiTheme="minorBidi" w:eastAsia="Times New Roman" w:hAnsiTheme="minorBidi"/>
          <w:b/>
          <w:bCs/>
          <w:rtl/>
        </w:rPr>
      </w:pPr>
      <w:r w:rsidRPr="0008248B">
        <w:rPr>
          <w:rFonts w:asciiTheme="minorBidi" w:eastAsia="Times New Roman" w:hAnsiTheme="minorBidi"/>
          <w:b/>
          <w:bCs/>
          <w:rtl/>
        </w:rPr>
        <w:t>מהווה אמצעי התקשורת בין התא לבין תאים אחרים.</w:t>
      </w:r>
    </w:p>
    <w:p w:rsidR="00C21705" w:rsidRPr="0008248B" w:rsidRDefault="00C21705" w:rsidP="00535E7E">
      <w:pPr>
        <w:numPr>
          <w:ilvl w:val="0"/>
          <w:numId w:val="10"/>
        </w:numPr>
        <w:spacing w:after="0" w:line="360" w:lineRule="auto"/>
        <w:rPr>
          <w:rFonts w:asciiTheme="minorBidi" w:eastAsia="Times New Roman" w:hAnsiTheme="minorBidi"/>
          <w:b/>
          <w:bCs/>
          <w:rtl/>
        </w:rPr>
      </w:pPr>
      <w:r w:rsidRPr="0008248B">
        <w:rPr>
          <w:rFonts w:asciiTheme="minorBidi" w:eastAsia="Times New Roman" w:hAnsiTheme="minorBidi"/>
          <w:b/>
          <w:bCs/>
          <w:rtl/>
        </w:rPr>
        <w:t>מאפשר לזהות בין עצמי לזר.</w:t>
      </w:r>
    </w:p>
    <w:p w:rsidR="00C21705" w:rsidRPr="0008248B" w:rsidRDefault="00C21705" w:rsidP="00184909">
      <w:pPr>
        <w:spacing w:before="120" w:after="0" w:line="360" w:lineRule="auto"/>
        <w:rPr>
          <w:rFonts w:asciiTheme="minorBidi" w:eastAsia="Times New Roman" w:hAnsiTheme="minorBidi"/>
          <w:b/>
          <w:bCs/>
          <w:rtl/>
        </w:rPr>
      </w:pPr>
      <w:r w:rsidRPr="0008248B">
        <w:rPr>
          <w:rFonts w:asciiTheme="minorBidi" w:eastAsia="Times New Roman" w:hAnsiTheme="minorBidi"/>
          <w:b/>
          <w:bCs/>
          <w:rtl/>
        </w:rPr>
        <w:t xml:space="preserve">קרום התא מפריד בין הסביבה הפנימית לסביבה החיצונית של התא, ומאפשר מעבר </w:t>
      </w:r>
      <w:r w:rsidRPr="0008248B">
        <w:rPr>
          <w:rFonts w:asciiTheme="minorBidi" w:eastAsia="Times New Roman" w:hAnsiTheme="minorBidi"/>
          <w:b/>
          <w:bCs/>
          <w:u w:val="single"/>
          <w:rtl/>
        </w:rPr>
        <w:t>דו כיווני</w:t>
      </w:r>
      <w:r w:rsidRPr="0008248B">
        <w:rPr>
          <w:rFonts w:asciiTheme="minorBidi" w:eastAsia="Times New Roman" w:hAnsiTheme="minorBidi"/>
          <w:b/>
          <w:bCs/>
          <w:rtl/>
        </w:rPr>
        <w:t xml:space="preserve"> של חומרים ביניהן.</w:t>
      </w:r>
    </w:p>
    <w:p w:rsidR="00C21705" w:rsidRPr="0008248B" w:rsidRDefault="00C21705" w:rsidP="00184909">
      <w:pPr>
        <w:tabs>
          <w:tab w:val="left" w:pos="720"/>
          <w:tab w:val="center" w:pos="4153"/>
          <w:tab w:val="right" w:pos="8306"/>
        </w:tabs>
        <w:spacing w:before="60" w:after="40" w:line="360" w:lineRule="auto"/>
        <w:rPr>
          <w:rFonts w:asciiTheme="minorBidi" w:eastAsia="Times New Roman" w:hAnsiTheme="minorBidi"/>
          <w:b/>
          <w:bCs/>
          <w:rtl/>
        </w:rPr>
      </w:pPr>
      <w:r w:rsidRPr="0008248B">
        <w:rPr>
          <w:rFonts w:asciiTheme="minorBidi" w:eastAsia="Times New Roman" w:hAnsiTheme="minorBidi"/>
          <w:b/>
          <w:bCs/>
          <w:rtl/>
        </w:rPr>
        <w:lastRenderedPageBreak/>
        <w:t>מבנה קרום התא:</w:t>
      </w:r>
    </w:p>
    <w:p w:rsidR="00C21705" w:rsidRPr="0008248B" w:rsidRDefault="00C21705" w:rsidP="00184909">
      <w:pPr>
        <w:tabs>
          <w:tab w:val="left" w:pos="720"/>
          <w:tab w:val="center" w:pos="4153"/>
          <w:tab w:val="right" w:pos="8306"/>
        </w:tabs>
        <w:spacing w:before="6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קרום התא מורכב משתי שכבות </w:t>
      </w:r>
      <w:proofErr w:type="spellStart"/>
      <w:r w:rsidRPr="0008248B">
        <w:rPr>
          <w:rFonts w:asciiTheme="minorBidi" w:eastAsia="Times New Roman" w:hAnsiTheme="minorBidi"/>
          <w:sz w:val="24"/>
          <w:szCs w:val="24"/>
          <w:rtl/>
        </w:rPr>
        <w:t>פוספוליפידים</w:t>
      </w:r>
      <w:proofErr w:type="spellEnd"/>
      <w:r w:rsidRPr="0008248B">
        <w:rPr>
          <w:rFonts w:asciiTheme="minorBidi" w:eastAsia="Times New Roman" w:hAnsiTheme="minorBidi"/>
          <w:sz w:val="24"/>
          <w:szCs w:val="24"/>
          <w:rtl/>
        </w:rPr>
        <w:t xml:space="preserve"> (ליפידים המחוברים לקבוצה זרחנית). מכיוון </w:t>
      </w:r>
      <w:proofErr w:type="spellStart"/>
      <w:r w:rsidRPr="0008248B">
        <w:rPr>
          <w:rFonts w:asciiTheme="minorBidi" w:eastAsia="Times New Roman" w:hAnsiTheme="minorBidi"/>
          <w:sz w:val="24"/>
          <w:szCs w:val="24"/>
          <w:rtl/>
        </w:rPr>
        <w:t>פוספוליפידים</w:t>
      </w:r>
      <w:proofErr w:type="spellEnd"/>
      <w:r w:rsidRPr="0008248B">
        <w:rPr>
          <w:rFonts w:asciiTheme="minorBidi" w:eastAsia="Times New Roman" w:hAnsiTheme="minorBidi"/>
          <w:sz w:val="24"/>
          <w:szCs w:val="24"/>
          <w:rtl/>
        </w:rPr>
        <w:t xml:space="preserve"> לא מסיסים במים (ראו פירוט להלן), הם מפרידים בין הסביבה המימית החיצונית לסביבה המימית הפנימית של התא. </w:t>
      </w:r>
    </w:p>
    <w:p w:rsidR="00C21705" w:rsidRPr="0008248B" w:rsidRDefault="00C21705" w:rsidP="00184909">
      <w:pPr>
        <w:tabs>
          <w:tab w:val="left" w:pos="720"/>
          <w:tab w:val="center" w:pos="4153"/>
          <w:tab w:val="right" w:pos="8306"/>
        </w:tabs>
        <w:spacing w:before="60" w:after="4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המבנה של קרום התא מפורט בהמשך) מאפשר מעבר חומרים בשני הכיוונים: חומרים חודרים מהסביבה החיצונית אל תוך התא (גזים, מינרלים, חומצות אמיניות, חד סוכרים, שומנים, מים ועוד) וחומרים יוצאים מהתא אל הסביבה החיצונית (מים, תוצרים שנוצרים בתאים כמו הורמונים או חלבוני קרישה או נוירוטרנסמיטרים, חומרי פסולת הנוצרים בתהליך חילוף החומרים בתאים, גלוקוז המשתחרר מתוך המאגרים בכבד ועוד).</w:t>
      </w:r>
    </w:p>
    <w:p w:rsidR="00C21705" w:rsidRPr="0008248B" w:rsidRDefault="00C21705" w:rsidP="00184909">
      <w:pPr>
        <w:tabs>
          <w:tab w:val="left" w:pos="720"/>
          <w:tab w:val="center" w:pos="4153"/>
          <w:tab w:val="right" w:pos="8306"/>
        </w:tabs>
        <w:spacing w:before="60" w:after="40" w:line="360" w:lineRule="auto"/>
        <w:rPr>
          <w:rFonts w:asciiTheme="minorBidi" w:eastAsia="Times New Roman" w:hAnsiTheme="minorBidi"/>
          <w:rtl/>
        </w:rPr>
      </w:pPr>
      <w:r w:rsidRPr="0008248B">
        <w:rPr>
          <w:rFonts w:asciiTheme="minorBidi" w:eastAsia="Times New Roman" w:hAnsiTheme="minorBidi"/>
          <w:rtl/>
        </w:rPr>
        <w:t xml:space="preserve"> </w:t>
      </w:r>
    </w:p>
    <w:p w:rsidR="00C21705" w:rsidRPr="0008248B" w:rsidRDefault="00C21705"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מבנה הקרום הדו-שכבתי ותכונותיו מותאמים לתפקודו.</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קרום התא מורכב מרוב מוחלט של ליפידים שבהם משולבים חלבונים. </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רוב הליפידים של קרום התא הם </w:t>
      </w:r>
      <w:proofErr w:type="spellStart"/>
      <w:r w:rsidRPr="0008248B">
        <w:rPr>
          <w:rFonts w:asciiTheme="minorBidi" w:eastAsia="Times New Roman" w:hAnsiTheme="minorBidi"/>
          <w:sz w:val="24"/>
          <w:szCs w:val="24"/>
          <w:rtl/>
        </w:rPr>
        <w:t>פוספוליפידים</w:t>
      </w:r>
      <w:proofErr w:type="spellEnd"/>
      <w:r w:rsidRPr="0008248B">
        <w:rPr>
          <w:rFonts w:asciiTheme="minorBidi" w:eastAsia="Times New Roman" w:hAnsiTheme="minorBidi"/>
          <w:sz w:val="24"/>
          <w:szCs w:val="24"/>
          <w:rtl/>
        </w:rPr>
        <w:t xml:space="preserve">.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מאורגנים בשכבה כפולה.</w:t>
      </w:r>
    </w:p>
    <w:p w:rsidR="00C21705" w:rsidRPr="0008248B" w:rsidRDefault="00C21705" w:rsidP="00184909">
      <w:pPr>
        <w:spacing w:after="0" w:line="360" w:lineRule="auto"/>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t>פוספוליפידים</w:t>
      </w:r>
      <w:proofErr w:type="spellEnd"/>
      <w:r w:rsidRPr="0008248B">
        <w:rPr>
          <w:rFonts w:asciiTheme="minorBidi" w:eastAsia="Times New Roman" w:hAnsiTheme="minorBidi"/>
          <w:sz w:val="24"/>
          <w:szCs w:val="24"/>
          <w:rtl/>
        </w:rPr>
        <w:t xml:space="preserve"> מורכבים ממולקולת גליצרול המחוברת לקבוצה זרחנית ולשתי חומצות שומן.</w:t>
      </w:r>
    </w:p>
    <w:p w:rsidR="00C21705" w:rsidRPr="0008248B" w:rsidRDefault="00C21705" w:rsidP="00184909">
      <w:pPr>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 xml:space="preserve">החיבור בין גליצרול לבין הקבוצה הזרחנית מקנה לחלק הזה של המולקולה של </w:t>
      </w:r>
      <w:proofErr w:type="spellStart"/>
      <w:r w:rsidRPr="0008248B">
        <w:rPr>
          <w:rFonts w:asciiTheme="minorBidi" w:eastAsia="Times New Roman" w:hAnsiTheme="minorBidi"/>
          <w:sz w:val="24"/>
          <w:szCs w:val="24"/>
          <w:rtl/>
        </w:rPr>
        <w:t>הפוספוליפיד</w:t>
      </w:r>
      <w:proofErr w:type="spellEnd"/>
      <w:r w:rsidRPr="0008248B">
        <w:rPr>
          <w:rFonts w:asciiTheme="minorBidi" w:eastAsia="Times New Roman" w:hAnsiTheme="minorBidi"/>
          <w:sz w:val="24"/>
          <w:szCs w:val="24"/>
          <w:rtl/>
        </w:rPr>
        <w:t xml:space="preserve"> היכולת להתמוסס במים: ראש הידרופילי.</w:t>
      </w:r>
    </w:p>
    <w:p w:rsidR="00C21705" w:rsidRPr="0008248B" w:rsidRDefault="00C21705" w:rsidP="00184909">
      <w:pPr>
        <w:spacing w:after="0" w:line="360" w:lineRule="auto"/>
        <w:rPr>
          <w:rFonts w:asciiTheme="minorBidi" w:eastAsia="Times New Roman" w:hAnsiTheme="minorBidi"/>
          <w:b/>
          <w:bCs/>
          <w:sz w:val="24"/>
          <w:szCs w:val="24"/>
        </w:rPr>
      </w:pPr>
      <w:r w:rsidRPr="0008248B">
        <w:rPr>
          <w:rFonts w:asciiTheme="minorBidi" w:eastAsia="Times New Roman" w:hAnsiTheme="minorBidi"/>
          <w:sz w:val="24"/>
          <w:szCs w:val="24"/>
          <w:rtl/>
        </w:rPr>
        <w:t xml:space="preserve">הזנבות – חומצות השומן – הן הידרופוביות. </w:t>
      </w:r>
      <w:r w:rsidRPr="0008248B">
        <w:rPr>
          <w:rFonts w:asciiTheme="minorBidi" w:eastAsia="Times New Roman" w:hAnsiTheme="minorBidi"/>
          <w:b/>
          <w:bCs/>
          <w:sz w:val="24"/>
          <w:szCs w:val="24"/>
          <w:rtl/>
        </w:rPr>
        <w:t>איור ה2 עמ' 93</w:t>
      </w:r>
    </w:p>
    <w:p w:rsidR="00C21705" w:rsidRPr="0008248B" w:rsidRDefault="00C21705"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tl/>
        </w:rPr>
        <mc:AlternateContent>
          <mc:Choice Requires="wps">
            <w:drawing>
              <wp:anchor distT="0" distB="0" distL="114300" distR="114300" simplePos="0" relativeHeight="251508224" behindDoc="0" locked="0" layoutInCell="1" allowOverlap="1" wp14:anchorId="7467C6EF" wp14:editId="4C47C3F9">
                <wp:simplePos x="0" y="0"/>
                <wp:positionH relativeFrom="column">
                  <wp:posOffset>3013710</wp:posOffset>
                </wp:positionH>
                <wp:positionV relativeFrom="paragraph">
                  <wp:posOffset>2251710</wp:posOffset>
                </wp:positionV>
                <wp:extent cx="1990725" cy="266700"/>
                <wp:effectExtent l="13335" t="13335" r="5715" b="571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66700"/>
                        </a:xfrm>
                        <a:prstGeom prst="rect">
                          <a:avLst/>
                        </a:prstGeom>
                        <a:solidFill>
                          <a:srgbClr val="FFFFFF"/>
                        </a:solidFill>
                        <a:ln w="9525">
                          <a:solidFill>
                            <a:srgbClr val="000000"/>
                          </a:solidFill>
                          <a:miter lim="800000"/>
                          <a:headEnd/>
                          <a:tailEnd/>
                        </a:ln>
                      </wps:spPr>
                      <wps:txbx>
                        <w:txbxContent>
                          <w:p w:rsidR="006F2AA2" w:rsidRDefault="006F2AA2" w:rsidP="00C21705">
                            <w:pPr>
                              <w:rPr>
                                <w:rFonts w:ascii="Arial" w:hAnsi="Arial" w:cs="Arial"/>
                              </w:rPr>
                            </w:pPr>
                            <w:r>
                              <w:rPr>
                                <w:rFonts w:ascii="Arial" w:hAnsi="Arial" w:cs="Arial"/>
                                <w:rtl/>
                              </w:rPr>
                              <w:t>זנב הידרופובי: שתי חומצות שומן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7C6EF" id="Text Box 3" o:spid="_x0000_s1058" type="#_x0000_t202" style="position:absolute;left:0;text-align:left;margin-left:237.3pt;margin-top:177.3pt;width:156.75pt;height:21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hDLQIAAFkEAAAOAAAAZHJzL2Uyb0RvYy54bWysVNtu2zAMfR+wfxD0vtjJkrQx4hRdugwD&#10;ugvQ7gNkWbaFSaImKbGzrx8lp2nQDXsY5gdBlKhD8hzS65tBK3IQzkswJZ1OckqE4VBL05b02+Pu&#10;zTUlPjBTMwVGlPQoPL3ZvH617m0hZtCBqoUjCGJ80duSdiHYIss874RmfgJWGLxswGkW0HRtVjvW&#10;I7pW2SzPl1kPrrYOuPAeT+/GS7pJ+E0jePjSNF4EokqKuYW0urRWcc02a1a0jtlO8lMa7B+y0Ewa&#10;DHqGumOBkb2Tv0FpyR14aMKEg86gaSQXqQasZpq/qOahY1akWpAcb880+f8Hyz8fvjoi65LOV5QY&#10;plGjRzEE8g4G8jbS01tfoNeDRb8w4DHKnEr19h74d08MbDtmWnHrHPSdYDWmN40vs4unI46PIFX/&#10;CWoMw/YBEtDQOB25QzYIoqNMx7M0MRUeQ65W+dVsQQnHu9lyeZUn7TJWPL22zocPAjSJm5I6lD6h&#10;s8O9DzEbVjy5xGAelKx3UqlkuLbaKkcODNtkl75UwAs3ZUhf0tUC8/g7RJ6+P0FoGbDfldQlvT47&#10;sSLS9t7UqRsDk2rcY8rKnHiM1I0khqEakmLTxHIkuYL6iMw6GPsb5xE3HbiflPTY2yX1P/bMCUrU&#10;R4PqrKbzeRyGZMwXVzM03OVNdXnDDEeokgZKxu02jAO0t062HUYa+8HALSrayET2c1an/LF/kwan&#10;WYsDcmknr+c/wuYXAAAA//8DAFBLAwQUAAYACAAAACEAWzhxweEAAAALAQAADwAAAGRycy9kb3du&#10;cmV2LnhtbEyPy07DMBBF90j8gzVIbFDrlAYnDXEqhASiO2gRbN3YTSLicbDdNPw90xXs5nF050y5&#10;nmzPRuND51DCYp4AM1g73WEj4X33NMuBhahQq96hkfBjAqyry4tSFdqd8M2M29gwCsFQKAltjEPB&#10;eahbY1WYu8Eg7Q7OWxWp9Q3XXp0o3Pb8NkkEt6pDutCqwTy2pv7aHq2EPH0ZP8Nm+fpRi0O/ijfZ&#10;+Pztpby+mh7ugUUzxT8YzvqkDhU57d0RdWC9hDRLBaESlnfngogszxfA9jRZCQG8Kvn/H6pfAAAA&#10;//8DAFBLAQItABQABgAIAAAAIQC2gziS/gAAAOEBAAATAAAAAAAAAAAAAAAAAAAAAABbQ29udGVu&#10;dF9UeXBlc10ueG1sUEsBAi0AFAAGAAgAAAAhADj9If/WAAAAlAEAAAsAAAAAAAAAAAAAAAAALwEA&#10;AF9yZWxzLy5yZWxzUEsBAi0AFAAGAAgAAAAhAHjsCEMtAgAAWQQAAA4AAAAAAAAAAAAAAAAALgIA&#10;AGRycy9lMm9Eb2MueG1sUEsBAi0AFAAGAAgAAAAhAFs4ccHhAAAACwEAAA8AAAAAAAAAAAAAAAAA&#10;hwQAAGRycy9kb3ducmV2LnhtbFBLBQYAAAAABAAEAPMAAACVBQAAAAA=&#10;">
                <v:textbox>
                  <w:txbxContent>
                    <w:p w:rsidR="006F2AA2" w:rsidRDefault="006F2AA2" w:rsidP="00C21705">
                      <w:pPr>
                        <w:rPr>
                          <w:rFonts w:ascii="Arial" w:hAnsi="Arial" w:cs="Arial"/>
                        </w:rPr>
                      </w:pPr>
                      <w:r>
                        <w:rPr>
                          <w:rFonts w:ascii="Arial" w:hAnsi="Arial" w:cs="Arial"/>
                          <w:rtl/>
                        </w:rPr>
                        <w:t>זנב הידרופובי: שתי חומצות שומן</w:t>
                      </w:r>
                    </w:p>
                  </w:txbxContent>
                </v:textbox>
              </v:shape>
            </w:pict>
          </mc:Fallback>
        </mc:AlternateContent>
      </w:r>
      <w:r w:rsidRPr="0008248B">
        <w:rPr>
          <w:rFonts w:asciiTheme="minorBidi" w:eastAsia="Times New Roman" w:hAnsiTheme="minorBidi"/>
          <w:noProof/>
          <w:sz w:val="20"/>
          <w:szCs w:val="20"/>
          <w:rtl/>
        </w:rPr>
        <mc:AlternateContent>
          <mc:Choice Requires="wps">
            <w:drawing>
              <wp:anchor distT="0" distB="0" distL="114300" distR="114300" simplePos="0" relativeHeight="251506176" behindDoc="0" locked="0" layoutInCell="1" allowOverlap="1" wp14:anchorId="7835F8C0" wp14:editId="4994E106">
                <wp:simplePos x="0" y="0"/>
                <wp:positionH relativeFrom="column">
                  <wp:posOffset>2270760</wp:posOffset>
                </wp:positionH>
                <wp:positionV relativeFrom="paragraph">
                  <wp:posOffset>765810</wp:posOffset>
                </wp:positionV>
                <wp:extent cx="2733675" cy="266700"/>
                <wp:effectExtent l="13335" t="13335" r="5715"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6700"/>
                        </a:xfrm>
                        <a:prstGeom prst="rect">
                          <a:avLst/>
                        </a:prstGeom>
                        <a:solidFill>
                          <a:srgbClr val="FFFFFF"/>
                        </a:solidFill>
                        <a:ln w="9525">
                          <a:solidFill>
                            <a:srgbClr val="000000"/>
                          </a:solidFill>
                          <a:miter lim="800000"/>
                          <a:headEnd/>
                          <a:tailEnd/>
                        </a:ln>
                      </wps:spPr>
                      <wps:txbx>
                        <w:txbxContent>
                          <w:p w:rsidR="006F2AA2" w:rsidRDefault="006F2AA2" w:rsidP="00C21705">
                            <w:pPr>
                              <w:rPr>
                                <w:rFonts w:ascii="Arial" w:hAnsi="Arial" w:cs="Arial"/>
                              </w:rPr>
                            </w:pPr>
                            <w:r>
                              <w:rPr>
                                <w:rFonts w:ascii="Arial" w:hAnsi="Arial" w:cs="Arial"/>
                                <w:rtl/>
                              </w:rPr>
                              <w:t>ראש הידרופילי: גליצרול מחובר לקבוצה זרחנית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5F8C0" id="Text Box 2" o:spid="_x0000_s1059" type="#_x0000_t202" style="position:absolute;left:0;text-align:left;margin-left:178.8pt;margin-top:60.3pt;width:215.25pt;height:2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qWLgIAAFkEAAAOAAAAZHJzL2Uyb0RvYy54bWysVNtu2zAMfR+wfxD0vjhxc2mNOEWXLsOA&#10;7gK0+wBZlm1hkqhJSuzs60fJaRZ028swPwiiSB2R55Be3w5akYNwXoIp6WwypUQYDrU0bUm/Pu3e&#10;XFPiAzM1U2BESY/C09vN61fr3hYihw5ULRxBEOOL3pa0C8EWWeZ5JzTzE7DCoLMBp1lA07VZ7ViP&#10;6Fpl+XS6zHpwtXXAhfd4ej866SbhN43g4XPTeBGIKinmFtLq0lrFNdusWdE6ZjvJT2mwf8hCM2nw&#10;0TPUPQuM7J38DUpL7sBDEyYcdAZNI7lINWA1s+mLah47ZkWqBcnx9kyT/3+w/NPhiyOyLukC6TFM&#10;o0ZPYgjkLQwkj/T01hcY9WgxLgx4jDKnUr19AP7NEwPbjplW3DkHfSdYjenN4s3s4uqI4yNI1X+E&#10;Gp9h+wAJaGicjtwhGwTRMY/jWZqYCsfDfHV1tVwtKOHoy5fL1TRpl7Hi+bZ1PrwXoEnclNSh9Amd&#10;HR58iNmw4jkkPuZByXonlUqGa6utcuTAsE126UsFvAhThvQlvVnki5GAv0JM0/cnCC0D9ruSuqTX&#10;5yBWRNremTp1Y2BSjXtMWZkTj5G6kcQwVENSbHbWp4L6iMw6GPsb5xE3HbgflPTY2yX13/fMCUrU&#10;B4Pq3Mzm8zgMyZgvVjka7tJTXXqY4QhV0kDJuN2GcYD21sm2w5fGfjBwh4o2MpEdpR+zOuWP/Zs0&#10;OM1aHJBLO0X9+iNsfgIAAP//AwBQSwMEFAAGAAgAAAAhANp73dvgAAAACwEAAA8AAABkcnMvZG93&#10;bnJldi54bWxMj8FOwzAQRO9I/IO1SFwQdZqCE0KcCiGB6A0Kgqsbu0mEvQ62m4a/ZznBbXdnNPum&#10;Xs/OssmEOHiUsFxkwAy2Xg/YSXh7fbgsgcWkUCvr0Uj4NhHWzelJrSrtj/hipm3qGIVgrJSEPqWx&#10;4jy2vXEqLvxokLS9D04lWkPHdVBHCneW51kmuFMD0odejea+N+3n9uAklFdP00fcrJ7fW7G3N+mi&#10;mB6/gpTnZ/PdLbBk5vRnhl98QoeGmHb+gDoyK2F1XQiykpBnNJCjKMslsB1dRC6ANzX/36H5AQAA&#10;//8DAFBLAQItABQABgAIAAAAIQC2gziS/gAAAOEBAAATAAAAAAAAAAAAAAAAAAAAAABbQ29udGVu&#10;dF9UeXBlc10ueG1sUEsBAi0AFAAGAAgAAAAhADj9If/WAAAAlAEAAAsAAAAAAAAAAAAAAAAALwEA&#10;AF9yZWxzLy5yZWxzUEsBAi0AFAAGAAgAAAAhAFsl2pYuAgAAWQQAAA4AAAAAAAAAAAAAAAAALgIA&#10;AGRycy9lMm9Eb2MueG1sUEsBAi0AFAAGAAgAAAAhANp73dvgAAAACwEAAA8AAAAAAAAAAAAAAAAA&#10;iAQAAGRycy9kb3ducmV2LnhtbFBLBQYAAAAABAAEAPMAAACVBQAAAAA=&#10;">
                <v:textbox>
                  <w:txbxContent>
                    <w:p w:rsidR="006F2AA2" w:rsidRDefault="006F2AA2" w:rsidP="00C21705">
                      <w:pPr>
                        <w:rPr>
                          <w:rFonts w:ascii="Arial" w:hAnsi="Arial" w:cs="Arial"/>
                        </w:rPr>
                      </w:pPr>
                      <w:r>
                        <w:rPr>
                          <w:rFonts w:ascii="Arial" w:hAnsi="Arial" w:cs="Arial"/>
                          <w:rtl/>
                        </w:rPr>
                        <w:t>ראש הידרופילי: גליצרול מחובר לקבוצה זרחנית</w:t>
                      </w:r>
                    </w:p>
                  </w:txbxContent>
                </v:textbox>
              </v:shape>
            </w:pict>
          </mc:Fallback>
        </mc:AlternateContent>
      </w:r>
      <w:r w:rsidRPr="0008248B">
        <w:rPr>
          <w:rFonts w:asciiTheme="minorBidi" w:eastAsia="Times New Roman" w:hAnsiTheme="minorBidi"/>
          <w:noProof/>
        </w:rPr>
        <w:drawing>
          <wp:inline distT="0" distB="0" distL="0" distR="0" wp14:anchorId="6F898602" wp14:editId="09E6EAF9">
            <wp:extent cx="1066800" cy="3648075"/>
            <wp:effectExtent l="0" t="0" r="0" b="9525"/>
            <wp:docPr id="51" name="Picture 5" descr="תיאור: Phospholip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תיאור: Phospholipid"/>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3648075"/>
                    </a:xfrm>
                    <a:prstGeom prst="rect">
                      <a:avLst/>
                    </a:prstGeom>
                    <a:noFill/>
                    <a:ln>
                      <a:noFill/>
                    </a:ln>
                  </pic:spPr>
                </pic:pic>
              </a:graphicData>
            </a:graphic>
          </wp:inline>
        </w:drawing>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ההרכב המיוחד הזה של </w:t>
      </w:r>
      <w:proofErr w:type="spellStart"/>
      <w:r w:rsidRPr="0008248B">
        <w:rPr>
          <w:rFonts w:asciiTheme="minorBidi" w:eastAsia="Times New Roman" w:hAnsiTheme="minorBidi"/>
          <w:sz w:val="24"/>
          <w:szCs w:val="24"/>
          <w:rtl/>
        </w:rPr>
        <w:t>הפוספוליפיד</w:t>
      </w:r>
      <w:proofErr w:type="spellEnd"/>
      <w:r w:rsidRPr="0008248B">
        <w:rPr>
          <w:rFonts w:asciiTheme="minorBidi" w:eastAsia="Times New Roman" w:hAnsiTheme="minorBidi"/>
          <w:sz w:val="24"/>
          <w:szCs w:val="24"/>
          <w:rtl/>
        </w:rPr>
        <w:t xml:space="preserve"> מאפשר לו להפריד בין שתי סביבות מימיות. שומן הוא, לרוב, הידרופובי וזו הסיבה שכאשר שומן (או שמן) בא במגע עם מים, הוא יוצר בועה שכולה מלאה בשומן. בגלל שהמולקולה של </w:t>
      </w:r>
      <w:proofErr w:type="spellStart"/>
      <w:r w:rsidRPr="0008248B">
        <w:rPr>
          <w:rFonts w:asciiTheme="minorBidi" w:eastAsia="Times New Roman" w:hAnsiTheme="minorBidi"/>
          <w:sz w:val="24"/>
          <w:szCs w:val="24"/>
          <w:rtl/>
        </w:rPr>
        <w:t>הפוספוליפיד</w:t>
      </w:r>
      <w:proofErr w:type="spellEnd"/>
      <w:r w:rsidRPr="0008248B">
        <w:rPr>
          <w:rFonts w:asciiTheme="minorBidi" w:eastAsia="Times New Roman" w:hAnsiTheme="minorBidi"/>
          <w:sz w:val="24"/>
          <w:szCs w:val="24"/>
          <w:rtl/>
        </w:rPr>
        <w:t xml:space="preserve"> מסיסה במים מצד אחד ולא מסיסה מהצד השני, המולקולות מסתדרות בשכבה כפולה כאשר החלק ההידרופובי (זנבות) בפנים, "מוגנים" מהמים  והחלקים ההידרופיליים כלפי הסביבה המימית. </w:t>
      </w:r>
    </w:p>
    <w:p w:rsidR="00C21705" w:rsidRPr="0008248B" w:rsidRDefault="00C21705"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sz w:val="24"/>
          <w:szCs w:val="24"/>
          <w:rtl/>
        </w:rPr>
        <w:lastRenderedPageBreak/>
        <w:t xml:space="preserve">החלק ההידרופובי של שכבת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הכפולה מהווה מחסום ומונע חדירה של חומרים הנמסים במים וכך שהקרום חדיר למחצה (יש לו חדירות בררנית של חומרים). </w:t>
      </w:r>
      <w:r w:rsidRPr="0008248B">
        <w:rPr>
          <w:rFonts w:asciiTheme="minorBidi" w:eastAsia="Times New Roman" w:hAnsiTheme="minorBidi"/>
          <w:b/>
          <w:bCs/>
          <w:sz w:val="24"/>
          <w:szCs w:val="24"/>
          <w:rtl/>
        </w:rPr>
        <w:t>איור ה3 עמ' 94</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לקרום התא יש תכונות של נוזל צמיג: המולקולות נמצאות בתנועה מתמדת ומחליפות מקום זו עם זו. </w:t>
      </w:r>
    </w:p>
    <w:p w:rsidR="00C21705" w:rsidRPr="0008248B" w:rsidRDefault="00C21705" w:rsidP="00184909">
      <w:pPr>
        <w:spacing w:after="0" w:line="360" w:lineRule="auto"/>
        <w:rPr>
          <w:rFonts w:asciiTheme="minorBidi" w:eastAsia="Times New Roman" w:hAnsiTheme="minorBidi"/>
          <w:rtl/>
        </w:rPr>
      </w:pPr>
    </w:p>
    <w:p w:rsidR="00C21705" w:rsidRPr="0008248B" w:rsidRDefault="00C21705"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sz w:val="24"/>
          <w:szCs w:val="24"/>
          <w:rtl/>
        </w:rPr>
        <w:t xml:space="preserve">בין מולקולות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משובצים חלבונים ולכן הקרום מקבל את הכינוי "פסיפס נוזלי": נוזלי בגלל התנועה של המולקולות המרכיבות אותו ופסיפס בגלל השיבוץ של חלבונים בין מולקולות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w:t>
      </w:r>
      <w:r w:rsidRPr="0008248B">
        <w:rPr>
          <w:rFonts w:asciiTheme="minorBidi" w:eastAsia="Times New Roman" w:hAnsiTheme="minorBidi"/>
          <w:b/>
          <w:bCs/>
          <w:sz w:val="24"/>
          <w:szCs w:val="24"/>
          <w:rtl/>
        </w:rPr>
        <w:t>איור ה4 עמ' 95</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חלבוני קרום התא הם חלבונים היוצרים תעלות, או שהם נשאים או משאבות. </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 xml:space="preserve">חלבוני קרום התא קובעים את הספציפיות שלו: </w:t>
      </w:r>
      <w:r w:rsidRPr="0008248B">
        <w:rPr>
          <w:rFonts w:asciiTheme="minorBidi" w:eastAsia="Times New Roman" w:hAnsiTheme="minorBidi"/>
          <w:sz w:val="24"/>
          <w:szCs w:val="24"/>
          <w:rtl/>
        </w:rPr>
        <w:t>הן התעלות הן המשאבות והן הנשאים הם ספציפיים לחומרים מסוימים. כך חדירות של הקרום תלויה בחלבונים המשובצים בו.</w:t>
      </w:r>
    </w:p>
    <w:p w:rsidR="00C21705" w:rsidRPr="0008248B" w:rsidRDefault="00C21705" w:rsidP="00184909">
      <w:pPr>
        <w:spacing w:after="0" w:line="360" w:lineRule="auto"/>
        <w:rPr>
          <w:rFonts w:asciiTheme="minorBidi" w:eastAsia="Times New Roman" w:hAnsiTheme="minorBidi"/>
          <w:sz w:val="24"/>
          <w:szCs w:val="24"/>
        </w:rPr>
      </w:pPr>
      <w:r w:rsidRPr="0008248B">
        <w:rPr>
          <w:rFonts w:asciiTheme="minorBidi" w:eastAsia="Times New Roman" w:hAnsiTheme="minorBidi"/>
          <w:b/>
          <w:bCs/>
          <w:sz w:val="24"/>
          <w:szCs w:val="24"/>
          <w:u w:val="single"/>
          <w:rtl/>
        </w:rPr>
        <w:t>תעלות ונשאים</w:t>
      </w:r>
      <w:r w:rsidRPr="0008248B">
        <w:rPr>
          <w:rFonts w:asciiTheme="minorBidi" w:eastAsia="Times New Roman" w:hAnsiTheme="minorBidi"/>
          <w:sz w:val="24"/>
          <w:szCs w:val="24"/>
          <w:rtl/>
        </w:rPr>
        <w:t xml:space="preserve"> הם חלבונים המעבירים חומרים ספציפיים שלא יכולים לעבור דרך שכבות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או שמעברם דרכן איטי. המעבר בסיוע תעלות ונשאים הוא מעבר בכיוון מפל הריכוזים, מעבר סביל שאינו דורש השקעת אנרגיה מהתא. למשל, מולקולות של מים עוברים דרך קרום התא, כי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כל הזמן בתנועה ולכן נוצרים "רווחים" קטנים דרכם יכולות מולקולות המים הקטנות לדלוף (פנימה או החוצה). אבל ברקמות שבהן נספגות מולקולות מים, מעבר זה איטי מדי. בתאים של הרקמות האלה יש תעלות מים, פתוחות תמיד, המאפשרות מעבר מהיר של המים. מדובר, למשל, בתאי המעי הגס (קליטת המים מהשתייה והמזון) והנפרונים בכליה (הסופגים מים חזרה מהשתן הנוצר חזרה לדם). </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בתאי שריר ושומן ישנם נשאי גלוקוז הפועלים בהשפעת אינסולין. נשאים אלה מאפשרים מעבר מהיר של אינסולין כאשר הריכוז בדם גבוה מהריכוז בתאים (לא לשכוח שבתוך התאים האלה אין גלוקוז חופשי, כי, או שהוא מנוצל או שהוא נאגר כחומר תשמורת ולכן הריכוז בדם הוא גבוה מהריכוז בתאים. תלוי ברמת האינסולין כמו נשאים יהיו פעילים וכמה גלוקוז יחדור לתאים.</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b/>
          <w:bCs/>
          <w:sz w:val="24"/>
          <w:szCs w:val="24"/>
          <w:u w:val="single"/>
          <w:rtl/>
        </w:rPr>
        <w:t>משאבות</w:t>
      </w:r>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 xml:space="preserve">מעבירות חומרים ספציפיים כנגד מפל הריכוזים תוך ניצול אנרגיה. הן מרכזות חומרים מסוימים בתוך התא או מסלקות חומרים מהתא אל הסביבה החיצונית. </w:t>
      </w:r>
    </w:p>
    <w:p w:rsidR="00C21705" w:rsidRPr="0008248B" w:rsidRDefault="00C21705" w:rsidP="00184909">
      <w:pPr>
        <w:spacing w:after="0" w:line="360" w:lineRule="auto"/>
        <w:jc w:val="center"/>
        <w:rPr>
          <w:rFonts w:asciiTheme="minorBidi" w:eastAsia="Times New Roman" w:hAnsiTheme="minorBidi"/>
        </w:rPr>
      </w:pPr>
      <w:r w:rsidRPr="0008248B">
        <w:rPr>
          <w:rFonts w:asciiTheme="minorBidi" w:eastAsia="Times New Roman" w:hAnsiTheme="minorBidi"/>
          <w:noProof/>
          <w:sz w:val="20"/>
          <w:szCs w:val="20"/>
        </w:rPr>
        <w:drawing>
          <wp:inline distT="0" distB="0" distL="0" distR="0" wp14:anchorId="7AD109D3" wp14:editId="4072ECC5">
            <wp:extent cx="4371975" cy="2200275"/>
            <wp:effectExtent l="0" t="0" r="9525" b="952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1975" cy="2200275"/>
                    </a:xfrm>
                    <a:prstGeom prst="rect">
                      <a:avLst/>
                    </a:prstGeom>
                    <a:noFill/>
                    <a:ln>
                      <a:noFill/>
                    </a:ln>
                  </pic:spPr>
                </pic:pic>
              </a:graphicData>
            </a:graphic>
          </wp:inline>
        </w:drawing>
      </w:r>
    </w:p>
    <w:p w:rsidR="00C21705" w:rsidRPr="0008248B" w:rsidRDefault="00C21705" w:rsidP="00184909">
      <w:pPr>
        <w:spacing w:after="0" w:line="360" w:lineRule="auto"/>
        <w:rPr>
          <w:rFonts w:asciiTheme="minorBidi" w:eastAsia="Times New Roman" w:hAnsiTheme="minorBidi" w:hint="cs"/>
          <w:sz w:val="20"/>
          <w:szCs w:val="20"/>
        </w:rPr>
      </w:pPr>
    </w:p>
    <w:p w:rsidR="0008248B" w:rsidRPr="0008248B" w:rsidRDefault="0008248B" w:rsidP="00184909">
      <w:pPr>
        <w:spacing w:after="0" w:line="360" w:lineRule="auto"/>
        <w:rPr>
          <w:rFonts w:asciiTheme="minorBidi" w:eastAsia="Times New Roman" w:hAnsiTheme="minorBidi"/>
          <w:sz w:val="24"/>
          <w:szCs w:val="24"/>
          <w:rtl/>
        </w:rPr>
      </w:pPr>
    </w:p>
    <w:p w:rsidR="0008248B" w:rsidRPr="0008248B" w:rsidRDefault="0008248B" w:rsidP="00184909">
      <w:pPr>
        <w:spacing w:after="0" w:line="360" w:lineRule="auto"/>
        <w:rPr>
          <w:rFonts w:asciiTheme="minorBidi" w:eastAsia="Times New Roman" w:hAnsiTheme="minorBidi"/>
          <w:sz w:val="24"/>
          <w:szCs w:val="24"/>
          <w:rtl/>
        </w:rPr>
      </w:pPr>
    </w:p>
    <w:p w:rsidR="0008248B" w:rsidRPr="0008248B" w:rsidRDefault="0008248B" w:rsidP="00184909">
      <w:pPr>
        <w:spacing w:after="0" w:line="360" w:lineRule="auto"/>
        <w:rPr>
          <w:rFonts w:asciiTheme="minorBidi" w:eastAsia="Times New Roman" w:hAnsiTheme="minorBidi"/>
          <w:sz w:val="24"/>
          <w:szCs w:val="24"/>
          <w:rtl/>
        </w:rPr>
      </w:pPr>
    </w:p>
    <w:p w:rsidR="0008248B" w:rsidRPr="0008248B" w:rsidRDefault="0008248B" w:rsidP="00184909">
      <w:pPr>
        <w:spacing w:after="0" w:line="360" w:lineRule="auto"/>
        <w:rPr>
          <w:rFonts w:asciiTheme="minorBidi" w:eastAsia="Times New Roman" w:hAnsiTheme="minorBidi"/>
          <w:sz w:val="24"/>
          <w:szCs w:val="24"/>
          <w:rtl/>
        </w:rPr>
      </w:pP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lastRenderedPageBreak/>
        <w:t xml:space="preserve">מכל האמור ניתן להבין </w:t>
      </w:r>
      <w:r w:rsidRPr="0008248B">
        <w:rPr>
          <w:rFonts w:asciiTheme="minorBidi" w:eastAsia="Times New Roman" w:hAnsiTheme="minorBidi"/>
          <w:b/>
          <w:bCs/>
          <w:sz w:val="24"/>
          <w:szCs w:val="24"/>
          <w:rtl/>
        </w:rPr>
        <w:t>שישנן דרכים שונות למעבר חומרים דרך  קרום התא אל התא וממנו</w:t>
      </w:r>
      <w:r w:rsidRPr="0008248B">
        <w:rPr>
          <w:rFonts w:asciiTheme="minorBidi" w:eastAsia="Times New Roman" w:hAnsiTheme="minorBidi"/>
          <w:sz w:val="24"/>
          <w:szCs w:val="24"/>
          <w:rtl/>
        </w:rPr>
        <w:t>.</w:t>
      </w:r>
    </w:p>
    <w:p w:rsidR="00C21705" w:rsidRPr="0008248B" w:rsidRDefault="00C21705" w:rsidP="00535E7E">
      <w:pPr>
        <w:numPr>
          <w:ilvl w:val="0"/>
          <w:numId w:val="11"/>
        </w:numPr>
        <w:spacing w:after="0" w:line="360" w:lineRule="auto"/>
        <w:rPr>
          <w:rFonts w:asciiTheme="minorBidi" w:eastAsia="Times New Roman" w:hAnsiTheme="minorBidi"/>
          <w:sz w:val="24"/>
          <w:szCs w:val="24"/>
          <w:rtl/>
        </w:rPr>
      </w:pPr>
      <w:r w:rsidRPr="0008248B">
        <w:rPr>
          <w:rFonts w:asciiTheme="minorBidi" w:eastAsia="Times New Roman" w:hAnsiTheme="minorBidi"/>
          <w:b/>
          <w:bCs/>
          <w:sz w:val="24"/>
          <w:szCs w:val="24"/>
          <w:rtl/>
        </w:rPr>
        <w:t>מעבר סביל</w:t>
      </w:r>
      <w:r w:rsidRPr="0008248B">
        <w:rPr>
          <w:rFonts w:asciiTheme="minorBidi" w:eastAsia="Times New Roman" w:hAnsiTheme="minorBidi"/>
          <w:sz w:val="24"/>
          <w:szCs w:val="24"/>
          <w:rtl/>
        </w:rPr>
        <w:t xml:space="preserve"> שאינו דורש אנרגיה מהתא ומתרחש מעצם התנועה המתמדת של מולקולות, בכיוון מפל הריכוזים:</w:t>
      </w:r>
    </w:p>
    <w:p w:rsidR="00C21705" w:rsidRPr="0008248B" w:rsidRDefault="00C21705" w:rsidP="00535E7E">
      <w:pPr>
        <w:numPr>
          <w:ilvl w:val="0"/>
          <w:numId w:val="12"/>
        </w:numPr>
        <w:spacing w:after="0" w:line="360" w:lineRule="auto"/>
        <w:ind w:left="1275"/>
        <w:rPr>
          <w:rFonts w:asciiTheme="minorBidi" w:eastAsia="Times New Roman" w:hAnsiTheme="minorBidi"/>
          <w:sz w:val="24"/>
          <w:szCs w:val="24"/>
        </w:rPr>
      </w:pPr>
      <w:r w:rsidRPr="0008248B">
        <w:rPr>
          <w:rFonts w:asciiTheme="minorBidi" w:eastAsia="Times New Roman" w:hAnsiTheme="minorBidi"/>
          <w:sz w:val="24"/>
          <w:szCs w:val="24"/>
          <w:rtl/>
        </w:rPr>
        <w:t xml:space="preserve">דיפוזיה – מעבר של מומסים. הדיפוזיה יכולה להתרחש דרך </w:t>
      </w:r>
      <w:r w:rsidRPr="0008248B">
        <w:rPr>
          <w:rFonts w:asciiTheme="minorBidi" w:eastAsia="Times New Roman" w:hAnsiTheme="minorBidi"/>
          <w:b/>
          <w:bCs/>
          <w:sz w:val="24"/>
          <w:szCs w:val="24"/>
          <w:rtl/>
        </w:rPr>
        <w:t xml:space="preserve">שכבות </w:t>
      </w:r>
      <w:proofErr w:type="spellStart"/>
      <w:r w:rsidRPr="0008248B">
        <w:rPr>
          <w:rFonts w:asciiTheme="minorBidi" w:eastAsia="Times New Roman" w:hAnsiTheme="minorBidi"/>
          <w:b/>
          <w:bCs/>
          <w:sz w:val="24"/>
          <w:szCs w:val="24"/>
          <w:rtl/>
        </w:rPr>
        <w:t>הפוספוליפידים</w:t>
      </w:r>
      <w:proofErr w:type="spellEnd"/>
      <w:r w:rsidRPr="0008248B">
        <w:rPr>
          <w:rFonts w:asciiTheme="minorBidi" w:eastAsia="Times New Roman" w:hAnsiTheme="minorBidi"/>
          <w:sz w:val="24"/>
          <w:szCs w:val="24"/>
          <w:rtl/>
        </w:rPr>
        <w:t xml:space="preserve">, דרך </w:t>
      </w:r>
      <w:r w:rsidRPr="0008248B">
        <w:rPr>
          <w:rFonts w:asciiTheme="minorBidi" w:eastAsia="Times New Roman" w:hAnsiTheme="minorBidi"/>
          <w:b/>
          <w:bCs/>
          <w:sz w:val="24"/>
          <w:szCs w:val="24"/>
          <w:rtl/>
        </w:rPr>
        <w:t>תעלות</w:t>
      </w:r>
      <w:r w:rsidRPr="0008248B">
        <w:rPr>
          <w:rFonts w:asciiTheme="minorBidi" w:eastAsia="Times New Roman" w:hAnsiTheme="minorBidi"/>
          <w:sz w:val="24"/>
          <w:szCs w:val="24"/>
          <w:rtl/>
        </w:rPr>
        <w:t xml:space="preserve"> ייחודיות ובאמצעות</w:t>
      </w:r>
      <w:r w:rsidRPr="0008248B">
        <w:rPr>
          <w:rFonts w:asciiTheme="minorBidi" w:eastAsia="Times New Roman" w:hAnsiTheme="minorBidi"/>
          <w:b/>
          <w:bCs/>
          <w:sz w:val="24"/>
          <w:szCs w:val="24"/>
          <w:rtl/>
        </w:rPr>
        <w:t xml:space="preserve"> נשאים</w:t>
      </w:r>
      <w:r w:rsidRPr="0008248B">
        <w:rPr>
          <w:rFonts w:asciiTheme="minorBidi" w:eastAsia="Times New Roman" w:hAnsiTheme="minorBidi"/>
          <w:sz w:val="24"/>
          <w:szCs w:val="24"/>
          <w:rtl/>
        </w:rPr>
        <w:t xml:space="preserve"> ספציפיים.</w:t>
      </w:r>
    </w:p>
    <w:p w:rsidR="00C21705" w:rsidRPr="0008248B" w:rsidRDefault="00C21705" w:rsidP="00535E7E">
      <w:pPr>
        <w:numPr>
          <w:ilvl w:val="0"/>
          <w:numId w:val="12"/>
        </w:numPr>
        <w:spacing w:after="0" w:line="360" w:lineRule="auto"/>
        <w:ind w:left="1275"/>
        <w:rPr>
          <w:rFonts w:asciiTheme="minorBidi" w:eastAsia="Times New Roman" w:hAnsiTheme="minorBidi"/>
          <w:sz w:val="24"/>
          <w:szCs w:val="24"/>
        </w:rPr>
      </w:pPr>
      <w:r w:rsidRPr="0008248B">
        <w:rPr>
          <w:rFonts w:asciiTheme="minorBidi" w:eastAsia="Times New Roman" w:hAnsiTheme="minorBidi"/>
          <w:sz w:val="24"/>
          <w:szCs w:val="24"/>
          <w:rtl/>
        </w:rPr>
        <w:t xml:space="preserve">אוסמוזה – מעבר מים דרך שכבות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או דרך תעלות מים.</w:t>
      </w:r>
    </w:p>
    <w:p w:rsidR="00C21705" w:rsidRPr="0008248B" w:rsidRDefault="00C21705" w:rsidP="00535E7E">
      <w:pPr>
        <w:numPr>
          <w:ilvl w:val="0"/>
          <w:numId w:val="11"/>
        </w:numPr>
        <w:spacing w:after="0" w:line="360" w:lineRule="auto"/>
        <w:rPr>
          <w:rFonts w:asciiTheme="minorBidi" w:eastAsia="Times New Roman" w:hAnsiTheme="minorBidi"/>
          <w:b/>
          <w:bCs/>
          <w:sz w:val="24"/>
          <w:szCs w:val="24"/>
        </w:rPr>
      </w:pPr>
      <w:r w:rsidRPr="0008248B">
        <w:rPr>
          <w:rFonts w:asciiTheme="minorBidi" w:eastAsia="Times New Roman" w:hAnsiTheme="minorBidi"/>
          <w:b/>
          <w:bCs/>
          <w:sz w:val="24"/>
          <w:szCs w:val="24"/>
          <w:rtl/>
        </w:rPr>
        <w:t xml:space="preserve">מעבר פעיל </w:t>
      </w:r>
      <w:r w:rsidRPr="0008248B">
        <w:rPr>
          <w:rFonts w:asciiTheme="minorBidi" w:eastAsia="Times New Roman" w:hAnsiTheme="minorBidi"/>
          <w:sz w:val="24"/>
          <w:szCs w:val="24"/>
          <w:rtl/>
        </w:rPr>
        <w:t>שדורש השקעת אנרגיה מהתא</w:t>
      </w:r>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המעבר הפעיל מתבצע כנגד מפל הריכוזים על ידי</w:t>
      </w:r>
      <w:r w:rsidRPr="0008248B">
        <w:rPr>
          <w:rFonts w:asciiTheme="minorBidi" w:eastAsia="Times New Roman" w:hAnsiTheme="minorBidi"/>
          <w:b/>
          <w:bCs/>
          <w:sz w:val="24"/>
          <w:szCs w:val="24"/>
          <w:rtl/>
        </w:rPr>
        <w:t xml:space="preserve"> משאבות </w:t>
      </w:r>
      <w:r w:rsidRPr="0008248B">
        <w:rPr>
          <w:rFonts w:asciiTheme="minorBidi" w:eastAsia="Times New Roman" w:hAnsiTheme="minorBidi"/>
          <w:sz w:val="24"/>
          <w:szCs w:val="24"/>
          <w:rtl/>
        </w:rPr>
        <w:t>ספציפיות</w:t>
      </w:r>
      <w:r w:rsidRPr="0008248B">
        <w:rPr>
          <w:rFonts w:asciiTheme="minorBidi" w:eastAsia="Times New Roman" w:hAnsiTheme="minorBidi"/>
          <w:b/>
          <w:bCs/>
          <w:sz w:val="24"/>
          <w:szCs w:val="24"/>
          <w:rtl/>
        </w:rPr>
        <w:t xml:space="preserve"> </w:t>
      </w:r>
      <w:r w:rsidRPr="0008248B">
        <w:rPr>
          <w:rFonts w:asciiTheme="minorBidi" w:eastAsia="Times New Roman" w:hAnsiTheme="minorBidi"/>
          <w:sz w:val="24"/>
          <w:szCs w:val="24"/>
          <w:rtl/>
        </w:rPr>
        <w:t>שעל קרום התא.</w:t>
      </w:r>
      <w:r w:rsidRPr="0008248B">
        <w:rPr>
          <w:rFonts w:asciiTheme="minorBidi" w:eastAsia="Times New Roman" w:hAnsiTheme="minorBidi"/>
          <w:b/>
          <w:bCs/>
          <w:sz w:val="24"/>
          <w:szCs w:val="24"/>
          <w:rtl/>
        </w:rPr>
        <w:t xml:space="preserve"> </w:t>
      </w:r>
    </w:p>
    <w:p w:rsidR="00C21705" w:rsidRPr="0008248B" w:rsidRDefault="000D48AE" w:rsidP="00184909">
      <w:pPr>
        <w:spacing w:after="0" w:line="360" w:lineRule="auto"/>
        <w:rPr>
          <w:rFonts w:asciiTheme="minorBidi" w:eastAsia="Times New Roman" w:hAnsiTheme="minorBidi"/>
          <w:b/>
          <w:bCs/>
          <w:sz w:val="24"/>
          <w:szCs w:val="24"/>
          <w:u w:val="single"/>
          <w:rtl/>
        </w:rPr>
      </w:pPr>
      <w:r w:rsidRPr="0008248B">
        <w:rPr>
          <w:rFonts w:asciiTheme="minorBidi" w:eastAsia="Times New Roman" w:hAnsiTheme="minorBidi"/>
          <w:b/>
          <w:bCs/>
          <w:sz w:val="24"/>
          <w:szCs w:val="24"/>
          <w:u w:val="single"/>
          <w:rtl/>
        </w:rPr>
        <w:t>תרשים עמ' 106</w:t>
      </w:r>
    </w:p>
    <w:p w:rsidR="00601DCD" w:rsidRPr="0008248B" w:rsidRDefault="00601DCD" w:rsidP="00184909">
      <w:pPr>
        <w:spacing w:after="0" w:line="360" w:lineRule="auto"/>
        <w:rPr>
          <w:rFonts w:asciiTheme="minorBidi" w:eastAsia="Times New Roman" w:hAnsiTheme="minorBidi"/>
          <w:b/>
          <w:bCs/>
          <w:sz w:val="24"/>
          <w:szCs w:val="24"/>
          <w:u w:val="single"/>
          <w:rtl/>
        </w:rPr>
      </w:pPr>
      <w:r w:rsidRPr="0008248B">
        <w:rPr>
          <w:rFonts w:asciiTheme="minorBidi" w:eastAsia="Times New Roman" w:hAnsiTheme="minorBidi"/>
          <w:b/>
          <w:bCs/>
          <w:sz w:val="24"/>
          <w:szCs w:val="24"/>
          <w:u w:val="single"/>
          <w:rtl/>
        </w:rPr>
        <w:t xml:space="preserve">לב ליבה הדמיה: </w:t>
      </w:r>
      <w:hyperlink r:id="rId49" w:history="1">
        <w:r w:rsidRPr="0008248B">
          <w:rPr>
            <w:rStyle w:val="Hyperlink"/>
            <w:rFonts w:asciiTheme="minorBidi" w:eastAsia="Times New Roman" w:hAnsiTheme="minorBidi"/>
            <w:b/>
            <w:bCs/>
            <w:color w:val="auto"/>
            <w:sz w:val="24"/>
            <w:szCs w:val="24"/>
          </w:rPr>
          <w:t>http://science.cet.ac.il/science/transportation/transport10.asp</w:t>
        </w:r>
      </w:hyperlink>
    </w:p>
    <w:p w:rsidR="00C21705" w:rsidRPr="0008248B" w:rsidRDefault="00C21705" w:rsidP="00184909">
      <w:pPr>
        <w:spacing w:after="0" w:line="360" w:lineRule="auto"/>
        <w:rPr>
          <w:rFonts w:asciiTheme="minorBidi" w:eastAsia="Times New Roman" w:hAnsiTheme="minorBidi"/>
          <w:b/>
          <w:bCs/>
          <w:sz w:val="24"/>
          <w:szCs w:val="24"/>
          <w:u w:val="single"/>
          <w:rtl/>
        </w:rPr>
      </w:pPr>
      <w:r w:rsidRPr="0008248B">
        <w:rPr>
          <w:rFonts w:asciiTheme="minorBidi" w:eastAsia="Times New Roman" w:hAnsiTheme="minorBidi"/>
          <w:b/>
          <w:bCs/>
          <w:sz w:val="24"/>
          <w:szCs w:val="24"/>
          <w:rtl/>
        </w:rPr>
        <w:t>קרום התא, שהוא מבנה דינמי, מאפשר קיום סביבה פנימית יציבה השונה מן הסביבה החיצונית של התא.</w:t>
      </w: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אמנם תהליך הדיפוזיה מביא, כביכול, לשוויון בין ריכוזים, אך תכונות קרום התא מאפשרות שמירה על סביבה פנימית שונה מהסביבה החיצונית:</w:t>
      </w:r>
    </w:p>
    <w:p w:rsidR="00C21705" w:rsidRPr="0008248B" w:rsidRDefault="00C21705" w:rsidP="00535E7E">
      <w:pPr>
        <w:numPr>
          <w:ilvl w:val="0"/>
          <w:numId w:val="13"/>
        </w:num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שכבות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חדירות רק לחומרים מסוימים, לרוב בעלי מולקולות </w:t>
      </w:r>
      <w:r w:rsidRPr="0008248B">
        <w:rPr>
          <w:rFonts w:asciiTheme="minorBidi" w:eastAsia="Times New Roman" w:hAnsiTheme="minorBidi"/>
          <w:b/>
          <w:bCs/>
          <w:sz w:val="24"/>
          <w:szCs w:val="24"/>
          <w:u w:val="single"/>
          <w:rtl/>
        </w:rPr>
        <w:t>קטנות</w:t>
      </w:r>
      <w:r w:rsidRPr="0008248B">
        <w:rPr>
          <w:rFonts w:asciiTheme="minorBidi" w:eastAsia="Times New Roman" w:hAnsiTheme="minorBidi"/>
          <w:sz w:val="24"/>
          <w:szCs w:val="24"/>
          <w:u w:val="single"/>
          <w:rtl/>
        </w:rPr>
        <w:t xml:space="preserve"> ונמסות בשומן</w:t>
      </w:r>
      <w:r w:rsidRPr="0008248B">
        <w:rPr>
          <w:rFonts w:asciiTheme="minorBidi" w:eastAsia="Times New Roman" w:hAnsiTheme="minorBidi"/>
          <w:sz w:val="24"/>
          <w:szCs w:val="24"/>
          <w:rtl/>
        </w:rPr>
        <w:t xml:space="preserve">. </w:t>
      </w:r>
    </w:p>
    <w:p w:rsidR="00C21705" w:rsidRPr="0008248B" w:rsidRDefault="00C21705" w:rsidP="00535E7E">
      <w:pPr>
        <w:numPr>
          <w:ilvl w:val="0"/>
          <w:numId w:val="13"/>
        </w:numPr>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חלבונים הכלולים בקרום (תעלות ונשאים) מקנים לו את ה</w:t>
      </w:r>
      <w:r w:rsidRPr="0008248B">
        <w:rPr>
          <w:rFonts w:asciiTheme="minorBidi" w:eastAsia="Times New Roman" w:hAnsiTheme="minorBidi"/>
          <w:sz w:val="24"/>
          <w:szCs w:val="24"/>
          <w:u w:val="single"/>
          <w:rtl/>
        </w:rPr>
        <w:t>ייחודיות</w:t>
      </w:r>
      <w:r w:rsidRPr="0008248B">
        <w:rPr>
          <w:rFonts w:asciiTheme="minorBidi" w:eastAsia="Times New Roman" w:hAnsiTheme="minorBidi"/>
          <w:sz w:val="24"/>
          <w:szCs w:val="24"/>
          <w:rtl/>
        </w:rPr>
        <w:t xml:space="preserve"> מכיוון שהם ספציפיים. לכן, רק חומרים שעבורם יש תעלה או נשא בקרום יוכלו לעבור (פנימה או החוצה, על פי מפל הריכוזים).</w:t>
      </w:r>
    </w:p>
    <w:p w:rsidR="00C21705" w:rsidRPr="0008248B" w:rsidRDefault="00C21705" w:rsidP="00535E7E">
      <w:pPr>
        <w:numPr>
          <w:ilvl w:val="0"/>
          <w:numId w:val="13"/>
        </w:numPr>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משאבות מוסיפות להרכב ה</w:t>
      </w:r>
      <w:r w:rsidRPr="0008248B">
        <w:rPr>
          <w:rFonts w:asciiTheme="minorBidi" w:eastAsia="Times New Roman" w:hAnsiTheme="minorBidi"/>
          <w:sz w:val="24"/>
          <w:szCs w:val="24"/>
          <w:u w:val="single"/>
          <w:rtl/>
        </w:rPr>
        <w:t xml:space="preserve">ייחודי </w:t>
      </w:r>
      <w:r w:rsidRPr="0008248B">
        <w:rPr>
          <w:rFonts w:asciiTheme="minorBidi" w:eastAsia="Times New Roman" w:hAnsiTheme="minorBidi"/>
          <w:sz w:val="24"/>
          <w:szCs w:val="24"/>
          <w:rtl/>
        </w:rPr>
        <w:t xml:space="preserve">של תוך התא: הן מעבירות חומרים כנגד מפל הריכוזים ולכן, חומרים מסוימים מרוכזים יותר בתוך התא ואחרים מרוכזים יותר מחוץ לתא. </w:t>
      </w:r>
    </w:p>
    <w:p w:rsidR="00C21705" w:rsidRPr="0008248B" w:rsidRDefault="00C21705" w:rsidP="00184909">
      <w:pPr>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 xml:space="preserve">לסיכום: לא כל חומר עובר דרך שכבות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מעבר חומרים שלא עוברים דרך שכבות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(כל החומרים הנמסים במים כמו ויטמינים מסוימים, מלחים, חומצות אמיניות, חד סוכרים, נוקליאוטידים) תלוי בנוכחות </w:t>
      </w:r>
      <w:proofErr w:type="spellStart"/>
      <w:r w:rsidRPr="0008248B">
        <w:rPr>
          <w:rFonts w:asciiTheme="minorBidi" w:eastAsia="Times New Roman" w:hAnsiTheme="minorBidi"/>
          <w:sz w:val="24"/>
          <w:szCs w:val="24"/>
          <w:rtl/>
        </w:rPr>
        <w:t>הנשא</w:t>
      </w:r>
      <w:proofErr w:type="spellEnd"/>
      <w:r w:rsidRPr="0008248B">
        <w:rPr>
          <w:rFonts w:asciiTheme="minorBidi" w:eastAsia="Times New Roman" w:hAnsiTheme="minorBidi"/>
          <w:sz w:val="24"/>
          <w:szCs w:val="24"/>
          <w:rtl/>
        </w:rPr>
        <w:t xml:space="preserve"> או התעלה הספציפיים. משאבות מקצינות את ההבדל על ידי ריכוז חומרים ספציפיים באחת הסביבות.</w:t>
      </w:r>
    </w:p>
    <w:p w:rsidR="00C21705" w:rsidRPr="0008248B" w:rsidRDefault="00C21705" w:rsidP="00184909">
      <w:pPr>
        <w:spacing w:after="0" w:line="360" w:lineRule="auto"/>
        <w:rPr>
          <w:rFonts w:asciiTheme="minorBidi" w:eastAsia="Times New Roman" w:hAnsiTheme="minorBidi"/>
          <w:sz w:val="24"/>
          <w:szCs w:val="24"/>
          <w:rtl/>
        </w:rPr>
      </w:pPr>
    </w:p>
    <w:p w:rsidR="00C21705" w:rsidRPr="0008248B" w:rsidRDefault="00C21705"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חשוב מאוד לציין שהשמירה על ההומאוסטזיס, כלומר, על הרכב יציב של חומרים בתוך התא, דורש השקעת אנרגיה מתמדת. כאשר חומר מרוכז יותר מצד אחד של הקרום (תוך התא או חוץ התא) והוא יכול לדלוף דרך שכבות </w:t>
      </w:r>
      <w:proofErr w:type="spellStart"/>
      <w:r w:rsidRPr="0008248B">
        <w:rPr>
          <w:rFonts w:asciiTheme="minorBidi" w:eastAsia="Times New Roman" w:hAnsiTheme="minorBidi"/>
          <w:sz w:val="24"/>
          <w:szCs w:val="24"/>
          <w:rtl/>
        </w:rPr>
        <w:t>הפוספוליפידים</w:t>
      </w:r>
      <w:proofErr w:type="spellEnd"/>
      <w:r w:rsidRPr="0008248B">
        <w:rPr>
          <w:rFonts w:asciiTheme="minorBidi" w:eastAsia="Times New Roman" w:hAnsiTheme="minorBidi"/>
          <w:sz w:val="24"/>
          <w:szCs w:val="24"/>
          <w:rtl/>
        </w:rPr>
        <w:t xml:space="preserve">, הוא יעבור בדיפוזיה עד להשוואת ריכוזים. השמירה על ריכוז גבוה יותר למרות הדיפוזיה, דורש פעולה מתמדת של המשאבות, המחדירות כל הזמן מולקולות בקצב מהיר ו"מתגברות" על הדליפה. </w:t>
      </w:r>
    </w:p>
    <w:p w:rsidR="000D48AE" w:rsidRPr="0008248B" w:rsidRDefault="000D48AE" w:rsidP="00184909">
      <w:pPr>
        <w:spacing w:after="0" w:line="360" w:lineRule="auto"/>
        <w:rPr>
          <w:rFonts w:asciiTheme="minorBidi" w:eastAsia="Times New Roman" w:hAnsiTheme="minorBidi"/>
          <w:b/>
          <w:bCs/>
          <w:sz w:val="24"/>
          <w:szCs w:val="24"/>
          <w:u w:val="single"/>
          <w:rtl/>
        </w:rPr>
      </w:pPr>
    </w:p>
    <w:p w:rsidR="00C21705" w:rsidRPr="0008248B" w:rsidRDefault="00C21705" w:rsidP="00184909">
      <w:pPr>
        <w:spacing w:after="0" w:line="360" w:lineRule="auto"/>
        <w:rPr>
          <w:rFonts w:asciiTheme="minorBidi" w:eastAsia="Times New Roman" w:hAnsiTheme="minorBidi"/>
          <w:b/>
          <w:bCs/>
          <w:sz w:val="24"/>
          <w:szCs w:val="24"/>
          <w:u w:val="single"/>
          <w:rtl/>
        </w:rPr>
      </w:pPr>
      <w:r w:rsidRPr="0008248B">
        <w:rPr>
          <w:rFonts w:asciiTheme="minorBidi" w:eastAsia="Times New Roman" w:hAnsiTheme="minorBidi"/>
          <w:b/>
          <w:bCs/>
          <w:sz w:val="24"/>
          <w:szCs w:val="24"/>
          <w:u w:val="single"/>
          <w:rtl/>
        </w:rPr>
        <w:t>דיפוזיה</w:t>
      </w:r>
    </w:p>
    <w:p w:rsidR="00C21705" w:rsidRPr="0008248B" w:rsidRDefault="00C21705" w:rsidP="00535E7E">
      <w:pPr>
        <w:numPr>
          <w:ilvl w:val="0"/>
          <w:numId w:val="14"/>
        </w:numPr>
        <w:tabs>
          <w:tab w:val="num" w:pos="425"/>
        </w:tabs>
        <w:spacing w:after="0" w:line="360" w:lineRule="auto"/>
        <w:ind w:left="425"/>
        <w:rPr>
          <w:rFonts w:asciiTheme="minorBidi" w:eastAsia="Times New Roman" w:hAnsiTheme="minorBidi"/>
          <w:sz w:val="24"/>
          <w:szCs w:val="24"/>
          <w:rtl/>
        </w:rPr>
      </w:pPr>
      <w:r w:rsidRPr="0008248B">
        <w:rPr>
          <w:rFonts w:asciiTheme="minorBidi" w:eastAsia="Times New Roman" w:hAnsiTheme="minorBidi"/>
          <w:sz w:val="24"/>
          <w:szCs w:val="24"/>
          <w:rtl/>
        </w:rPr>
        <w:t xml:space="preserve">ריכוז: מספר חלקיקי המומס יחסית לכלל החלקיקים בתמיסה. כאשר תמיסה מרוכזת זה אומר שיש הרבה מאוד חלקיקי מומס בכל יחידת נפח ובתמיסה מהולה יש פחות חלקיקי מומס באותה יחידת נפח. בתמיסה מרוכזת יש יחסית פחות חלקיקי ממיס מאשר בתמיסה מהולה. </w:t>
      </w:r>
    </w:p>
    <w:p w:rsidR="00C21705" w:rsidRPr="0008248B" w:rsidRDefault="00C21705" w:rsidP="00535E7E">
      <w:pPr>
        <w:numPr>
          <w:ilvl w:val="0"/>
          <w:numId w:val="14"/>
        </w:numPr>
        <w:tabs>
          <w:tab w:val="num" w:pos="425"/>
        </w:tabs>
        <w:spacing w:after="0" w:line="360" w:lineRule="auto"/>
        <w:ind w:left="425"/>
        <w:rPr>
          <w:rFonts w:asciiTheme="minorBidi" w:eastAsia="Times New Roman" w:hAnsiTheme="minorBidi"/>
          <w:sz w:val="24"/>
          <w:szCs w:val="24"/>
        </w:rPr>
      </w:pPr>
      <w:r w:rsidRPr="0008248B">
        <w:rPr>
          <w:rFonts w:asciiTheme="minorBidi" w:eastAsia="Times New Roman" w:hAnsiTheme="minorBidi"/>
          <w:b/>
          <w:bCs/>
          <w:sz w:val="24"/>
          <w:szCs w:val="24"/>
          <w:rtl/>
        </w:rPr>
        <w:t>מפל ריכוזים</w:t>
      </w:r>
      <w:r w:rsidRPr="0008248B">
        <w:rPr>
          <w:rFonts w:asciiTheme="minorBidi" w:eastAsia="Times New Roman" w:hAnsiTheme="minorBidi"/>
          <w:sz w:val="24"/>
          <w:szCs w:val="24"/>
          <w:rtl/>
        </w:rPr>
        <w:t xml:space="preserve"> – מצב שבו חומר מצוי מרוכז יותר במקום אחד בהשוואה למקום אחר. </w:t>
      </w:r>
    </w:p>
    <w:p w:rsidR="00C21705" w:rsidRPr="0008248B" w:rsidRDefault="00C21705" w:rsidP="00535E7E">
      <w:pPr>
        <w:numPr>
          <w:ilvl w:val="0"/>
          <w:numId w:val="14"/>
        </w:numPr>
        <w:tabs>
          <w:tab w:val="num" w:pos="425"/>
        </w:tabs>
        <w:spacing w:after="0" w:line="360" w:lineRule="auto"/>
        <w:ind w:left="425"/>
        <w:rPr>
          <w:rFonts w:asciiTheme="minorBidi" w:eastAsia="Times New Roman" w:hAnsiTheme="minorBidi"/>
          <w:sz w:val="24"/>
          <w:szCs w:val="24"/>
        </w:rPr>
      </w:pPr>
      <w:r w:rsidRPr="0008248B">
        <w:rPr>
          <w:rFonts w:asciiTheme="minorBidi" w:eastAsia="Times New Roman" w:hAnsiTheme="minorBidi"/>
          <w:b/>
          <w:bCs/>
          <w:sz w:val="24"/>
          <w:szCs w:val="24"/>
          <w:rtl/>
        </w:rPr>
        <w:t>דיפוזיה</w:t>
      </w:r>
      <w:r w:rsidRPr="0008248B">
        <w:rPr>
          <w:rFonts w:asciiTheme="minorBidi" w:eastAsia="Times New Roman" w:hAnsiTheme="minorBidi"/>
          <w:sz w:val="24"/>
          <w:szCs w:val="24"/>
          <w:rtl/>
        </w:rPr>
        <w:t xml:space="preserve">: תנועת חומרים במורד מפל הריכוזים. </w:t>
      </w:r>
    </w:p>
    <w:p w:rsidR="00C21705" w:rsidRPr="0008248B" w:rsidRDefault="00C21705" w:rsidP="00535E7E">
      <w:pPr>
        <w:numPr>
          <w:ilvl w:val="0"/>
          <w:numId w:val="14"/>
        </w:numPr>
        <w:tabs>
          <w:tab w:val="num" w:pos="425"/>
        </w:tabs>
        <w:spacing w:after="0" w:line="360" w:lineRule="auto"/>
        <w:ind w:left="425"/>
        <w:rPr>
          <w:rFonts w:asciiTheme="minorBidi" w:eastAsia="Times New Roman" w:hAnsiTheme="minorBidi"/>
          <w:sz w:val="24"/>
          <w:szCs w:val="24"/>
        </w:rPr>
      </w:pPr>
      <w:r w:rsidRPr="0008248B">
        <w:rPr>
          <w:rFonts w:asciiTheme="minorBidi" w:eastAsia="Times New Roman" w:hAnsiTheme="minorBidi"/>
          <w:sz w:val="24"/>
          <w:szCs w:val="24"/>
          <w:rtl/>
        </w:rPr>
        <w:lastRenderedPageBreak/>
        <w:t xml:space="preserve">הדיפוזיה מתקיימת מכוח התנועה המתמדת והאקראית (לכל הכיוונים) של החלקיקים במרחב. לכן, כאשר חומר מצוי מרוכז יותר בצד אחד מאשר בצד שני, יש יותר סיכוי שחלקיקים ינועו לכיוון הצד הפחות מרוכז מאשר להפך. </w:t>
      </w:r>
    </w:p>
    <w:p w:rsidR="00C21705" w:rsidRPr="0008248B" w:rsidRDefault="00C21705" w:rsidP="00184909">
      <w:pPr>
        <w:spacing w:after="0" w:line="360" w:lineRule="auto"/>
        <w:jc w:val="center"/>
        <w:rPr>
          <w:rFonts w:asciiTheme="minorBidi" w:eastAsia="Times New Roman" w:hAnsiTheme="minorBidi"/>
          <w:sz w:val="24"/>
          <w:szCs w:val="24"/>
        </w:rPr>
      </w:pPr>
    </w:p>
    <w:p w:rsidR="00C21705" w:rsidRPr="0008248B" w:rsidRDefault="00C21705"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tl/>
        </w:rPr>
        <w:drawing>
          <wp:anchor distT="0" distB="0" distL="114300" distR="114300" simplePos="0" relativeHeight="251510272" behindDoc="1" locked="0" layoutInCell="1" allowOverlap="1" wp14:anchorId="13F22AFE" wp14:editId="4C681B8E">
            <wp:simplePos x="0" y="0"/>
            <wp:positionH relativeFrom="column">
              <wp:posOffset>137160</wp:posOffset>
            </wp:positionH>
            <wp:positionV relativeFrom="paragraph">
              <wp:posOffset>212090</wp:posOffset>
            </wp:positionV>
            <wp:extent cx="3314700" cy="1819275"/>
            <wp:effectExtent l="0" t="0" r="0" b="9525"/>
            <wp:wrapTight wrapText="bothSides">
              <wp:wrapPolygon edited="0">
                <wp:start x="0" y="0"/>
                <wp:lineTo x="0" y="21487"/>
                <wp:lineTo x="21476" y="21487"/>
                <wp:lineTo x="21476" y="0"/>
                <wp:lineTo x="0" y="0"/>
              </wp:wrapPolygon>
            </wp:wrapTight>
            <wp:docPr id="5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1819275"/>
                    </a:xfrm>
                    <a:prstGeom prst="rect">
                      <a:avLst/>
                    </a:prstGeom>
                    <a:noFill/>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בציור יש ריכוז המולקולות השחורות גדול יותר משמאל מאשר מימין (וההפך המולקולות הכתומות). מכיוון שהמולקולות נעות באופן אקראי, לכל מולקולה אותו סיכוי לנוע לכל אחד הכיוונים. לכן, כאשר החומר מרוכז יותר במקום אחד, יש סיכוי שיותר מולקולות ינועו לאותו כיוון מאשר כאשר הן מרוכזות פחות. מכאן, שנראה מעבר של יותר מולקולות שחורות משמאל לימין מאשר להפך, למרות שהתנועה מתרחשת בו זמנית בשני הכיוונים (ולכיוונים אחרים). בסיכום נראה מעבר נטו של מולקולות שחורות משמאל לימין – על פי מפל הריכוזים.</w:t>
      </w:r>
    </w:p>
    <w:p w:rsidR="00C21705" w:rsidRPr="0008248B" w:rsidRDefault="00C21705"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בסופו של דבר, לאחר זמן, כל המולקולות יהיו מפוזרות באופן שווה בכל הנפח. גם אז, המולקולות ממשיכות לנוע, אבל אחת תופסת מקום של אחרת ולכן נשמר שווי המשקל. </w:t>
      </w:r>
    </w:p>
    <w:p w:rsidR="00C21705" w:rsidRPr="0008248B" w:rsidRDefault="00C21705" w:rsidP="00184909">
      <w:pPr>
        <w:spacing w:after="0" w:line="360" w:lineRule="auto"/>
        <w:rPr>
          <w:rFonts w:asciiTheme="minorBidi" w:eastAsia="Times New Roman" w:hAnsiTheme="minorBidi"/>
          <w:rtl/>
        </w:rPr>
      </w:pPr>
    </w:p>
    <w:p w:rsidR="00C21705" w:rsidRPr="0008248B" w:rsidRDefault="00C21705" w:rsidP="00184909">
      <w:pPr>
        <w:spacing w:after="0" w:line="360" w:lineRule="auto"/>
        <w:jc w:val="center"/>
        <w:rPr>
          <w:rFonts w:asciiTheme="minorBidi" w:eastAsia="Times New Roman" w:hAnsiTheme="minorBidi"/>
          <w:rtl/>
        </w:rPr>
      </w:pPr>
      <w:r w:rsidRPr="0008248B">
        <w:rPr>
          <w:rFonts w:asciiTheme="minorBidi" w:eastAsia="Times New Roman" w:hAnsiTheme="minorBidi"/>
          <w:noProof/>
          <w:sz w:val="20"/>
          <w:szCs w:val="20"/>
        </w:rPr>
        <w:drawing>
          <wp:inline distT="0" distB="0" distL="0" distR="0" wp14:anchorId="50F5E2CA" wp14:editId="040A2ED0">
            <wp:extent cx="4295775" cy="1476375"/>
            <wp:effectExtent l="0" t="0" r="9525" b="9525"/>
            <wp:docPr id="54" name="il_fi" descr="http://clickit3.ort.org.il/InAttach/7c9d4dbd-d8e3-4c8b-acc5-cf4925a6847e/8972d068-d062-463b-ac2f-2203898a4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ckit3.ort.org.il/InAttach/7c9d4dbd-d8e3-4c8b-acc5-cf4925a6847e/8972d068-d062-463b-ac2f-2203898a40d2.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295775" cy="1476375"/>
                    </a:xfrm>
                    <a:prstGeom prst="rect">
                      <a:avLst/>
                    </a:prstGeom>
                    <a:noFill/>
                    <a:ln>
                      <a:noFill/>
                    </a:ln>
                  </pic:spPr>
                </pic:pic>
              </a:graphicData>
            </a:graphic>
          </wp:inline>
        </w:drawing>
      </w:r>
    </w:p>
    <w:p w:rsidR="00C21705" w:rsidRPr="0008248B" w:rsidRDefault="00C21705" w:rsidP="00535E7E">
      <w:pPr>
        <w:numPr>
          <w:ilvl w:val="0"/>
          <w:numId w:val="14"/>
        </w:numPr>
        <w:tabs>
          <w:tab w:val="num" w:pos="425"/>
        </w:tabs>
        <w:spacing w:after="0" w:line="360" w:lineRule="auto"/>
        <w:ind w:left="425"/>
        <w:rPr>
          <w:rFonts w:asciiTheme="minorBidi" w:eastAsia="Times New Roman" w:hAnsiTheme="minorBidi"/>
          <w:rtl/>
        </w:rPr>
      </w:pPr>
      <w:r w:rsidRPr="0008248B">
        <w:rPr>
          <w:rFonts w:asciiTheme="minorBidi" w:eastAsia="Times New Roman" w:hAnsiTheme="minorBidi"/>
          <w:rtl/>
        </w:rPr>
        <w:t>תנועת החלקיקים אינה נפסקת לעולם, גם לא לאחר השגת שיווי המשקל!</w:t>
      </w:r>
    </w:p>
    <w:p w:rsidR="00C21705" w:rsidRPr="0008248B" w:rsidRDefault="00C21705" w:rsidP="00535E7E">
      <w:pPr>
        <w:numPr>
          <w:ilvl w:val="0"/>
          <w:numId w:val="14"/>
        </w:numPr>
        <w:tabs>
          <w:tab w:val="num" w:pos="425"/>
        </w:tabs>
        <w:spacing w:after="0" w:line="360" w:lineRule="auto"/>
        <w:ind w:left="425"/>
        <w:rPr>
          <w:rFonts w:asciiTheme="minorBidi" w:eastAsia="Times New Roman" w:hAnsiTheme="minorBidi"/>
          <w:rtl/>
        </w:rPr>
      </w:pPr>
      <w:r w:rsidRPr="0008248B">
        <w:rPr>
          <w:rFonts w:asciiTheme="minorBidi" w:eastAsia="Times New Roman" w:hAnsiTheme="minorBidi"/>
          <w:rtl/>
        </w:rPr>
        <w:t>במצב של שווי משקל, החלקיקים מחליפים מקומות.</w:t>
      </w:r>
    </w:p>
    <w:p w:rsidR="00C21705" w:rsidRPr="0008248B" w:rsidRDefault="00C21705" w:rsidP="00184909">
      <w:pPr>
        <w:spacing w:after="0" w:line="360" w:lineRule="auto"/>
        <w:rPr>
          <w:rFonts w:asciiTheme="minorBidi" w:eastAsia="Times New Roman" w:hAnsiTheme="minorBidi"/>
          <w:sz w:val="20"/>
          <w:szCs w:val="20"/>
          <w:rtl/>
        </w:rPr>
      </w:pPr>
    </w:p>
    <w:p w:rsidR="00B24DA0" w:rsidRPr="0008248B" w:rsidRDefault="00B24DA0" w:rsidP="00184909">
      <w:pPr>
        <w:spacing w:after="0" w:line="360" w:lineRule="auto"/>
        <w:rPr>
          <w:rFonts w:asciiTheme="minorBidi" w:eastAsia="Times New Roman" w:hAnsiTheme="minorBidi"/>
          <w:b/>
          <w:bCs/>
          <w:rtl/>
        </w:rPr>
      </w:pPr>
    </w:p>
    <w:p w:rsidR="00C21705" w:rsidRPr="0008248B" w:rsidRDefault="00C21705"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מהם הגורמים הקובעים את קצב הדיפוזיה?</w:t>
      </w:r>
    </w:p>
    <w:p w:rsidR="00C21705" w:rsidRPr="0008248B" w:rsidRDefault="00C21705" w:rsidP="00535E7E">
      <w:pPr>
        <w:numPr>
          <w:ilvl w:val="0"/>
          <w:numId w:val="15"/>
        </w:numPr>
        <w:tabs>
          <w:tab w:val="left" w:pos="425"/>
        </w:tabs>
        <w:spacing w:after="0" w:line="360" w:lineRule="auto"/>
        <w:ind w:left="425"/>
        <w:rPr>
          <w:rFonts w:asciiTheme="minorBidi" w:eastAsia="Times New Roman" w:hAnsiTheme="minorBidi"/>
        </w:rPr>
      </w:pPr>
      <w:r w:rsidRPr="0008248B">
        <w:rPr>
          <w:rFonts w:asciiTheme="minorBidi" w:eastAsia="Times New Roman" w:hAnsiTheme="minorBidi"/>
          <w:rtl/>
        </w:rPr>
        <w:t xml:space="preserve">שטח המגע – ככל ששטח המגע יהיה גדול יותר הדיפוזיה תהיה מהירה יותר. כי יותר חלקיקים יכולים להתפזר לסביבה בו זמנית. </w:t>
      </w:r>
    </w:p>
    <w:p w:rsidR="00C21705" w:rsidRPr="0008248B" w:rsidRDefault="00C21705" w:rsidP="00535E7E">
      <w:pPr>
        <w:numPr>
          <w:ilvl w:val="0"/>
          <w:numId w:val="15"/>
        </w:numPr>
        <w:tabs>
          <w:tab w:val="left" w:pos="425"/>
        </w:tabs>
        <w:spacing w:after="0" w:line="360" w:lineRule="auto"/>
        <w:ind w:left="425"/>
        <w:rPr>
          <w:rFonts w:asciiTheme="minorBidi" w:eastAsia="Times New Roman" w:hAnsiTheme="minorBidi"/>
          <w:rtl/>
        </w:rPr>
      </w:pPr>
      <w:r w:rsidRPr="0008248B">
        <w:rPr>
          <w:rFonts w:asciiTheme="minorBidi" w:eastAsia="Times New Roman" w:hAnsiTheme="minorBidi"/>
          <w:rtl/>
        </w:rPr>
        <w:t>מרחק שהחלקיקים עוברים-הדיפוזיה תהיה מהירה יותר ככל שהמרחק קצר יותר.</w:t>
      </w:r>
    </w:p>
    <w:p w:rsidR="00C21705" w:rsidRPr="0008248B" w:rsidRDefault="00C21705" w:rsidP="00535E7E">
      <w:pPr>
        <w:numPr>
          <w:ilvl w:val="0"/>
          <w:numId w:val="15"/>
        </w:numPr>
        <w:tabs>
          <w:tab w:val="left" w:pos="425"/>
        </w:tabs>
        <w:spacing w:after="0" w:line="360" w:lineRule="auto"/>
        <w:ind w:left="425"/>
        <w:rPr>
          <w:rFonts w:asciiTheme="minorBidi" w:eastAsia="Times New Roman" w:hAnsiTheme="minorBidi"/>
          <w:rtl/>
        </w:rPr>
      </w:pPr>
      <w:r w:rsidRPr="0008248B">
        <w:rPr>
          <w:rFonts w:asciiTheme="minorBidi" w:eastAsia="Times New Roman" w:hAnsiTheme="minorBidi"/>
          <w:rtl/>
        </w:rPr>
        <w:t xml:space="preserve">גודל החלקיקים- הדיפוזיה תהיה מהירה יותר ככל שגודל החלקיקים קטן יותר. חלקיקים קטנים נעים מהר יותר מחלקיקים גדולים. </w:t>
      </w:r>
    </w:p>
    <w:p w:rsidR="00C21705" w:rsidRPr="0008248B" w:rsidRDefault="00C21705" w:rsidP="00535E7E">
      <w:pPr>
        <w:numPr>
          <w:ilvl w:val="0"/>
          <w:numId w:val="15"/>
        </w:numPr>
        <w:tabs>
          <w:tab w:val="left" w:pos="425"/>
        </w:tabs>
        <w:spacing w:after="0" w:line="360" w:lineRule="auto"/>
        <w:ind w:left="425"/>
        <w:rPr>
          <w:rFonts w:asciiTheme="minorBidi" w:eastAsia="Times New Roman" w:hAnsiTheme="minorBidi"/>
          <w:rtl/>
        </w:rPr>
      </w:pPr>
      <w:r w:rsidRPr="0008248B">
        <w:rPr>
          <w:rFonts w:asciiTheme="minorBidi" w:eastAsia="Times New Roman" w:hAnsiTheme="minorBidi"/>
          <w:rtl/>
        </w:rPr>
        <w:t xml:space="preserve">מפל ריכוזים – קיים יחס ישר בין גודל מפל הריכוזים למהירות הדיפוזיה: ככל שמפל הריכוזים (ההבדל בין ריכוז גבוה לנמוך) גדול יותר, כך הדיפוזיה מהירה יותר. </w:t>
      </w:r>
    </w:p>
    <w:p w:rsidR="00C21705" w:rsidRPr="0008248B" w:rsidRDefault="00C21705" w:rsidP="00535E7E">
      <w:pPr>
        <w:numPr>
          <w:ilvl w:val="0"/>
          <w:numId w:val="15"/>
        </w:numPr>
        <w:tabs>
          <w:tab w:val="left" w:pos="425"/>
        </w:tabs>
        <w:spacing w:after="0" w:line="360" w:lineRule="auto"/>
        <w:ind w:left="425"/>
        <w:rPr>
          <w:rFonts w:asciiTheme="minorBidi" w:eastAsia="Times New Roman" w:hAnsiTheme="minorBidi"/>
          <w:rtl/>
        </w:rPr>
      </w:pPr>
      <w:r w:rsidRPr="0008248B">
        <w:rPr>
          <w:rFonts w:asciiTheme="minorBidi" w:eastAsia="Times New Roman" w:hAnsiTheme="minorBidi"/>
          <w:rtl/>
        </w:rPr>
        <w:t xml:space="preserve">טמפרטורה – קיים יחס ישר בין הטמפרטורה למהירות הדיפוזיה. ככל שהטמפרטורה גבוהה יותר, מהירות התנועה של החלקיקים גבוהה יותר והם מתפזרים מהר יותר. </w:t>
      </w:r>
    </w:p>
    <w:p w:rsidR="00C21705" w:rsidRPr="0008248B" w:rsidRDefault="00C21705" w:rsidP="00184909">
      <w:pPr>
        <w:spacing w:after="0" w:line="360" w:lineRule="auto"/>
        <w:rPr>
          <w:rFonts w:asciiTheme="minorBidi" w:eastAsia="Times New Roman" w:hAnsiTheme="minorBidi"/>
          <w:sz w:val="20"/>
          <w:szCs w:val="20"/>
          <w:rtl/>
        </w:rPr>
      </w:pPr>
    </w:p>
    <w:p w:rsidR="0008248B" w:rsidRPr="0008248B" w:rsidRDefault="0008248B" w:rsidP="00184909">
      <w:pPr>
        <w:spacing w:after="0" w:line="360" w:lineRule="auto"/>
        <w:rPr>
          <w:rFonts w:asciiTheme="minorBidi" w:eastAsia="Times New Roman" w:hAnsiTheme="minorBidi"/>
          <w:b/>
          <w:bCs/>
          <w:rtl/>
        </w:rPr>
      </w:pPr>
    </w:p>
    <w:p w:rsidR="00C21705" w:rsidRPr="0008248B" w:rsidRDefault="00C21705"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lastRenderedPageBreak/>
        <w:t>שלושה גורמים נוספים משפיעים על קצב הדיפוזיה דרך קרום התא:</w:t>
      </w:r>
    </w:p>
    <w:p w:rsidR="00C21705" w:rsidRPr="0008248B" w:rsidRDefault="00C21705" w:rsidP="00535E7E">
      <w:pPr>
        <w:numPr>
          <w:ilvl w:val="0"/>
          <w:numId w:val="15"/>
        </w:numPr>
        <w:spacing w:after="0" w:line="360" w:lineRule="auto"/>
        <w:ind w:left="425"/>
        <w:rPr>
          <w:rFonts w:asciiTheme="minorBidi" w:eastAsia="Times New Roman" w:hAnsiTheme="minorBidi"/>
        </w:rPr>
      </w:pPr>
      <w:r w:rsidRPr="0008248B">
        <w:rPr>
          <w:rFonts w:asciiTheme="minorBidi" w:eastAsia="Times New Roman" w:hAnsiTheme="minorBidi"/>
          <w:rtl/>
        </w:rPr>
        <w:t xml:space="preserve">מידת המסיסות של החומר בשומן. ככל שחומר מסיס יותר, הוא "מפלס" דרכו מהר יותר בין מולקולות </w:t>
      </w:r>
      <w:proofErr w:type="spellStart"/>
      <w:r w:rsidRPr="0008248B">
        <w:rPr>
          <w:rFonts w:asciiTheme="minorBidi" w:eastAsia="Times New Roman" w:hAnsiTheme="minorBidi"/>
          <w:rtl/>
        </w:rPr>
        <w:t>הפוספוליפידים</w:t>
      </w:r>
      <w:proofErr w:type="spellEnd"/>
      <w:r w:rsidRPr="0008248B">
        <w:rPr>
          <w:rFonts w:asciiTheme="minorBidi" w:eastAsia="Times New Roman" w:hAnsiTheme="minorBidi"/>
          <w:rtl/>
        </w:rPr>
        <w:t>.</w:t>
      </w:r>
    </w:p>
    <w:p w:rsidR="00C21705" w:rsidRPr="0008248B" w:rsidRDefault="00C21705" w:rsidP="00535E7E">
      <w:pPr>
        <w:numPr>
          <w:ilvl w:val="0"/>
          <w:numId w:val="15"/>
        </w:numPr>
        <w:spacing w:after="0" w:line="360" w:lineRule="auto"/>
        <w:ind w:left="425"/>
        <w:rPr>
          <w:rFonts w:asciiTheme="minorBidi" w:eastAsia="Times New Roman" w:hAnsiTheme="minorBidi"/>
          <w:rtl/>
        </w:rPr>
      </w:pPr>
      <w:r w:rsidRPr="0008248B">
        <w:rPr>
          <w:rFonts w:asciiTheme="minorBidi" w:eastAsia="Times New Roman" w:hAnsiTheme="minorBidi"/>
          <w:rtl/>
        </w:rPr>
        <w:t xml:space="preserve">מידת </w:t>
      </w:r>
      <w:r w:rsidRPr="0008248B">
        <w:rPr>
          <w:rFonts w:asciiTheme="minorBidi" w:eastAsia="Times New Roman" w:hAnsiTheme="minorBidi"/>
          <w:b/>
          <w:bCs/>
          <w:rtl/>
        </w:rPr>
        <w:t>חדירות הקרום</w:t>
      </w:r>
      <w:r w:rsidRPr="0008248B">
        <w:rPr>
          <w:rFonts w:asciiTheme="minorBidi" w:eastAsia="Times New Roman" w:hAnsiTheme="minorBidi"/>
          <w:rtl/>
        </w:rPr>
        <w:t xml:space="preserve"> לגבי החומר המסוים. ככל שיש יותר נשאים או תעלות לחומר, כך הוא יעבור מהר יותר. </w:t>
      </w:r>
    </w:p>
    <w:p w:rsidR="00C21705" w:rsidRPr="0008248B" w:rsidRDefault="00C21705" w:rsidP="00535E7E">
      <w:pPr>
        <w:numPr>
          <w:ilvl w:val="0"/>
          <w:numId w:val="15"/>
        </w:numPr>
        <w:spacing w:after="0" w:line="360" w:lineRule="auto"/>
        <w:ind w:left="425"/>
        <w:rPr>
          <w:rFonts w:asciiTheme="minorBidi" w:eastAsia="Times New Roman" w:hAnsiTheme="minorBidi"/>
          <w:rtl/>
        </w:rPr>
      </w:pPr>
      <w:r w:rsidRPr="0008248B">
        <w:rPr>
          <w:rFonts w:asciiTheme="minorBidi" w:eastAsia="Times New Roman" w:hAnsiTheme="minorBidi"/>
          <w:rtl/>
        </w:rPr>
        <w:t xml:space="preserve">שטח הפנים של הקרום. ככל ששטח הפנים של הקרום גדול יותר, כך יותר מולקולות עשויות לעבור דרכו (בשני הכיוונים) בו זמנית. </w:t>
      </w:r>
    </w:p>
    <w:p w:rsidR="00C21705" w:rsidRPr="0008248B" w:rsidRDefault="00C21705" w:rsidP="00184909">
      <w:pPr>
        <w:spacing w:after="0" w:line="360" w:lineRule="auto"/>
        <w:rPr>
          <w:rFonts w:asciiTheme="minorBidi" w:eastAsia="Times New Roman" w:hAnsiTheme="minorBidi"/>
          <w:sz w:val="20"/>
          <w:szCs w:val="20"/>
          <w:rtl/>
        </w:rPr>
      </w:pPr>
    </w:p>
    <w:p w:rsidR="00C21705" w:rsidRPr="0008248B" w:rsidRDefault="00C21705"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אוסמוזה</w:t>
      </w:r>
    </w:p>
    <w:p w:rsidR="00C21705" w:rsidRPr="0008248B" w:rsidRDefault="00C21705"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tl/>
        </w:rPr>
        <w:drawing>
          <wp:anchor distT="0" distB="0" distL="114300" distR="114300" simplePos="0" relativeHeight="251512320" behindDoc="0" locked="0" layoutInCell="1" allowOverlap="1" wp14:anchorId="15B2835C" wp14:editId="7C6610D2">
            <wp:simplePos x="0" y="0"/>
            <wp:positionH relativeFrom="column">
              <wp:posOffset>32385</wp:posOffset>
            </wp:positionH>
            <wp:positionV relativeFrom="paragraph">
              <wp:posOffset>98425</wp:posOffset>
            </wp:positionV>
            <wp:extent cx="3152775" cy="1127125"/>
            <wp:effectExtent l="0" t="0" r="9525" b="0"/>
            <wp:wrapSquare wrapText="bothSides"/>
            <wp:docPr id="55" name="Picture 1" descr="תיאור: 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יאור: osmos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1127125"/>
                    </a:xfrm>
                    <a:prstGeom prst="rect">
                      <a:avLst/>
                    </a:prstGeom>
                    <a:noFill/>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 xml:space="preserve">אוסמוזה היא מעבר סביל של מים דרך קרום התא. </w:t>
      </w: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rtl/>
        </w:rPr>
      </w:pPr>
      <w:r w:rsidRPr="0008248B">
        <w:rPr>
          <w:rFonts w:asciiTheme="minorBidi" w:eastAsia="Times New Roman" w:hAnsiTheme="minorBidi"/>
          <w:rtl/>
        </w:rPr>
        <w:t>מעבר נטו של מים דרך קרום חדיר למחצה (בררני, חדיר רק למים) מהתמיסה שבה ריכוז המומסים נמוך (תמיסה מהולה:</w:t>
      </w:r>
      <w:r w:rsidRPr="0008248B">
        <w:rPr>
          <w:rFonts w:asciiTheme="minorBidi" w:eastAsia="Times New Roman" w:hAnsiTheme="minorBidi"/>
        </w:rPr>
        <w:t xml:space="preserve"> </w:t>
      </w:r>
      <w:r w:rsidRPr="0008248B">
        <w:rPr>
          <w:rFonts w:asciiTheme="minorBidi" w:eastAsia="Times New Roman" w:hAnsiTheme="minorBidi"/>
          <w:rtl/>
        </w:rPr>
        <w:t>כמות המים גבוהה) לכיוון התמיסה שבה ריכוז המומסים גבוה (תמיסה מרוכזת:</w:t>
      </w:r>
      <w:r w:rsidRPr="0008248B">
        <w:rPr>
          <w:rFonts w:asciiTheme="minorBidi" w:eastAsia="Times New Roman" w:hAnsiTheme="minorBidi"/>
        </w:rPr>
        <w:t xml:space="preserve"> </w:t>
      </w:r>
      <w:r w:rsidRPr="0008248B">
        <w:rPr>
          <w:rFonts w:asciiTheme="minorBidi" w:eastAsia="Times New Roman" w:hAnsiTheme="minorBidi"/>
          <w:rtl/>
        </w:rPr>
        <w:t>כמות יחסית קטנה יותר של מים).</w:t>
      </w: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rtl/>
        </w:rPr>
      </w:pP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rtl/>
        </w:rPr>
      </w:pPr>
      <w:r w:rsidRPr="0008248B">
        <w:rPr>
          <w:rFonts w:asciiTheme="minorBidi" w:eastAsia="Calibri" w:hAnsiTheme="minorBidi"/>
          <w:noProof/>
          <w:rtl/>
        </w:rPr>
        <w:drawing>
          <wp:anchor distT="0" distB="0" distL="114300" distR="114300" simplePos="0" relativeHeight="251514368" behindDoc="0" locked="0" layoutInCell="1" allowOverlap="1" wp14:anchorId="72A05587" wp14:editId="0BFE0505">
            <wp:simplePos x="0" y="0"/>
            <wp:positionH relativeFrom="column">
              <wp:posOffset>60960</wp:posOffset>
            </wp:positionH>
            <wp:positionV relativeFrom="paragraph">
              <wp:posOffset>28575</wp:posOffset>
            </wp:positionV>
            <wp:extent cx="3305175" cy="2133600"/>
            <wp:effectExtent l="0" t="0" r="9525" b="0"/>
            <wp:wrapSquare wrapText="bothSides"/>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33600"/>
                    </a:xfrm>
                    <a:prstGeom prst="rect">
                      <a:avLst/>
                    </a:prstGeom>
                    <a:noFill/>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 xml:space="preserve">בציור חדירות הקרום מוצגת כנקבים בגודל מסוים בקרום. רק מים יכולים לעבור דרך הנקבים, מולקולות המומס גדולות מדי. מכיוון שיש יותר מולקולות של מים בצד שאין בו מומס, ברור שיותר מולקולות של מים יכולות לעבור מהצד הזה לצד השני שבו יש גם מומס, למרות שגם יש מעבר של מים בכיוון ההפוך. בסה"כ יותר מים נעים מהתמיסה המהולה לתמיסה המרוכזת. </w:t>
      </w: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rtl/>
        </w:rPr>
      </w:pPr>
    </w:p>
    <w:p w:rsidR="00C21705" w:rsidRPr="0008248B" w:rsidRDefault="000D48AE" w:rsidP="00184909">
      <w:pPr>
        <w:kinsoku w:val="0"/>
        <w:overflowPunct w:val="0"/>
        <w:spacing w:after="0" w:line="360" w:lineRule="auto"/>
        <w:ind w:left="65"/>
        <w:contextualSpacing/>
        <w:textAlignment w:val="baseline"/>
        <w:rPr>
          <w:rFonts w:asciiTheme="minorBidi" w:eastAsia="Times New Roman" w:hAnsiTheme="minorBidi"/>
          <w:b/>
          <w:bCs/>
          <w:rtl/>
        </w:rPr>
      </w:pPr>
      <w:r w:rsidRPr="0008248B">
        <w:rPr>
          <w:rFonts w:asciiTheme="minorBidi" w:eastAsia="Times New Roman" w:hAnsiTheme="minorBidi"/>
          <w:b/>
          <w:bCs/>
          <w:rtl/>
        </w:rPr>
        <w:t>סוגי תמיסות עמ' 99:</w:t>
      </w: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rPr>
      </w:pPr>
      <w:r w:rsidRPr="0008248B">
        <w:rPr>
          <w:rFonts w:asciiTheme="minorBidi" w:eastAsia="Times New Roman" w:hAnsiTheme="minorBidi"/>
          <w:rtl/>
        </w:rPr>
        <w:t xml:space="preserve">התמיסה הפחות מרוכזת נקראת </w:t>
      </w:r>
      <w:proofErr w:type="spellStart"/>
      <w:r w:rsidRPr="0008248B">
        <w:rPr>
          <w:rFonts w:asciiTheme="minorBidi" w:eastAsia="Times New Roman" w:hAnsiTheme="minorBidi"/>
          <w:b/>
          <w:bCs/>
          <w:rtl/>
        </w:rPr>
        <w:t>היפוטונית</w:t>
      </w:r>
      <w:proofErr w:type="spellEnd"/>
      <w:r w:rsidRPr="0008248B">
        <w:rPr>
          <w:rFonts w:asciiTheme="minorBidi" w:eastAsia="Times New Roman" w:hAnsiTheme="minorBidi"/>
          <w:rtl/>
        </w:rPr>
        <w:t xml:space="preserve"> והתמיסה המרוכזת יותר נקראת </w:t>
      </w:r>
      <w:proofErr w:type="spellStart"/>
      <w:r w:rsidRPr="0008248B">
        <w:rPr>
          <w:rFonts w:asciiTheme="minorBidi" w:eastAsia="Times New Roman" w:hAnsiTheme="minorBidi"/>
          <w:b/>
          <w:bCs/>
          <w:rtl/>
        </w:rPr>
        <w:t>היפרטונית</w:t>
      </w:r>
      <w:proofErr w:type="spellEnd"/>
      <w:r w:rsidRPr="0008248B">
        <w:rPr>
          <w:rFonts w:asciiTheme="minorBidi" w:eastAsia="Times New Roman" w:hAnsiTheme="minorBidi"/>
          <w:rtl/>
        </w:rPr>
        <w:t>.</w:t>
      </w: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b/>
          <w:bCs/>
          <w:rtl/>
        </w:rPr>
      </w:pPr>
      <w:r w:rsidRPr="0008248B">
        <w:rPr>
          <w:rFonts w:asciiTheme="minorBidi" w:eastAsia="Times New Roman" w:hAnsiTheme="minorBidi"/>
          <w:b/>
          <w:bCs/>
          <w:rtl/>
        </w:rPr>
        <w:t xml:space="preserve">המים עוברים מהתמיסה </w:t>
      </w:r>
      <w:proofErr w:type="spellStart"/>
      <w:r w:rsidRPr="0008248B">
        <w:rPr>
          <w:rFonts w:asciiTheme="minorBidi" w:eastAsia="Times New Roman" w:hAnsiTheme="minorBidi"/>
          <w:b/>
          <w:bCs/>
          <w:rtl/>
        </w:rPr>
        <w:t>ההיפוטונית</w:t>
      </w:r>
      <w:proofErr w:type="spellEnd"/>
      <w:r w:rsidRPr="0008248B">
        <w:rPr>
          <w:rFonts w:asciiTheme="minorBidi" w:eastAsia="Times New Roman" w:hAnsiTheme="minorBidi"/>
          <w:b/>
          <w:bCs/>
          <w:rtl/>
        </w:rPr>
        <w:t xml:space="preserve"> אל התמיסה </w:t>
      </w:r>
      <w:proofErr w:type="spellStart"/>
      <w:r w:rsidRPr="0008248B">
        <w:rPr>
          <w:rFonts w:asciiTheme="minorBidi" w:eastAsia="Times New Roman" w:hAnsiTheme="minorBidi"/>
          <w:b/>
          <w:bCs/>
          <w:rtl/>
        </w:rPr>
        <w:t>ההיפרטונית</w:t>
      </w:r>
      <w:proofErr w:type="spellEnd"/>
      <w:r w:rsidRPr="0008248B">
        <w:rPr>
          <w:rFonts w:asciiTheme="minorBidi" w:eastAsia="Times New Roman" w:hAnsiTheme="minorBidi"/>
          <w:b/>
          <w:bCs/>
          <w:rtl/>
        </w:rPr>
        <w:t>.</w:t>
      </w: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b/>
          <w:bCs/>
          <w:rtl/>
        </w:rPr>
      </w:pPr>
      <w:r w:rsidRPr="0008248B">
        <w:rPr>
          <w:rFonts w:asciiTheme="minorBidi" w:eastAsia="Times New Roman" w:hAnsiTheme="minorBidi"/>
          <w:b/>
          <w:bCs/>
          <w:rtl/>
        </w:rPr>
        <w:t>כאשר לשתי תמיסות אותו ריכוז – הן תמיסות איזוטוניות.</w:t>
      </w:r>
    </w:p>
    <w:p w:rsidR="00C21705" w:rsidRPr="0008248B" w:rsidRDefault="00C21705" w:rsidP="00184909">
      <w:pPr>
        <w:spacing w:after="0" w:line="360" w:lineRule="auto"/>
        <w:ind w:left="65"/>
        <w:rPr>
          <w:rFonts w:asciiTheme="minorBidi" w:eastAsia="Times New Roman" w:hAnsiTheme="minorBidi"/>
          <w:rtl/>
        </w:rPr>
      </w:pPr>
      <w:r w:rsidRPr="0008248B">
        <w:rPr>
          <w:rFonts w:asciiTheme="minorBidi" w:eastAsia="Times New Roman" w:hAnsiTheme="minorBidi"/>
          <w:rtl/>
        </w:rPr>
        <w:t xml:space="preserve">המושגים איזוטוני, </w:t>
      </w:r>
      <w:proofErr w:type="spellStart"/>
      <w:r w:rsidRPr="0008248B">
        <w:rPr>
          <w:rFonts w:asciiTheme="minorBidi" w:eastAsia="Times New Roman" w:hAnsiTheme="minorBidi"/>
          <w:rtl/>
        </w:rPr>
        <w:t>היפוטוני</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והיפרטוני</w:t>
      </w:r>
      <w:proofErr w:type="spellEnd"/>
      <w:r w:rsidRPr="0008248B">
        <w:rPr>
          <w:rFonts w:asciiTheme="minorBidi" w:eastAsia="Times New Roman" w:hAnsiTheme="minorBidi"/>
          <w:rtl/>
        </w:rPr>
        <w:t xml:space="preserve"> הם מושגים יחסיים הבאים בהשוואה לתמיסה אחרת. .</w:t>
      </w: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08248B" w:rsidRPr="0008248B" w:rsidRDefault="0008248B" w:rsidP="00184909">
      <w:pPr>
        <w:kinsoku w:val="0"/>
        <w:overflowPunct w:val="0"/>
        <w:spacing w:after="0" w:line="360" w:lineRule="auto"/>
        <w:ind w:left="65"/>
        <w:contextualSpacing/>
        <w:textAlignment w:val="baseline"/>
        <w:rPr>
          <w:rFonts w:asciiTheme="minorBidi" w:eastAsia="Times New Roman" w:hAnsiTheme="minorBidi"/>
          <w:b/>
          <w:bCs/>
          <w:u w:val="single"/>
          <w:rtl/>
        </w:rPr>
      </w:pPr>
    </w:p>
    <w:p w:rsidR="00C21705" w:rsidRPr="0008248B" w:rsidRDefault="00C21705" w:rsidP="00184909">
      <w:pPr>
        <w:kinsoku w:val="0"/>
        <w:overflowPunct w:val="0"/>
        <w:spacing w:after="0" w:line="360" w:lineRule="auto"/>
        <w:ind w:left="65"/>
        <w:contextualSpacing/>
        <w:textAlignment w:val="baseline"/>
        <w:rPr>
          <w:rFonts w:asciiTheme="minorBidi" w:eastAsia="Times New Roman" w:hAnsiTheme="minorBidi"/>
          <w:b/>
          <w:bCs/>
          <w:u w:val="single"/>
          <w:rtl/>
        </w:rPr>
      </w:pPr>
      <w:r w:rsidRPr="0008248B">
        <w:rPr>
          <w:rFonts w:asciiTheme="minorBidi" w:eastAsia="Times New Roman" w:hAnsiTheme="minorBidi"/>
          <w:b/>
          <w:bCs/>
          <w:u w:val="single"/>
          <w:rtl/>
        </w:rPr>
        <w:lastRenderedPageBreak/>
        <w:t>מה קורה לתאים כאשר הם נחשפים לתמיסות שונות?</w:t>
      </w:r>
      <w:r w:rsidR="000D48AE" w:rsidRPr="0008248B">
        <w:rPr>
          <w:rFonts w:asciiTheme="minorBidi" w:eastAsia="Times New Roman" w:hAnsiTheme="minorBidi"/>
          <w:b/>
          <w:bCs/>
          <w:u w:val="single"/>
          <w:rtl/>
        </w:rPr>
        <w:t xml:space="preserve"> עמ' 100-101</w:t>
      </w:r>
    </w:p>
    <w:tbl>
      <w:tblPr>
        <w:tblW w:w="0" w:type="auto"/>
        <w:tblCellSpacing w:w="15" w:type="dxa"/>
        <w:tblLook w:val="04A0" w:firstRow="1" w:lastRow="0" w:firstColumn="1" w:lastColumn="0" w:noHBand="0" w:noVBand="1"/>
      </w:tblPr>
      <w:tblGrid>
        <w:gridCol w:w="1785"/>
        <w:gridCol w:w="6129"/>
        <w:gridCol w:w="1815"/>
      </w:tblGrid>
      <w:tr w:rsidR="006E6BDA" w:rsidRPr="0008248B" w:rsidTr="00C21705">
        <w:trPr>
          <w:tblCellSpacing w:w="15" w:type="dxa"/>
        </w:trPr>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jc w:val="center"/>
              <w:rPr>
                <w:rFonts w:asciiTheme="minorBidi" w:eastAsia="Times New Roman" w:hAnsiTheme="minorBidi"/>
                <w:sz w:val="20"/>
                <w:szCs w:val="20"/>
              </w:rPr>
            </w:pPr>
            <w:r w:rsidRPr="0008248B">
              <w:rPr>
                <w:rFonts w:asciiTheme="minorBidi" w:eastAsia="Times New Roman" w:hAnsiTheme="minorBidi"/>
                <w:b/>
                <w:bCs/>
                <w:sz w:val="20"/>
                <w:szCs w:val="20"/>
                <w:rtl/>
              </w:rPr>
              <w:t>תא בע"ח</w:t>
            </w:r>
          </w:p>
        </w:tc>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sz w:val="20"/>
                <w:szCs w:val="20"/>
              </w:rPr>
              <w:t> </w:t>
            </w:r>
          </w:p>
        </w:tc>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jc w:val="center"/>
              <w:rPr>
                <w:rFonts w:asciiTheme="minorBidi" w:eastAsia="Times New Roman" w:hAnsiTheme="minorBidi"/>
                <w:sz w:val="20"/>
                <w:szCs w:val="20"/>
              </w:rPr>
            </w:pPr>
            <w:r w:rsidRPr="0008248B">
              <w:rPr>
                <w:rFonts w:asciiTheme="minorBidi" w:eastAsia="Times New Roman" w:hAnsiTheme="minorBidi"/>
                <w:b/>
                <w:bCs/>
                <w:sz w:val="20"/>
                <w:szCs w:val="20"/>
                <w:rtl/>
              </w:rPr>
              <w:t>תא צמח</w:t>
            </w:r>
          </w:p>
        </w:tc>
      </w:tr>
      <w:tr w:rsidR="006E6BDA" w:rsidRPr="0008248B" w:rsidTr="00C21705">
        <w:trPr>
          <w:tblCellSpacing w:w="15" w:type="dxa"/>
        </w:trPr>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noProof/>
                <w:sz w:val="20"/>
                <w:szCs w:val="20"/>
              </w:rPr>
              <w:drawing>
                <wp:inline distT="0" distB="0" distL="0" distR="0" wp14:anchorId="2B1356BA" wp14:editId="1FF2E31B">
                  <wp:extent cx="1085850" cy="914400"/>
                  <wp:effectExtent l="0" t="0" r="0" b="0"/>
                  <wp:docPr id="57" name="תמונה 57" descr="Isotonic anim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tonic animal cells"/>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C21705" w:rsidRPr="0008248B" w:rsidRDefault="00C21705" w:rsidP="00184909">
            <w:pPr>
              <w:spacing w:after="0" w:line="360" w:lineRule="auto"/>
              <w:rPr>
                <w:rFonts w:asciiTheme="minorBidi" w:eastAsia="Times New Roman" w:hAnsiTheme="minorBidi"/>
                <w:sz w:val="20"/>
                <w:szCs w:val="20"/>
              </w:rPr>
            </w:pPr>
            <w:r w:rsidRPr="0008248B">
              <w:rPr>
                <w:rFonts w:asciiTheme="minorBidi" w:eastAsia="Times New Roman" w:hAnsiTheme="minorBidi"/>
                <w:sz w:val="20"/>
                <w:szCs w:val="20"/>
                <w:rtl/>
              </w:rPr>
              <w:t xml:space="preserve">אם התמיסה היא </w:t>
            </w:r>
            <w:r w:rsidRPr="0008248B">
              <w:rPr>
                <w:rFonts w:asciiTheme="minorBidi" w:eastAsia="Times New Roman" w:hAnsiTheme="minorBidi"/>
                <w:b/>
                <w:bCs/>
                <w:sz w:val="20"/>
                <w:szCs w:val="20"/>
                <w:rtl/>
              </w:rPr>
              <w:t>איזוטונית</w:t>
            </w:r>
            <w:r w:rsidRPr="0008248B">
              <w:rPr>
                <w:rFonts w:asciiTheme="minorBidi" w:eastAsia="Times New Roman" w:hAnsiTheme="minorBidi"/>
                <w:sz w:val="20"/>
                <w:szCs w:val="20"/>
                <w:rtl/>
              </w:rPr>
              <w:t xml:space="preserve"> ביחס לתא, ריכוז המומסים משני </w:t>
            </w:r>
            <w:proofErr w:type="spellStart"/>
            <w:r w:rsidRPr="0008248B">
              <w:rPr>
                <w:rFonts w:asciiTheme="minorBidi" w:eastAsia="Times New Roman" w:hAnsiTheme="minorBidi"/>
                <w:sz w:val="20"/>
                <w:szCs w:val="20"/>
                <w:rtl/>
              </w:rPr>
              <w:t>צידי</w:t>
            </w:r>
            <w:proofErr w:type="spellEnd"/>
            <w:r w:rsidRPr="0008248B">
              <w:rPr>
                <w:rFonts w:asciiTheme="minorBidi" w:eastAsia="Times New Roman" w:hAnsiTheme="minorBidi"/>
                <w:sz w:val="20"/>
                <w:szCs w:val="20"/>
                <w:rtl/>
              </w:rPr>
              <w:t xml:space="preserve"> הקרום שווה ומים עוברים בשיעור דומה בשני הכיוונים (מהסביבה אל התא וממנו החוצה).</w:t>
            </w:r>
          </w:p>
        </w:tc>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noProof/>
                <w:sz w:val="20"/>
                <w:szCs w:val="20"/>
              </w:rPr>
              <w:drawing>
                <wp:inline distT="0" distB="0" distL="0" distR="0" wp14:anchorId="43FF4BDD" wp14:editId="340E3AF2">
                  <wp:extent cx="1000125" cy="1257300"/>
                  <wp:effectExtent l="0" t="0" r="9525" b="0"/>
                  <wp:docPr id="58" name="תמונה 58" descr="Isotonic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tonic Plant Cell"/>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000125" cy="1257300"/>
                          </a:xfrm>
                          <a:prstGeom prst="rect">
                            <a:avLst/>
                          </a:prstGeom>
                          <a:noFill/>
                          <a:ln>
                            <a:noFill/>
                          </a:ln>
                        </pic:spPr>
                      </pic:pic>
                    </a:graphicData>
                  </a:graphic>
                </wp:inline>
              </w:drawing>
            </w:r>
          </w:p>
        </w:tc>
      </w:tr>
      <w:tr w:rsidR="006E6BDA" w:rsidRPr="0008248B" w:rsidTr="00C21705">
        <w:trPr>
          <w:tblCellSpacing w:w="15" w:type="dxa"/>
        </w:trPr>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noProof/>
                <w:sz w:val="20"/>
                <w:szCs w:val="20"/>
              </w:rPr>
              <w:drawing>
                <wp:inline distT="0" distB="0" distL="0" distR="0" wp14:anchorId="20F831B4" wp14:editId="6C978D6C">
                  <wp:extent cx="1076325" cy="923925"/>
                  <wp:effectExtent l="0" t="0" r="9525" b="9525"/>
                  <wp:docPr id="59" name="תמונה 59" descr="Hypertonic Anim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pertonic Animal Cells"/>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C21705" w:rsidRPr="0008248B" w:rsidRDefault="00C21705" w:rsidP="00184909">
            <w:pPr>
              <w:spacing w:after="0" w:line="360" w:lineRule="auto"/>
              <w:rPr>
                <w:rFonts w:asciiTheme="minorBidi" w:eastAsia="Times New Roman" w:hAnsiTheme="minorBidi"/>
                <w:sz w:val="20"/>
                <w:szCs w:val="20"/>
              </w:rPr>
            </w:pPr>
            <w:r w:rsidRPr="0008248B">
              <w:rPr>
                <w:rFonts w:asciiTheme="minorBidi" w:eastAsia="Times New Roman" w:hAnsiTheme="minorBidi"/>
                <w:sz w:val="20"/>
                <w:szCs w:val="20"/>
                <w:rtl/>
              </w:rPr>
              <w:t xml:space="preserve">לתמיסה </w:t>
            </w:r>
            <w:proofErr w:type="spellStart"/>
            <w:r w:rsidRPr="0008248B">
              <w:rPr>
                <w:rFonts w:asciiTheme="minorBidi" w:eastAsia="Times New Roman" w:hAnsiTheme="minorBidi"/>
                <w:sz w:val="20"/>
                <w:szCs w:val="20"/>
                <w:rtl/>
              </w:rPr>
              <w:t>היפרטונית</w:t>
            </w:r>
            <w:proofErr w:type="spellEnd"/>
            <w:r w:rsidRPr="0008248B">
              <w:rPr>
                <w:rFonts w:asciiTheme="minorBidi" w:eastAsia="Times New Roman" w:hAnsiTheme="minorBidi"/>
                <w:sz w:val="20"/>
                <w:szCs w:val="20"/>
                <w:rtl/>
              </w:rPr>
              <w:t xml:space="preserve"> ריכוז מומסים בסביבה גבוה יחסית לריכוז המומסים בתא. לכן, יותר מים יוצאים מהתא מאשר חודרים לתוכו (תנועה נטו אל מחוץ לתא) והתא מאבד מנפחו ומתכווץ.</w:t>
            </w:r>
          </w:p>
          <w:p w:rsidR="00C21705" w:rsidRPr="0008248B" w:rsidRDefault="00C21705" w:rsidP="00184909">
            <w:pPr>
              <w:spacing w:after="0" w:line="360" w:lineRule="auto"/>
              <w:rPr>
                <w:rFonts w:asciiTheme="minorBidi" w:eastAsia="Times New Roman" w:hAnsiTheme="minorBidi"/>
                <w:sz w:val="20"/>
                <w:szCs w:val="20"/>
              </w:rPr>
            </w:pPr>
            <w:r w:rsidRPr="0008248B">
              <w:rPr>
                <w:rFonts w:asciiTheme="minorBidi" w:eastAsia="Times New Roman" w:hAnsiTheme="minorBidi"/>
                <w:sz w:val="20"/>
                <w:szCs w:val="20"/>
                <w:rtl/>
              </w:rPr>
              <w:t xml:space="preserve">תא צמח שמתכווץ עובר </w:t>
            </w:r>
            <w:proofErr w:type="spellStart"/>
            <w:r w:rsidRPr="0008248B">
              <w:rPr>
                <w:rFonts w:asciiTheme="minorBidi" w:eastAsia="Times New Roman" w:hAnsiTheme="minorBidi"/>
                <w:b/>
                <w:bCs/>
                <w:sz w:val="20"/>
                <w:szCs w:val="20"/>
                <w:rtl/>
              </w:rPr>
              <w:t>פלסמוליזה</w:t>
            </w:r>
            <w:proofErr w:type="spellEnd"/>
            <w:r w:rsidRPr="0008248B">
              <w:rPr>
                <w:rFonts w:asciiTheme="minorBidi" w:eastAsia="Times New Roman" w:hAnsiTheme="minorBidi"/>
                <w:sz w:val="20"/>
                <w:szCs w:val="20"/>
                <w:rtl/>
              </w:rPr>
              <w:t xml:space="preserve"> (התכווצות התא יחסית לדופן). אם המצב הוא לא חמור, ניתן להחזיר את התא למצב התקין על ידי הכנסת התא לתמיסה </w:t>
            </w:r>
            <w:proofErr w:type="spellStart"/>
            <w:r w:rsidRPr="0008248B">
              <w:rPr>
                <w:rFonts w:asciiTheme="minorBidi" w:eastAsia="Times New Roman" w:hAnsiTheme="minorBidi"/>
                <w:sz w:val="20"/>
                <w:szCs w:val="20"/>
                <w:rtl/>
              </w:rPr>
              <w:t>היפוטונית</w:t>
            </w:r>
            <w:proofErr w:type="spellEnd"/>
            <w:r w:rsidRPr="0008248B">
              <w:rPr>
                <w:rFonts w:asciiTheme="minorBidi" w:eastAsia="Times New Roman" w:hAnsiTheme="minorBidi"/>
                <w:sz w:val="20"/>
                <w:szCs w:val="20"/>
                <w:rtl/>
              </w:rPr>
              <w:t xml:space="preserve"> (בהעדפה למים). החזרת תא של צמח ממצב של </w:t>
            </w:r>
            <w:proofErr w:type="spellStart"/>
            <w:r w:rsidRPr="0008248B">
              <w:rPr>
                <w:rFonts w:asciiTheme="minorBidi" w:eastAsia="Times New Roman" w:hAnsiTheme="minorBidi"/>
                <w:sz w:val="20"/>
                <w:szCs w:val="20"/>
                <w:rtl/>
              </w:rPr>
              <w:t>פלסמוליזה</w:t>
            </w:r>
            <w:proofErr w:type="spellEnd"/>
            <w:r w:rsidRPr="0008248B">
              <w:rPr>
                <w:rFonts w:asciiTheme="minorBidi" w:eastAsia="Times New Roman" w:hAnsiTheme="minorBidi"/>
                <w:sz w:val="20"/>
                <w:szCs w:val="20"/>
                <w:rtl/>
              </w:rPr>
              <w:t xml:space="preserve"> למצב התקין נקראת </w:t>
            </w:r>
            <w:proofErr w:type="spellStart"/>
            <w:r w:rsidRPr="0008248B">
              <w:rPr>
                <w:rFonts w:asciiTheme="minorBidi" w:eastAsia="Times New Roman" w:hAnsiTheme="minorBidi"/>
                <w:b/>
                <w:bCs/>
                <w:sz w:val="20"/>
                <w:szCs w:val="20"/>
                <w:rtl/>
              </w:rPr>
              <w:t>דפלסמוליזה</w:t>
            </w:r>
            <w:proofErr w:type="spellEnd"/>
            <w:r w:rsidRPr="0008248B">
              <w:rPr>
                <w:rFonts w:asciiTheme="minorBidi" w:eastAsia="Times New Roman" w:hAnsiTheme="minorBidi"/>
                <w:b/>
                <w:bCs/>
                <w:sz w:val="20"/>
                <w:szCs w:val="20"/>
                <w:rtl/>
              </w:rPr>
              <w:t>.</w:t>
            </w:r>
            <w:r w:rsidRPr="0008248B">
              <w:rPr>
                <w:rFonts w:asciiTheme="minorBidi" w:eastAsia="Times New Roman" w:hAnsiTheme="minorBidi"/>
                <w:sz w:val="20"/>
                <w:szCs w:val="20"/>
                <w:rtl/>
              </w:rPr>
              <w:t xml:space="preserve"> אם המצב חמור, מכיוון שקרום תא הצמח קשור לדופן, יש סכנה, שבזמן ההתכווצות של התא, ייווצר לחץ והקרום יקרע. במצב הזה, תוכן התא מתפזר ומת. </w:t>
            </w:r>
          </w:p>
        </w:tc>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noProof/>
                <w:sz w:val="20"/>
                <w:szCs w:val="20"/>
              </w:rPr>
              <w:drawing>
                <wp:inline distT="0" distB="0" distL="0" distR="0" wp14:anchorId="0D194992" wp14:editId="1E2817B8">
                  <wp:extent cx="1028700" cy="1323975"/>
                  <wp:effectExtent l="0" t="0" r="0" b="9525"/>
                  <wp:docPr id="60" name="תמונה 60" descr="Hypertonic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pertonic Plant Cell"/>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028700" cy="1323975"/>
                          </a:xfrm>
                          <a:prstGeom prst="rect">
                            <a:avLst/>
                          </a:prstGeom>
                          <a:noFill/>
                          <a:ln>
                            <a:noFill/>
                          </a:ln>
                        </pic:spPr>
                      </pic:pic>
                    </a:graphicData>
                  </a:graphic>
                </wp:inline>
              </w:drawing>
            </w:r>
          </w:p>
        </w:tc>
      </w:tr>
      <w:tr w:rsidR="006E6BDA" w:rsidRPr="0008248B" w:rsidTr="00C21705">
        <w:trPr>
          <w:tblCellSpacing w:w="15" w:type="dxa"/>
        </w:trPr>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noProof/>
                <w:sz w:val="20"/>
                <w:szCs w:val="20"/>
              </w:rPr>
              <w:drawing>
                <wp:inline distT="0" distB="0" distL="0" distR="0" wp14:anchorId="0322B1BC" wp14:editId="65091C23">
                  <wp:extent cx="1038225" cy="1066800"/>
                  <wp:effectExtent l="0" t="0" r="9525" b="0"/>
                  <wp:docPr id="61" name="תמונה 61" descr="Hypotonic Anim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potonic Animal Cells"/>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C21705" w:rsidRPr="0008248B" w:rsidRDefault="00C21705" w:rsidP="00184909">
            <w:pPr>
              <w:spacing w:after="0" w:line="360" w:lineRule="auto"/>
              <w:rPr>
                <w:rFonts w:asciiTheme="minorBidi" w:eastAsia="Times New Roman" w:hAnsiTheme="minorBidi"/>
                <w:sz w:val="20"/>
                <w:szCs w:val="20"/>
              </w:rPr>
            </w:pPr>
            <w:r w:rsidRPr="0008248B">
              <w:rPr>
                <w:rFonts w:asciiTheme="minorBidi" w:eastAsia="Times New Roman" w:hAnsiTheme="minorBidi"/>
                <w:sz w:val="20"/>
                <w:szCs w:val="20"/>
                <w:rtl/>
              </w:rPr>
              <w:t xml:space="preserve">לתמיסה </w:t>
            </w:r>
            <w:proofErr w:type="spellStart"/>
            <w:r w:rsidRPr="0008248B">
              <w:rPr>
                <w:rFonts w:asciiTheme="minorBidi" w:eastAsia="Times New Roman" w:hAnsiTheme="minorBidi"/>
                <w:b/>
                <w:bCs/>
                <w:sz w:val="20"/>
                <w:szCs w:val="20"/>
                <w:rtl/>
              </w:rPr>
              <w:t>היפוטונית</w:t>
            </w:r>
            <w:proofErr w:type="spellEnd"/>
            <w:r w:rsidRPr="0008248B">
              <w:rPr>
                <w:rFonts w:asciiTheme="minorBidi" w:eastAsia="Times New Roman" w:hAnsiTheme="minorBidi"/>
                <w:sz w:val="20"/>
                <w:szCs w:val="20"/>
                <w:rtl/>
              </w:rPr>
              <w:t xml:space="preserve"> ריכוז מומסים נמוך יחסית לריכוז המומסים בתא ולכן, יותר מים חודרים לתא מאשר יוצאים ממנו (תנועה נטו אל תוך התא). נפח התא גדל והתא מתנפח. הקרום עלול לא לעמוד בלחצים ולהיקרע (תא של בע"ח עלול להתפוצץ). תאים בעלי דופן, כמו התאים של חיידקים וצמחים, יגדלו בנפח והלחץ בתוך התא יגדל (כי הדופן קשיחה ולא נמתחת כמו הקרום), אך הלחץ של הדופן ימנע את התפוצצות התאים. </w:t>
            </w:r>
          </w:p>
        </w:tc>
        <w:tc>
          <w:tcPr>
            <w:tcW w:w="0" w:type="auto"/>
            <w:tcMar>
              <w:top w:w="15" w:type="dxa"/>
              <w:left w:w="15" w:type="dxa"/>
              <w:bottom w:w="15" w:type="dxa"/>
              <w:right w:w="15" w:type="dxa"/>
            </w:tcMar>
            <w:vAlign w:val="center"/>
            <w:hideMark/>
          </w:tcPr>
          <w:p w:rsidR="00C21705" w:rsidRPr="0008248B" w:rsidRDefault="00C21705" w:rsidP="00184909">
            <w:pPr>
              <w:bidi w:val="0"/>
              <w:spacing w:after="0" w:line="360" w:lineRule="auto"/>
              <w:rPr>
                <w:rFonts w:asciiTheme="minorBidi" w:eastAsia="Times New Roman" w:hAnsiTheme="minorBidi"/>
                <w:sz w:val="20"/>
                <w:szCs w:val="20"/>
              </w:rPr>
            </w:pPr>
            <w:r w:rsidRPr="0008248B">
              <w:rPr>
                <w:rFonts w:asciiTheme="minorBidi" w:eastAsia="Times New Roman" w:hAnsiTheme="minorBidi"/>
                <w:noProof/>
                <w:sz w:val="20"/>
                <w:szCs w:val="20"/>
              </w:rPr>
              <w:drawing>
                <wp:inline distT="0" distB="0" distL="0" distR="0" wp14:anchorId="29895651" wp14:editId="14C1259D">
                  <wp:extent cx="1104900" cy="1304925"/>
                  <wp:effectExtent l="0" t="0" r="0" b="9525"/>
                  <wp:docPr id="62" name="תמונה 62" descr="Hypotonic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potonic Plant Cell"/>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104900" cy="1304925"/>
                          </a:xfrm>
                          <a:prstGeom prst="rect">
                            <a:avLst/>
                          </a:prstGeom>
                          <a:noFill/>
                          <a:ln>
                            <a:noFill/>
                          </a:ln>
                        </pic:spPr>
                      </pic:pic>
                    </a:graphicData>
                  </a:graphic>
                </wp:inline>
              </w:drawing>
            </w:r>
          </w:p>
        </w:tc>
      </w:tr>
    </w:tbl>
    <w:p w:rsidR="00C21705" w:rsidRPr="0008248B" w:rsidRDefault="00C21705" w:rsidP="00184909">
      <w:pPr>
        <w:spacing w:after="0" w:line="360" w:lineRule="auto"/>
        <w:rPr>
          <w:rFonts w:asciiTheme="minorBidi" w:eastAsia="Times New Roman" w:hAnsiTheme="minorBidi"/>
          <w:sz w:val="20"/>
          <w:szCs w:val="20"/>
          <w:rtl/>
        </w:rPr>
      </w:pPr>
    </w:p>
    <w:p w:rsidR="00C21705" w:rsidRPr="0008248B" w:rsidRDefault="00C21705" w:rsidP="00184909">
      <w:pPr>
        <w:spacing w:after="0" w:line="360" w:lineRule="auto"/>
        <w:rPr>
          <w:rFonts w:asciiTheme="minorBidi" w:eastAsia="Times New Roman" w:hAnsiTheme="minorBidi"/>
          <w:b/>
          <w:bCs/>
          <w:rtl/>
        </w:rPr>
      </w:pPr>
    </w:p>
    <w:p w:rsidR="00C21705" w:rsidRPr="0008248B" w:rsidRDefault="00C21705" w:rsidP="00184909">
      <w:pPr>
        <w:spacing w:after="0" w:line="360" w:lineRule="auto"/>
        <w:rPr>
          <w:rFonts w:asciiTheme="minorBidi" w:eastAsia="Times New Roman" w:hAnsiTheme="minorBidi"/>
          <w:b/>
          <w:bCs/>
          <w:sz w:val="20"/>
          <w:szCs w:val="20"/>
          <w:rtl/>
        </w:rPr>
      </w:pPr>
      <w:r w:rsidRPr="0008248B">
        <w:rPr>
          <w:rFonts w:asciiTheme="minorBidi" w:eastAsia="Times New Roman" w:hAnsiTheme="minorBidi"/>
          <w:b/>
          <w:bCs/>
          <w:rtl/>
        </w:rPr>
        <w:t>קרום התא מאפשר קליטת מסרים מהסביבה החיצונית אל תוך התא.</w:t>
      </w:r>
    </w:p>
    <w:p w:rsidR="00C21705" w:rsidRPr="0008248B" w:rsidRDefault="00C21705"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בצדו החיצוני של קרום התא בולטים </w:t>
      </w:r>
      <w:r w:rsidRPr="0008248B">
        <w:rPr>
          <w:rFonts w:asciiTheme="minorBidi" w:eastAsia="Times New Roman" w:hAnsiTheme="minorBidi"/>
          <w:b/>
          <w:bCs/>
          <w:rtl/>
        </w:rPr>
        <w:t>קולטנים</w:t>
      </w:r>
      <w:r w:rsidRPr="0008248B">
        <w:rPr>
          <w:rFonts w:asciiTheme="minorBidi" w:eastAsia="Times New Roman" w:hAnsiTheme="minorBidi"/>
          <w:rtl/>
        </w:rPr>
        <w:t>. קולטנים הם חלבונים בעלי מבנה מרחבי התואם מולקולות תקשורת ספציפיות, כמו למשל, הורמונים או נוירוטרנסמיטרים. רק תא בעל קולטן ספציפי להורמון המסוים או לנוירוטרנסמיטר המסוים, יקלוט אותו ויגיב. תא חסר קולטנים להורמון המסוים, למשל, לא יוכל להגיב אליו.</w:t>
      </w:r>
    </w:p>
    <w:p w:rsidR="00C21705" w:rsidRPr="0008248B" w:rsidRDefault="00C21705" w:rsidP="00184909">
      <w:pPr>
        <w:spacing w:after="0" w:line="360" w:lineRule="auto"/>
        <w:rPr>
          <w:rFonts w:asciiTheme="minorBidi" w:eastAsia="Times New Roman" w:hAnsiTheme="minorBidi"/>
          <w:b/>
          <w:bCs/>
          <w:rtl/>
        </w:rPr>
      </w:pPr>
      <w:r w:rsidRPr="0008248B">
        <w:rPr>
          <w:rFonts w:asciiTheme="minorBidi" w:eastAsia="Times New Roman" w:hAnsiTheme="minorBidi"/>
          <w:rtl/>
        </w:rPr>
        <w:t xml:space="preserve">למשל – בתאי שריר יש קולטנים לאינסולין אך בתאי עור אין. כאשר האינסולין מופרש לדם מתאי ביתא בלבלב, הוא מגיע לכל הגוף. תאי שריר יקשרו את האינסולין הודות לקולטן, אך תאי עור לא. בעקבות קשירת האינסולין לקולטן, יופיעו יותר נשאי גלוקוז בקרום תאי השריר והוא יהפוך חדיר יותר לגלוקוז. גלוקוז יעבור מהדם לתאי השריר וייאגר </w:t>
      </w:r>
      <w:proofErr w:type="spellStart"/>
      <w:r w:rsidRPr="0008248B">
        <w:rPr>
          <w:rFonts w:asciiTheme="minorBidi" w:eastAsia="Times New Roman" w:hAnsiTheme="minorBidi"/>
          <w:rtl/>
        </w:rPr>
        <w:t>כגליקוגן</w:t>
      </w:r>
      <w:proofErr w:type="spellEnd"/>
      <w:r w:rsidRPr="0008248B">
        <w:rPr>
          <w:rFonts w:asciiTheme="minorBidi" w:eastAsia="Times New Roman" w:hAnsiTheme="minorBidi"/>
          <w:rtl/>
        </w:rPr>
        <w:t>.</w:t>
      </w:r>
      <w:r w:rsidR="000D48AE" w:rsidRPr="0008248B">
        <w:rPr>
          <w:rFonts w:asciiTheme="minorBidi" w:eastAsia="Times New Roman" w:hAnsiTheme="minorBidi"/>
          <w:rtl/>
        </w:rPr>
        <w:t xml:space="preserve"> </w:t>
      </w:r>
      <w:r w:rsidR="000D48AE" w:rsidRPr="0008248B">
        <w:rPr>
          <w:rFonts w:asciiTheme="minorBidi" w:eastAsia="Times New Roman" w:hAnsiTheme="minorBidi"/>
          <w:b/>
          <w:bCs/>
          <w:rtl/>
        </w:rPr>
        <w:t>עמ' 109</w:t>
      </w:r>
    </w:p>
    <w:p w:rsidR="00C21705" w:rsidRPr="0008248B" w:rsidRDefault="00C21705" w:rsidP="00184909">
      <w:pPr>
        <w:spacing w:after="0" w:line="360" w:lineRule="auto"/>
        <w:rPr>
          <w:rFonts w:asciiTheme="minorBidi" w:eastAsia="Times New Roman" w:hAnsiTheme="minorBidi"/>
          <w:rtl/>
        </w:rPr>
      </w:pPr>
      <w:r w:rsidRPr="0008248B">
        <w:rPr>
          <w:rFonts w:asciiTheme="minorBidi" w:eastAsia="Times New Roman" w:hAnsiTheme="minorBidi"/>
          <w:rtl/>
        </w:rPr>
        <w:t>דוגמא זו מדגימה לנו שני עקרונות נוספים:</w:t>
      </w:r>
    </w:p>
    <w:p w:rsidR="00C21705" w:rsidRPr="0008248B" w:rsidRDefault="00C21705" w:rsidP="00535E7E">
      <w:pPr>
        <w:numPr>
          <w:ilvl w:val="0"/>
          <w:numId w:val="16"/>
        </w:numPr>
        <w:spacing w:after="0" w:line="360" w:lineRule="auto"/>
        <w:rPr>
          <w:rFonts w:asciiTheme="minorBidi" w:eastAsia="Times New Roman" w:hAnsiTheme="minorBidi"/>
          <w:rtl/>
        </w:rPr>
      </w:pPr>
      <w:r w:rsidRPr="0008248B">
        <w:rPr>
          <w:rFonts w:asciiTheme="minorBidi" w:eastAsia="Times New Roman" w:hAnsiTheme="minorBidi"/>
          <w:b/>
          <w:bCs/>
          <w:rtl/>
        </w:rPr>
        <w:t>קרום התא הוא מבנה דינמי</w:t>
      </w:r>
      <w:r w:rsidRPr="0008248B">
        <w:rPr>
          <w:rFonts w:asciiTheme="minorBidi" w:eastAsia="Times New Roman" w:hAnsiTheme="minorBidi"/>
          <w:rtl/>
        </w:rPr>
        <w:t xml:space="preserve">. קרום התא נבנה ונהרס כל הזמן. מרכיבים שונים יכולים להופיע בקרום כתוצאה מגירויים סביבתיים, כמו יותר נשאי גלוקוז או יותר תעלות מים (בנפרונים בכליה כתוצאה מהשפעת ההורמון </w:t>
      </w:r>
      <w:r w:rsidRPr="0008248B">
        <w:rPr>
          <w:rFonts w:asciiTheme="minorBidi" w:eastAsia="Times New Roman" w:hAnsiTheme="minorBidi"/>
        </w:rPr>
        <w:t>ADH</w:t>
      </w:r>
      <w:r w:rsidRPr="0008248B">
        <w:rPr>
          <w:rFonts w:asciiTheme="minorBidi" w:eastAsia="Times New Roman" w:hAnsiTheme="minorBidi"/>
          <w:rtl/>
        </w:rPr>
        <w:t xml:space="preserve">). זכרו גם שהמולקולות המרכיבות את הקרום מצויות בתנועה מתמדת וחליפות מקום. </w:t>
      </w:r>
    </w:p>
    <w:p w:rsidR="00C21705" w:rsidRPr="0008248B" w:rsidRDefault="00C21705" w:rsidP="00535E7E">
      <w:pPr>
        <w:numPr>
          <w:ilvl w:val="0"/>
          <w:numId w:val="16"/>
        </w:numPr>
        <w:spacing w:after="0" w:line="360" w:lineRule="auto"/>
        <w:rPr>
          <w:rFonts w:asciiTheme="minorBidi" w:eastAsia="Times New Roman" w:hAnsiTheme="minorBidi"/>
        </w:rPr>
      </w:pPr>
      <w:r w:rsidRPr="0008248B">
        <w:rPr>
          <w:rFonts w:asciiTheme="minorBidi" w:eastAsia="Times New Roman" w:hAnsiTheme="minorBidi"/>
          <w:rtl/>
        </w:rPr>
        <w:t xml:space="preserve">על פי עקרון הדיפוזיה, כאשר ריכוז הגלוקוז בדם גבוה, ישנה תנועה נטו של מולקולות גלוקוז מהדם לתוך תאי השריר. אך, מצב זה אמור להתקיים עד להשוואת ריכוזים, כאשר בדם ובתוך תא השריר יש ריכוז דומה ואז ישנה תנועה שווה בשני הכיוונים. איך בכל זאת ממשיך לחדור גלוקוז לתוך התאים? הגלוקוז </w:t>
      </w:r>
      <w:r w:rsidRPr="0008248B">
        <w:rPr>
          <w:rFonts w:asciiTheme="minorBidi" w:eastAsia="Times New Roman" w:hAnsiTheme="minorBidi"/>
          <w:b/>
          <w:bCs/>
          <w:rtl/>
        </w:rPr>
        <w:t xml:space="preserve">נאגר </w:t>
      </w:r>
      <w:r w:rsidRPr="0008248B">
        <w:rPr>
          <w:rFonts w:asciiTheme="minorBidi" w:eastAsia="Times New Roman" w:hAnsiTheme="minorBidi"/>
          <w:rtl/>
        </w:rPr>
        <w:t xml:space="preserve">בשריר במולקולות </w:t>
      </w:r>
      <w:proofErr w:type="spellStart"/>
      <w:r w:rsidRPr="0008248B">
        <w:rPr>
          <w:rFonts w:asciiTheme="minorBidi" w:eastAsia="Times New Roman" w:hAnsiTheme="minorBidi"/>
          <w:rtl/>
        </w:rPr>
        <w:t>גליקוגן</w:t>
      </w:r>
      <w:proofErr w:type="spellEnd"/>
      <w:r w:rsidRPr="0008248B">
        <w:rPr>
          <w:rFonts w:asciiTheme="minorBidi" w:eastAsia="Times New Roman" w:hAnsiTheme="minorBidi"/>
          <w:rtl/>
        </w:rPr>
        <w:t xml:space="preserve">. כלומר, בתוך תאי השריר אין גלוקוז חופשי, כי, או שהוא נאגר או שהוא מנוצל לבניית חומרים אחרים או להפקת אנרגיה. לכן, </w:t>
      </w:r>
      <w:r w:rsidRPr="0008248B">
        <w:rPr>
          <w:rFonts w:asciiTheme="minorBidi" w:eastAsia="Times New Roman" w:hAnsiTheme="minorBidi"/>
          <w:u w:val="single"/>
          <w:rtl/>
        </w:rPr>
        <w:t>תמיד נשמר מפל הריכוזים בין הדם לתאי השריר</w:t>
      </w:r>
      <w:r w:rsidRPr="0008248B">
        <w:rPr>
          <w:rFonts w:asciiTheme="minorBidi" w:eastAsia="Times New Roman" w:hAnsiTheme="minorBidi"/>
          <w:rtl/>
        </w:rPr>
        <w:t xml:space="preserve">. למעשה </w:t>
      </w:r>
      <w:r w:rsidRPr="0008248B">
        <w:rPr>
          <w:rFonts w:asciiTheme="minorBidi" w:eastAsia="Times New Roman" w:hAnsiTheme="minorBidi"/>
          <w:rtl/>
        </w:rPr>
        <w:lastRenderedPageBreak/>
        <w:t xml:space="preserve">העיקרון הזה נכון לגבי כל התאים (הם קולטים גלוקוז מהדם על פי מפל הריכוזים שנשמר תמיד עקב ניצול מולקולות הגלוקוז בתהליך הנשימה התאית) ולגבי חומרים נוספים, כמו חומצות אמיניות המנוצלות ליצירת חלבונים, חמצן המנוצל גם הוא בנשימה התאית וכדומה. </w:t>
      </w:r>
    </w:p>
    <w:p w:rsidR="00C21705" w:rsidRPr="0008248B" w:rsidRDefault="000D48AE" w:rsidP="00184909">
      <w:pPr>
        <w:tabs>
          <w:tab w:val="left" w:pos="2891"/>
        </w:tabs>
        <w:spacing w:after="0" w:line="360" w:lineRule="auto"/>
        <w:rPr>
          <w:rFonts w:asciiTheme="minorBidi" w:eastAsia="Times New Roman" w:hAnsiTheme="minorBidi"/>
          <w:b/>
          <w:bCs/>
          <w:rtl/>
        </w:rPr>
      </w:pPr>
      <w:proofErr w:type="spellStart"/>
      <w:r w:rsidRPr="0008248B">
        <w:rPr>
          <w:rFonts w:asciiTheme="minorBidi" w:eastAsia="Times New Roman" w:hAnsiTheme="minorBidi"/>
          <w:b/>
          <w:bCs/>
          <w:rtl/>
        </w:rPr>
        <w:t>אנדוציטוזה</w:t>
      </w:r>
      <w:proofErr w:type="spellEnd"/>
      <w:r w:rsidRPr="0008248B">
        <w:rPr>
          <w:rFonts w:asciiTheme="minorBidi" w:eastAsia="Times New Roman" w:hAnsiTheme="minorBidi"/>
          <w:b/>
          <w:bCs/>
          <w:rtl/>
        </w:rPr>
        <w:t xml:space="preserve"> </w:t>
      </w:r>
      <w:proofErr w:type="spellStart"/>
      <w:r w:rsidRPr="0008248B">
        <w:rPr>
          <w:rFonts w:asciiTheme="minorBidi" w:eastAsia="Times New Roman" w:hAnsiTheme="minorBidi"/>
          <w:b/>
          <w:bCs/>
          <w:rtl/>
        </w:rPr>
        <w:t>ואקסוציטוזה</w:t>
      </w:r>
      <w:proofErr w:type="spellEnd"/>
      <w:r w:rsidRPr="0008248B">
        <w:rPr>
          <w:rFonts w:asciiTheme="minorBidi" w:eastAsia="Times New Roman" w:hAnsiTheme="minorBidi"/>
          <w:b/>
          <w:bCs/>
          <w:rtl/>
        </w:rPr>
        <w:t>:</w:t>
      </w:r>
      <w:r w:rsidRPr="0008248B">
        <w:rPr>
          <w:rFonts w:asciiTheme="minorBidi" w:eastAsia="Times New Roman" w:hAnsiTheme="minorBidi"/>
          <w:b/>
          <w:bCs/>
          <w:rtl/>
        </w:rPr>
        <w:tab/>
        <w:t>עמ' 107-108</w:t>
      </w:r>
    </w:p>
    <w:p w:rsidR="000D48AE" w:rsidRPr="0008248B" w:rsidRDefault="00837B46" w:rsidP="00184909">
      <w:pPr>
        <w:spacing w:after="0" w:line="360" w:lineRule="auto"/>
        <w:ind w:left="360"/>
        <w:rPr>
          <w:rFonts w:asciiTheme="minorBidi" w:eastAsia="Times New Roman" w:hAnsiTheme="minorBidi"/>
          <w:rtl/>
        </w:rPr>
      </w:pPr>
      <w:r w:rsidRPr="0008248B">
        <w:rPr>
          <w:rFonts w:asciiTheme="minorBidi" w:eastAsia="Times New Roman" w:hAnsiTheme="minorBidi"/>
          <w:rtl/>
        </w:rPr>
        <w:t xml:space="preserve">מעבר של מולקולות גדולות נעשה בדרך של </w:t>
      </w:r>
      <w:proofErr w:type="spellStart"/>
      <w:r w:rsidRPr="0008248B">
        <w:rPr>
          <w:rFonts w:asciiTheme="minorBidi" w:eastAsia="Times New Roman" w:hAnsiTheme="minorBidi"/>
          <w:rtl/>
        </w:rPr>
        <w:t>אנדוציטוזה</w:t>
      </w:r>
      <w:proofErr w:type="spellEnd"/>
      <w:r w:rsidRPr="0008248B">
        <w:rPr>
          <w:rFonts w:asciiTheme="minorBidi" w:eastAsia="Times New Roman" w:hAnsiTheme="minorBidi"/>
          <w:rtl/>
        </w:rPr>
        <w:t xml:space="preserve"> או </w:t>
      </w:r>
      <w:proofErr w:type="spellStart"/>
      <w:r w:rsidRPr="0008248B">
        <w:rPr>
          <w:rFonts w:asciiTheme="minorBidi" w:eastAsia="Times New Roman" w:hAnsiTheme="minorBidi"/>
          <w:rtl/>
        </w:rPr>
        <w:t>אקסוציטוזה</w:t>
      </w:r>
      <w:proofErr w:type="spellEnd"/>
      <w:r w:rsidRPr="0008248B">
        <w:rPr>
          <w:rFonts w:asciiTheme="minorBidi" w:eastAsia="Times New Roman" w:hAnsiTheme="minorBidi"/>
          <w:rtl/>
        </w:rPr>
        <w:t>.</w:t>
      </w:r>
    </w:p>
    <w:p w:rsidR="00837B46" w:rsidRPr="0008248B" w:rsidRDefault="00837B46" w:rsidP="00184909">
      <w:pPr>
        <w:spacing w:after="0" w:line="360" w:lineRule="auto"/>
        <w:ind w:left="360"/>
        <w:rPr>
          <w:rFonts w:asciiTheme="minorBidi" w:eastAsia="Times New Roman" w:hAnsiTheme="minorBidi"/>
          <w:b/>
          <w:bCs/>
          <w:rtl/>
        </w:rPr>
      </w:pPr>
      <w:proofErr w:type="spellStart"/>
      <w:r w:rsidRPr="0008248B">
        <w:rPr>
          <w:rFonts w:asciiTheme="minorBidi" w:eastAsia="Times New Roman" w:hAnsiTheme="minorBidi"/>
          <w:b/>
          <w:bCs/>
          <w:rtl/>
        </w:rPr>
        <w:t>אנדוציטוזה</w:t>
      </w:r>
      <w:proofErr w:type="spellEnd"/>
      <w:r w:rsidRPr="0008248B">
        <w:rPr>
          <w:rFonts w:asciiTheme="minorBidi" w:eastAsia="Times New Roman" w:hAnsiTheme="minorBidi"/>
          <w:b/>
          <w:bCs/>
          <w:rtl/>
        </w:rPr>
        <w:t>:</w:t>
      </w:r>
      <w:r w:rsidRPr="0008248B">
        <w:rPr>
          <w:rFonts w:asciiTheme="minorBidi" w:eastAsia="Times New Roman" w:hAnsiTheme="minorBidi"/>
          <w:rtl/>
        </w:rPr>
        <w:t xml:space="preserve"> בתהליך נוצרת גומה הכולאת את החומר. שולי הגומה נסגרים לשלפוחית הנפרדת מקרום התא. פעילות הפוכה שבה החומר יוצא מהתא נקראת </w:t>
      </w:r>
      <w:proofErr w:type="spellStart"/>
      <w:r w:rsidRPr="0008248B">
        <w:rPr>
          <w:rFonts w:asciiTheme="minorBidi" w:eastAsia="Times New Roman" w:hAnsiTheme="minorBidi"/>
          <w:b/>
          <w:bCs/>
          <w:rtl/>
        </w:rPr>
        <w:t>אקסוציטוזה</w:t>
      </w:r>
      <w:proofErr w:type="spellEnd"/>
      <w:r w:rsidRPr="0008248B">
        <w:rPr>
          <w:rFonts w:asciiTheme="minorBidi" w:eastAsia="Times New Roman" w:hAnsiTheme="minorBidi"/>
          <w:b/>
          <w:bCs/>
          <w:rtl/>
        </w:rPr>
        <w:t>.</w:t>
      </w:r>
    </w:p>
    <w:p w:rsidR="007A7F82" w:rsidRPr="0008248B" w:rsidRDefault="00837B46" w:rsidP="00184909">
      <w:pPr>
        <w:spacing w:after="0" w:line="360" w:lineRule="auto"/>
        <w:ind w:left="360"/>
        <w:rPr>
          <w:rFonts w:asciiTheme="minorBidi" w:eastAsia="Times New Roman" w:hAnsiTheme="minorBidi"/>
          <w:rtl/>
        </w:rPr>
      </w:pPr>
      <w:proofErr w:type="spellStart"/>
      <w:r w:rsidRPr="0008248B">
        <w:rPr>
          <w:rFonts w:asciiTheme="minorBidi" w:eastAsia="Times New Roman" w:hAnsiTheme="minorBidi"/>
          <w:b/>
          <w:bCs/>
          <w:rtl/>
        </w:rPr>
        <w:t>פאגוציטוזה</w:t>
      </w:r>
      <w:proofErr w:type="spellEnd"/>
      <w:r w:rsidRPr="0008248B">
        <w:rPr>
          <w:rFonts w:asciiTheme="minorBidi" w:eastAsia="Times New Roman" w:hAnsiTheme="minorBidi"/>
          <w:b/>
          <w:bCs/>
          <w:rtl/>
        </w:rPr>
        <w:t>:</w:t>
      </w:r>
      <w:r w:rsidRPr="0008248B">
        <w:rPr>
          <w:rFonts w:asciiTheme="minorBidi" w:eastAsia="Times New Roman" w:hAnsiTheme="minorBidi"/>
          <w:rtl/>
        </w:rPr>
        <w:t xml:space="preserve"> תהליך </w:t>
      </w:r>
      <w:proofErr w:type="spellStart"/>
      <w:r w:rsidRPr="0008248B">
        <w:rPr>
          <w:rFonts w:asciiTheme="minorBidi" w:eastAsia="Times New Roman" w:hAnsiTheme="minorBidi"/>
          <w:rtl/>
        </w:rPr>
        <w:t>אנדוציטוזה</w:t>
      </w:r>
      <w:proofErr w:type="spellEnd"/>
      <w:r w:rsidRPr="0008248B">
        <w:rPr>
          <w:rFonts w:asciiTheme="minorBidi" w:eastAsia="Times New Roman" w:hAnsiTheme="minorBidi"/>
          <w:rtl/>
        </w:rPr>
        <w:t xml:space="preserve"> של בליעת גופים זרים. הציטופלסמה והקרום של התא הבולע מקיפים את הגוף הזר והופכים ליחידה אחת. בדרך זו בולעים התאים הלבנים אנטיגנים. כך בולעת האמבה ויצורים חד תאיים אחרים את מזונם. </w:t>
      </w:r>
    </w:p>
    <w:p w:rsidR="00837B46" w:rsidRPr="0008248B" w:rsidRDefault="00837B46" w:rsidP="00184909">
      <w:pPr>
        <w:spacing w:after="0" w:line="360" w:lineRule="auto"/>
        <w:ind w:left="360"/>
        <w:rPr>
          <w:rFonts w:asciiTheme="minorBidi" w:eastAsia="Times New Roman" w:hAnsiTheme="minorBidi"/>
          <w:b/>
          <w:bCs/>
          <w:rtl/>
        </w:rPr>
      </w:pPr>
      <w:r w:rsidRPr="0008248B">
        <w:rPr>
          <w:rFonts w:asciiTheme="minorBidi" w:eastAsia="Times New Roman" w:hAnsiTheme="minorBidi"/>
          <w:b/>
          <w:bCs/>
          <w:rtl/>
        </w:rPr>
        <w:t xml:space="preserve">הדגמה באמצעות סרטוני </w:t>
      </w:r>
      <w:proofErr w:type="spellStart"/>
      <w:r w:rsidRPr="0008248B">
        <w:rPr>
          <w:rFonts w:asciiTheme="minorBidi" w:eastAsia="Times New Roman" w:hAnsiTheme="minorBidi"/>
          <w:b/>
          <w:bCs/>
          <w:rtl/>
        </w:rPr>
        <w:t>יוטיוב</w:t>
      </w:r>
      <w:proofErr w:type="spellEnd"/>
      <w:r w:rsidRPr="0008248B">
        <w:rPr>
          <w:rFonts w:asciiTheme="minorBidi" w:eastAsia="Times New Roman" w:hAnsiTheme="minorBidi"/>
          <w:b/>
          <w:bCs/>
          <w:rtl/>
        </w:rPr>
        <w:t>.</w:t>
      </w:r>
    </w:p>
    <w:p w:rsidR="002049FC" w:rsidRPr="0008248B" w:rsidRDefault="00837B46" w:rsidP="00184909">
      <w:pPr>
        <w:pStyle w:val="NormalWeb"/>
        <w:shd w:val="clear" w:color="auto" w:fill="FFFFFF"/>
        <w:spacing w:before="120" w:after="120" w:line="360" w:lineRule="auto"/>
        <w:rPr>
          <w:rFonts w:asciiTheme="minorBidi" w:eastAsia="Times New Roman" w:hAnsiTheme="minorBidi" w:cstheme="minorBidi"/>
          <w:sz w:val="21"/>
          <w:szCs w:val="21"/>
        </w:rPr>
      </w:pPr>
      <w:proofErr w:type="spellStart"/>
      <w:r w:rsidRPr="0008248B">
        <w:rPr>
          <w:rFonts w:asciiTheme="minorBidi" w:eastAsia="Times New Roman" w:hAnsiTheme="minorBidi" w:cstheme="minorBidi"/>
          <w:b/>
          <w:bCs/>
          <w:rtl/>
        </w:rPr>
        <w:t>פינוציטוזה</w:t>
      </w:r>
      <w:proofErr w:type="spellEnd"/>
      <w:r w:rsidRPr="0008248B">
        <w:rPr>
          <w:rFonts w:asciiTheme="minorBidi" w:eastAsia="Times New Roman" w:hAnsiTheme="minorBidi" w:cstheme="minorBidi"/>
          <w:b/>
          <w:bCs/>
          <w:rtl/>
        </w:rPr>
        <w:t xml:space="preserve">: </w:t>
      </w:r>
      <w:r w:rsidR="002049FC" w:rsidRPr="0008248B">
        <w:rPr>
          <w:rFonts w:asciiTheme="minorBidi" w:eastAsia="Times New Roman" w:hAnsiTheme="minorBidi" w:cstheme="minorBidi"/>
          <w:b/>
          <w:bCs/>
          <w:sz w:val="21"/>
          <w:szCs w:val="21"/>
          <w:rtl/>
        </w:rPr>
        <w:t>שתיית תא</w:t>
      </w:r>
      <w:r w:rsidR="002049FC" w:rsidRPr="0008248B">
        <w:rPr>
          <w:rFonts w:asciiTheme="minorBidi" w:eastAsia="Times New Roman" w:hAnsiTheme="minorBidi" w:cstheme="minorBidi"/>
          <w:sz w:val="21"/>
          <w:szCs w:val="21"/>
        </w:rPr>
        <w:t> </w:t>
      </w:r>
      <w:r w:rsidR="002049FC" w:rsidRPr="0008248B">
        <w:rPr>
          <w:rFonts w:asciiTheme="minorBidi" w:eastAsia="Times New Roman" w:hAnsiTheme="minorBidi" w:cstheme="minorBidi"/>
          <w:sz w:val="21"/>
          <w:szCs w:val="21"/>
          <w:rtl/>
        </w:rPr>
        <w:t>או</w:t>
      </w:r>
      <w:r w:rsidR="002049FC" w:rsidRPr="0008248B">
        <w:rPr>
          <w:rFonts w:asciiTheme="minorBidi" w:eastAsia="Times New Roman" w:hAnsiTheme="minorBidi" w:cstheme="minorBidi"/>
          <w:sz w:val="21"/>
          <w:szCs w:val="21"/>
        </w:rPr>
        <w:t> </w:t>
      </w:r>
      <w:proofErr w:type="spellStart"/>
      <w:r w:rsidR="002049FC" w:rsidRPr="0008248B">
        <w:rPr>
          <w:rFonts w:asciiTheme="minorBidi" w:eastAsia="Times New Roman" w:hAnsiTheme="minorBidi" w:cstheme="minorBidi"/>
          <w:b/>
          <w:bCs/>
          <w:sz w:val="21"/>
          <w:szCs w:val="21"/>
          <w:rtl/>
        </w:rPr>
        <w:t>גמענות</w:t>
      </w:r>
      <w:proofErr w:type="spellEnd"/>
      <w:r w:rsidR="002049FC" w:rsidRPr="0008248B">
        <w:rPr>
          <w:rFonts w:asciiTheme="minorBidi" w:eastAsia="Times New Roman" w:hAnsiTheme="minorBidi" w:cstheme="minorBidi"/>
          <w:sz w:val="21"/>
          <w:szCs w:val="21"/>
        </w:rPr>
        <w:t> </w:t>
      </w:r>
      <w:r w:rsidR="002049FC" w:rsidRPr="0008248B">
        <w:rPr>
          <w:rFonts w:asciiTheme="minorBidi" w:eastAsia="Times New Roman" w:hAnsiTheme="minorBidi" w:cstheme="minorBidi"/>
          <w:sz w:val="21"/>
          <w:szCs w:val="21"/>
          <w:rtl/>
        </w:rPr>
        <w:t>היא מכניזם שבו התא מעכל</w:t>
      </w:r>
      <w:r w:rsidR="002049FC" w:rsidRPr="0008248B">
        <w:rPr>
          <w:rFonts w:asciiTheme="minorBidi" w:eastAsia="Times New Roman" w:hAnsiTheme="minorBidi" w:cstheme="minorBidi"/>
          <w:sz w:val="21"/>
          <w:szCs w:val="21"/>
        </w:rPr>
        <w:t> </w:t>
      </w:r>
      <w:hyperlink r:id="rId67" w:tooltip="נוזל חוץ תאי" w:history="1">
        <w:r w:rsidR="002049FC" w:rsidRPr="0008248B">
          <w:rPr>
            <w:rFonts w:asciiTheme="minorBidi" w:eastAsia="Times New Roman" w:hAnsiTheme="minorBidi" w:cstheme="minorBidi"/>
            <w:sz w:val="21"/>
            <w:szCs w:val="21"/>
            <w:rtl/>
          </w:rPr>
          <w:t>נוזל חוץ תאי</w:t>
        </w:r>
      </w:hyperlink>
      <w:r w:rsidR="002049FC" w:rsidRPr="0008248B">
        <w:rPr>
          <w:rFonts w:asciiTheme="minorBidi" w:eastAsia="Times New Roman" w:hAnsiTheme="minorBidi" w:cstheme="minorBidi"/>
          <w:sz w:val="21"/>
          <w:szCs w:val="21"/>
        </w:rPr>
        <w:t> </w:t>
      </w:r>
      <w:r w:rsidR="002049FC" w:rsidRPr="0008248B">
        <w:rPr>
          <w:rFonts w:asciiTheme="minorBidi" w:eastAsia="Times New Roman" w:hAnsiTheme="minorBidi" w:cstheme="minorBidi"/>
          <w:sz w:val="21"/>
          <w:szCs w:val="21"/>
          <w:rtl/>
        </w:rPr>
        <w:t xml:space="preserve">ומומסים, על ידי יצירת שלפוחית קטנה, שתוכנה עובר פירוק בתוך התא החי כך שיוכל לשמש אותו לצרכיו הביולוגיים. כמעט כל תא חי מבצע </w:t>
      </w:r>
      <w:proofErr w:type="spellStart"/>
      <w:r w:rsidR="002049FC" w:rsidRPr="0008248B">
        <w:rPr>
          <w:rFonts w:asciiTheme="minorBidi" w:eastAsia="Times New Roman" w:hAnsiTheme="minorBidi" w:cstheme="minorBidi"/>
          <w:sz w:val="21"/>
          <w:szCs w:val="21"/>
          <w:rtl/>
        </w:rPr>
        <w:t>פינוציטוזה</w:t>
      </w:r>
      <w:proofErr w:type="spellEnd"/>
      <w:r w:rsidR="002049FC" w:rsidRPr="0008248B">
        <w:rPr>
          <w:rFonts w:asciiTheme="minorBidi" w:eastAsia="Times New Roman" w:hAnsiTheme="minorBidi" w:cstheme="minorBidi"/>
          <w:sz w:val="21"/>
          <w:szCs w:val="21"/>
          <w:rtl/>
        </w:rPr>
        <w:t xml:space="preserve"> לשם שימוש במומסים מהנוזל החוץ תאי</w:t>
      </w:r>
      <w:r w:rsidR="002049FC" w:rsidRPr="0008248B">
        <w:rPr>
          <w:rFonts w:asciiTheme="minorBidi" w:eastAsia="Times New Roman" w:hAnsiTheme="minorBidi" w:cstheme="minorBidi"/>
          <w:sz w:val="21"/>
          <w:szCs w:val="21"/>
        </w:rPr>
        <w:t>.</w:t>
      </w:r>
    </w:p>
    <w:p w:rsidR="002049FC" w:rsidRPr="0008248B" w:rsidRDefault="002049FC" w:rsidP="00184909">
      <w:pPr>
        <w:shd w:val="clear" w:color="auto" w:fill="FFFFFF"/>
        <w:spacing w:before="120" w:after="120" w:line="360" w:lineRule="auto"/>
        <w:rPr>
          <w:rFonts w:asciiTheme="minorBidi" w:eastAsia="Times New Roman" w:hAnsiTheme="minorBidi"/>
          <w:sz w:val="21"/>
          <w:szCs w:val="21"/>
          <w:rtl/>
        </w:rPr>
      </w:pPr>
      <w:proofErr w:type="spellStart"/>
      <w:r w:rsidRPr="0008248B">
        <w:rPr>
          <w:rFonts w:asciiTheme="minorBidi" w:eastAsia="Times New Roman" w:hAnsiTheme="minorBidi"/>
          <w:sz w:val="21"/>
          <w:szCs w:val="21"/>
          <w:rtl/>
        </w:rPr>
        <w:t>פינוציטוזה</w:t>
      </w:r>
      <w:proofErr w:type="spellEnd"/>
      <w:r w:rsidRPr="0008248B">
        <w:rPr>
          <w:rFonts w:asciiTheme="minorBidi" w:eastAsia="Times New Roman" w:hAnsiTheme="minorBidi"/>
          <w:sz w:val="21"/>
          <w:szCs w:val="21"/>
          <w:rtl/>
        </w:rPr>
        <w:t xml:space="preserve"> היא צורת</w:t>
      </w:r>
      <w:r w:rsidRPr="0008248B">
        <w:rPr>
          <w:rFonts w:asciiTheme="minorBidi" w:eastAsia="Times New Roman" w:hAnsiTheme="minorBidi"/>
          <w:sz w:val="21"/>
          <w:szCs w:val="21"/>
        </w:rPr>
        <w:t> </w:t>
      </w:r>
      <w:hyperlink r:id="rId68" w:tooltip="אנדוציטוזה" w:history="1">
        <w:proofErr w:type="spellStart"/>
        <w:r w:rsidRPr="0008248B">
          <w:rPr>
            <w:rFonts w:asciiTheme="minorBidi" w:eastAsia="Times New Roman" w:hAnsiTheme="minorBidi"/>
            <w:sz w:val="21"/>
            <w:szCs w:val="21"/>
            <w:rtl/>
          </w:rPr>
          <w:t>אנדוציטוזה</w:t>
        </w:r>
        <w:proofErr w:type="spellEnd"/>
      </w:hyperlink>
      <w:r w:rsidRPr="0008248B">
        <w:rPr>
          <w:rFonts w:asciiTheme="minorBidi" w:eastAsia="Times New Roman" w:hAnsiTheme="minorBidi"/>
          <w:sz w:val="21"/>
          <w:szCs w:val="21"/>
        </w:rPr>
        <w:t> </w:t>
      </w:r>
      <w:r w:rsidRPr="0008248B">
        <w:rPr>
          <w:rFonts w:asciiTheme="minorBidi" w:eastAsia="Times New Roman" w:hAnsiTheme="minorBidi"/>
          <w:sz w:val="21"/>
          <w:szCs w:val="21"/>
          <w:rtl/>
        </w:rPr>
        <w:t xml:space="preserve">שאינה סלקטיבית של נוזל חוץ תאי. בניגוד </w:t>
      </w:r>
      <w:proofErr w:type="spellStart"/>
      <w:r w:rsidRPr="0008248B">
        <w:rPr>
          <w:rFonts w:asciiTheme="minorBidi" w:eastAsia="Times New Roman" w:hAnsiTheme="minorBidi"/>
          <w:sz w:val="21"/>
          <w:szCs w:val="21"/>
          <w:rtl/>
        </w:rPr>
        <w:t>לאנדוציטוזה</w:t>
      </w:r>
      <w:proofErr w:type="spellEnd"/>
      <w:r w:rsidRPr="0008248B">
        <w:rPr>
          <w:rFonts w:asciiTheme="minorBidi" w:eastAsia="Times New Roman" w:hAnsiTheme="minorBidi"/>
          <w:sz w:val="21"/>
          <w:szCs w:val="21"/>
          <w:rtl/>
        </w:rPr>
        <w:t xml:space="preserve"> הסלקטיבית, שבה מתרחשת </w:t>
      </w:r>
      <w:r w:rsidR="00601DCD" w:rsidRPr="0008248B">
        <w:rPr>
          <w:rFonts w:asciiTheme="minorBidi" w:eastAsia="Times New Roman" w:hAnsiTheme="minorBidi"/>
          <w:sz w:val="21"/>
          <w:szCs w:val="21"/>
          <w:rtl/>
        </w:rPr>
        <w:t>בליעה</w:t>
      </w:r>
      <w:r w:rsidRPr="0008248B">
        <w:rPr>
          <w:rFonts w:asciiTheme="minorBidi" w:eastAsia="Times New Roman" w:hAnsiTheme="minorBidi"/>
          <w:sz w:val="21"/>
          <w:szCs w:val="21"/>
          <w:rtl/>
        </w:rPr>
        <w:t xml:space="preserve"> של חומרים לתוך התא בתיווך</w:t>
      </w:r>
      <w:r w:rsidRPr="0008248B">
        <w:rPr>
          <w:rFonts w:asciiTheme="minorBidi" w:eastAsia="Times New Roman" w:hAnsiTheme="minorBidi"/>
          <w:sz w:val="21"/>
          <w:szCs w:val="21"/>
        </w:rPr>
        <w:t> </w:t>
      </w:r>
      <w:hyperlink r:id="rId69" w:tooltip="קולטן" w:history="1">
        <w:r w:rsidRPr="0008248B">
          <w:rPr>
            <w:rFonts w:asciiTheme="minorBidi" w:eastAsia="Times New Roman" w:hAnsiTheme="minorBidi"/>
            <w:sz w:val="21"/>
            <w:szCs w:val="21"/>
            <w:rtl/>
          </w:rPr>
          <w:t>קולטנים</w:t>
        </w:r>
      </w:hyperlink>
      <w:r w:rsidRPr="0008248B">
        <w:rPr>
          <w:rFonts w:asciiTheme="minorBidi" w:eastAsia="Times New Roman" w:hAnsiTheme="minorBidi"/>
          <w:sz w:val="21"/>
          <w:szCs w:val="21"/>
        </w:rPr>
        <w:t> </w:t>
      </w:r>
      <w:r w:rsidRPr="0008248B">
        <w:rPr>
          <w:rFonts w:asciiTheme="minorBidi" w:eastAsia="Times New Roman" w:hAnsiTheme="minorBidi"/>
          <w:sz w:val="21"/>
          <w:szCs w:val="21"/>
          <w:rtl/>
        </w:rPr>
        <w:t xml:space="preserve">על פני הממברנה, </w:t>
      </w:r>
      <w:proofErr w:type="spellStart"/>
      <w:r w:rsidRPr="0008248B">
        <w:rPr>
          <w:rFonts w:asciiTheme="minorBidi" w:eastAsia="Times New Roman" w:hAnsiTheme="minorBidi"/>
          <w:sz w:val="21"/>
          <w:szCs w:val="21"/>
          <w:rtl/>
        </w:rPr>
        <w:t>בפינוציטוזה</w:t>
      </w:r>
      <w:proofErr w:type="spellEnd"/>
      <w:r w:rsidRPr="0008248B">
        <w:rPr>
          <w:rFonts w:asciiTheme="minorBidi" w:eastAsia="Times New Roman" w:hAnsiTheme="minorBidi"/>
          <w:sz w:val="21"/>
          <w:szCs w:val="21"/>
          <w:rtl/>
        </w:rPr>
        <w:t xml:space="preserve"> הנוזל החוץ תאי נבלע כשהוא, מבלי שקולטנים יבררו את החומר המבוקש</w:t>
      </w:r>
      <w:r w:rsidRPr="0008248B">
        <w:rPr>
          <w:rFonts w:asciiTheme="minorBidi" w:eastAsia="Times New Roman" w:hAnsiTheme="minorBidi"/>
          <w:sz w:val="21"/>
          <w:szCs w:val="21"/>
        </w:rPr>
        <w:t>.</w:t>
      </w:r>
    </w:p>
    <w:p w:rsidR="00601DCD" w:rsidRPr="0008248B" w:rsidRDefault="007A7F82" w:rsidP="00184909">
      <w:pPr>
        <w:shd w:val="clear" w:color="auto" w:fill="FFFFFF"/>
        <w:spacing w:before="120" w:after="120" w:line="360" w:lineRule="auto"/>
        <w:rPr>
          <w:rFonts w:asciiTheme="minorBidi" w:eastAsia="Times New Roman" w:hAnsiTheme="minorBidi"/>
          <w:b/>
          <w:bCs/>
          <w:sz w:val="21"/>
          <w:szCs w:val="21"/>
          <w:rtl/>
        </w:rPr>
      </w:pPr>
      <w:r w:rsidRPr="0008248B">
        <w:rPr>
          <w:rFonts w:asciiTheme="minorBidi" w:eastAsia="Times New Roman" w:hAnsiTheme="minorBidi"/>
          <w:b/>
          <w:bCs/>
          <w:sz w:val="21"/>
          <w:szCs w:val="21"/>
          <w:rtl/>
        </w:rPr>
        <w:t>סיכום</w:t>
      </w:r>
    </w:p>
    <w:tbl>
      <w:tblPr>
        <w:tblStyle w:val="a9"/>
        <w:bidiVisual/>
        <w:tblW w:w="0" w:type="auto"/>
        <w:tblLook w:val="04A0" w:firstRow="1" w:lastRow="0" w:firstColumn="1" w:lastColumn="0" w:noHBand="0" w:noVBand="1"/>
      </w:tblPr>
      <w:tblGrid>
        <w:gridCol w:w="1704"/>
        <w:gridCol w:w="1704"/>
        <w:gridCol w:w="1704"/>
        <w:gridCol w:w="1705"/>
        <w:gridCol w:w="1705"/>
      </w:tblGrid>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סוגי העברה</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פאסיבית</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אקטיבית</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מעבר של...</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כיוון המעבר</w:t>
            </w:r>
          </w:p>
        </w:tc>
      </w:tr>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דיפוזיה</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גזים מומסים</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מריכוז גבוה לנמוך</w:t>
            </w:r>
          </w:p>
        </w:tc>
      </w:tr>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אוסמוזה</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מים</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מריכוז מומסים נמוך לגבוה</w:t>
            </w:r>
          </w:p>
        </w:tc>
      </w:tr>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ערוצים/תעלות</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חומר שאינו מסיס בשומן. מים ויונים</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מפל ריכוזים</w:t>
            </w:r>
          </w:p>
        </w:tc>
      </w:tr>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דיפוזיה מזורזת/נשאים</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חומרים גדולים יחסית כמו גלוקוז וחומצות אמינו</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מפל ריכוזים</w:t>
            </w:r>
          </w:p>
        </w:tc>
      </w:tr>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משאבות</w:t>
            </w: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חומרים שונים. נתרן אשלגן</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בניגוד למפל ריכוזים</w:t>
            </w:r>
          </w:p>
        </w:tc>
      </w:tr>
      <w:tr w:rsidR="006E6BDA"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roofErr w:type="spellStart"/>
            <w:r w:rsidRPr="0008248B">
              <w:rPr>
                <w:rFonts w:asciiTheme="minorBidi" w:eastAsia="Times New Roman" w:hAnsiTheme="minorBidi"/>
                <w:sz w:val="21"/>
                <w:szCs w:val="21"/>
                <w:rtl/>
              </w:rPr>
              <w:t>פגוציטוזה</w:t>
            </w:r>
            <w:proofErr w:type="spellEnd"/>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גופים זרים, חלקיקי מזון</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בליעת גופים זרים ע"י קרום</w:t>
            </w:r>
          </w:p>
        </w:tc>
      </w:tr>
      <w:tr w:rsidR="007A7F82" w:rsidRPr="0008248B" w:rsidTr="007A7F82">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roofErr w:type="spellStart"/>
            <w:r w:rsidRPr="0008248B">
              <w:rPr>
                <w:rFonts w:asciiTheme="minorBidi" w:eastAsia="Times New Roman" w:hAnsiTheme="minorBidi"/>
                <w:sz w:val="21"/>
                <w:szCs w:val="21"/>
                <w:rtl/>
              </w:rPr>
              <w:t>פינוציטוזה</w:t>
            </w:r>
            <w:proofErr w:type="spellEnd"/>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p>
        </w:tc>
        <w:tc>
          <w:tcPr>
            <w:tcW w:w="1704"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מומסים</w:t>
            </w:r>
          </w:p>
        </w:tc>
        <w:tc>
          <w:tcPr>
            <w:tcW w:w="1705" w:type="dxa"/>
          </w:tcPr>
          <w:p w:rsidR="007A7F82" w:rsidRPr="0008248B" w:rsidRDefault="007A7F82" w:rsidP="00184909">
            <w:pPr>
              <w:spacing w:before="120" w:after="120" w:line="360" w:lineRule="auto"/>
              <w:rPr>
                <w:rFonts w:asciiTheme="minorBidi" w:eastAsia="Times New Roman" w:hAnsiTheme="minorBidi"/>
                <w:sz w:val="21"/>
                <w:szCs w:val="21"/>
                <w:rtl/>
              </w:rPr>
            </w:pPr>
            <w:r w:rsidRPr="0008248B">
              <w:rPr>
                <w:rFonts w:asciiTheme="minorBidi" w:eastAsia="Times New Roman" w:hAnsiTheme="minorBidi"/>
                <w:sz w:val="21"/>
                <w:szCs w:val="21"/>
                <w:rtl/>
              </w:rPr>
              <w:t>שתיית נוזלים</w:t>
            </w:r>
          </w:p>
        </w:tc>
      </w:tr>
    </w:tbl>
    <w:p w:rsidR="007A7F82" w:rsidRPr="0008248B" w:rsidRDefault="007A7F82" w:rsidP="00184909">
      <w:pPr>
        <w:shd w:val="clear" w:color="auto" w:fill="FFFFFF"/>
        <w:spacing w:before="120" w:after="120" w:line="360" w:lineRule="auto"/>
        <w:rPr>
          <w:rFonts w:asciiTheme="minorBidi" w:eastAsia="Times New Roman" w:hAnsiTheme="minorBidi"/>
          <w:b/>
          <w:bCs/>
          <w:sz w:val="21"/>
          <w:szCs w:val="21"/>
          <w:rtl/>
        </w:rPr>
      </w:pPr>
    </w:p>
    <w:p w:rsidR="00D54F71" w:rsidRPr="0008248B" w:rsidRDefault="00D54F71" w:rsidP="00184909">
      <w:pPr>
        <w:shd w:val="clear" w:color="auto" w:fill="FFFFFF"/>
        <w:spacing w:before="120" w:after="120" w:line="360" w:lineRule="auto"/>
        <w:rPr>
          <w:rFonts w:asciiTheme="minorBidi" w:eastAsia="Times New Roman" w:hAnsiTheme="minorBidi"/>
          <w:b/>
          <w:bCs/>
          <w:sz w:val="21"/>
          <w:szCs w:val="21"/>
          <w:rtl/>
        </w:rPr>
      </w:pPr>
    </w:p>
    <w:p w:rsidR="007A7F82" w:rsidRPr="0008248B" w:rsidRDefault="007A7F82" w:rsidP="00184909">
      <w:pPr>
        <w:shd w:val="clear" w:color="auto" w:fill="FFFFFF"/>
        <w:spacing w:before="120" w:after="120" w:line="360" w:lineRule="auto"/>
        <w:rPr>
          <w:rFonts w:asciiTheme="minorBidi" w:eastAsia="Times New Roman" w:hAnsiTheme="minorBidi"/>
          <w:b/>
          <w:bCs/>
          <w:sz w:val="21"/>
          <w:szCs w:val="21"/>
        </w:rPr>
      </w:pPr>
      <w:r w:rsidRPr="0008248B">
        <w:rPr>
          <w:rFonts w:asciiTheme="minorBidi" w:eastAsia="Times New Roman" w:hAnsiTheme="minorBidi"/>
          <w:b/>
          <w:bCs/>
          <w:sz w:val="21"/>
          <w:szCs w:val="21"/>
          <w:rtl/>
        </w:rPr>
        <w:lastRenderedPageBreak/>
        <w:t>עמ' 118 שאלות 2,3,10-16</w:t>
      </w:r>
    </w:p>
    <w:p w:rsidR="00C21705" w:rsidRPr="0008248B" w:rsidRDefault="00C21705" w:rsidP="00184909">
      <w:pPr>
        <w:spacing w:after="0" w:line="360" w:lineRule="auto"/>
        <w:rPr>
          <w:rFonts w:asciiTheme="minorBidi" w:eastAsia="Times New Roman" w:hAnsiTheme="minorBidi"/>
          <w:b/>
          <w:bCs/>
          <w:sz w:val="24"/>
          <w:szCs w:val="24"/>
          <w:u w:val="single"/>
          <w:rtl/>
        </w:rPr>
      </w:pPr>
      <w:r w:rsidRPr="0008248B">
        <w:rPr>
          <w:rFonts w:asciiTheme="minorBidi" w:eastAsia="Times New Roman" w:hAnsiTheme="minorBidi"/>
          <w:b/>
          <w:bCs/>
          <w:sz w:val="24"/>
          <w:szCs w:val="24"/>
          <w:u w:val="single"/>
          <w:rtl/>
        </w:rPr>
        <w:t>קרום התא – התאמה בין מבנה לבין תפקוד</w:t>
      </w:r>
    </w:p>
    <w:tbl>
      <w:tblPr>
        <w:bidiVisual/>
        <w:tblW w:w="9498" w:type="dxa"/>
        <w:tblInd w:w="285" w:type="dxa"/>
        <w:tblCellMar>
          <w:left w:w="0" w:type="dxa"/>
          <w:right w:w="0" w:type="dxa"/>
        </w:tblCellMar>
        <w:tblLook w:val="0420" w:firstRow="1" w:lastRow="0" w:firstColumn="0" w:lastColumn="0" w:noHBand="0" w:noVBand="1"/>
      </w:tblPr>
      <w:tblGrid>
        <w:gridCol w:w="3261"/>
        <w:gridCol w:w="6237"/>
      </w:tblGrid>
      <w:tr w:rsidR="006E6BDA" w:rsidRPr="0008248B" w:rsidTr="00C21705">
        <w:trPr>
          <w:trHeight w:val="311"/>
        </w:trPr>
        <w:tc>
          <w:tcPr>
            <w:tcW w:w="3261" w:type="dxa"/>
            <w:tcBorders>
              <w:top w:val="single" w:sz="8" w:space="0" w:color="FFFFFF"/>
              <w:left w:val="single" w:sz="8" w:space="0" w:color="FFFFFF"/>
              <w:bottom w:val="single" w:sz="24" w:space="0" w:color="FFFFFF"/>
              <w:right w:val="single" w:sz="8" w:space="0" w:color="FFFFFF"/>
            </w:tcBorders>
            <w:shd w:val="clear" w:color="auto" w:fill="618FFD"/>
            <w:tcMar>
              <w:top w:w="72" w:type="dxa"/>
              <w:left w:w="144" w:type="dxa"/>
              <w:bottom w:w="72" w:type="dxa"/>
              <w:right w:w="144" w:type="dxa"/>
            </w:tcMar>
            <w:hideMark/>
          </w:tcPr>
          <w:p w:rsidR="00C21705" w:rsidRPr="0008248B" w:rsidRDefault="00C21705" w:rsidP="00184909">
            <w:pPr>
              <w:spacing w:after="0" w:line="360" w:lineRule="auto"/>
              <w:jc w:val="center"/>
              <w:rPr>
                <w:rFonts w:asciiTheme="minorBidi" w:eastAsia="Times New Roman" w:hAnsiTheme="minorBidi"/>
                <w:sz w:val="24"/>
                <w:szCs w:val="24"/>
              </w:rPr>
            </w:pPr>
            <w:r w:rsidRPr="0008248B">
              <w:rPr>
                <w:rFonts w:asciiTheme="minorBidi" w:eastAsia="Times New Roman" w:hAnsiTheme="minorBidi"/>
                <w:b/>
                <w:bCs/>
                <w:kern w:val="24"/>
                <w:sz w:val="24"/>
                <w:szCs w:val="24"/>
                <w:rtl/>
              </w:rPr>
              <w:t>תפקיד</w:t>
            </w:r>
          </w:p>
        </w:tc>
        <w:tc>
          <w:tcPr>
            <w:tcW w:w="6237" w:type="dxa"/>
            <w:tcBorders>
              <w:top w:val="single" w:sz="8" w:space="0" w:color="FFFFFF"/>
              <w:left w:val="single" w:sz="8" w:space="0" w:color="FFFFFF"/>
              <w:bottom w:val="single" w:sz="24" w:space="0" w:color="FFFFFF"/>
              <w:right w:val="single" w:sz="8" w:space="0" w:color="FFFFFF"/>
            </w:tcBorders>
            <w:shd w:val="clear" w:color="auto" w:fill="618FFD"/>
            <w:tcMar>
              <w:top w:w="72" w:type="dxa"/>
              <w:left w:w="144" w:type="dxa"/>
              <w:bottom w:w="72" w:type="dxa"/>
              <w:right w:w="144" w:type="dxa"/>
            </w:tcMar>
            <w:hideMark/>
          </w:tcPr>
          <w:p w:rsidR="00C21705" w:rsidRPr="0008248B" w:rsidRDefault="00C21705" w:rsidP="00184909">
            <w:pPr>
              <w:spacing w:after="0" w:line="360" w:lineRule="auto"/>
              <w:jc w:val="center"/>
              <w:rPr>
                <w:rFonts w:asciiTheme="minorBidi" w:eastAsia="Times New Roman" w:hAnsiTheme="minorBidi"/>
                <w:sz w:val="24"/>
                <w:szCs w:val="24"/>
              </w:rPr>
            </w:pPr>
            <w:r w:rsidRPr="0008248B">
              <w:rPr>
                <w:rFonts w:asciiTheme="minorBidi" w:eastAsia="Times New Roman" w:hAnsiTheme="minorBidi"/>
                <w:b/>
                <w:bCs/>
                <w:kern w:val="24"/>
                <w:sz w:val="24"/>
                <w:szCs w:val="24"/>
                <w:rtl/>
              </w:rPr>
              <w:t>התאמה בין מבנה לבין תפקיד</w:t>
            </w:r>
          </w:p>
        </w:tc>
      </w:tr>
      <w:tr w:rsidR="006E6BDA" w:rsidRPr="0008248B" w:rsidTr="00C21705">
        <w:trPr>
          <w:trHeight w:val="620"/>
        </w:trPr>
        <w:tc>
          <w:tcPr>
            <w:tcW w:w="3261" w:type="dxa"/>
            <w:tcBorders>
              <w:top w:val="single" w:sz="24" w:space="0" w:color="FFFFFF"/>
              <w:left w:val="single" w:sz="8" w:space="0" w:color="FFFFFF"/>
              <w:bottom w:val="single" w:sz="8" w:space="0" w:color="FFFFFF"/>
              <w:right w:val="single" w:sz="8" w:space="0" w:color="FFFFFF"/>
            </w:tcBorders>
            <w:shd w:val="clear" w:color="auto" w:fill="D2DBFE"/>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kern w:val="24"/>
                <w:rtl/>
              </w:rPr>
              <w:t>לתחום את גבולות התא</w:t>
            </w:r>
          </w:p>
        </w:tc>
        <w:tc>
          <w:tcPr>
            <w:tcW w:w="6237" w:type="dxa"/>
            <w:tcBorders>
              <w:top w:val="single" w:sz="24" w:space="0" w:color="FFFFFF"/>
              <w:left w:val="single" w:sz="8" w:space="0" w:color="FFFFFF"/>
              <w:bottom w:val="single" w:sz="8" w:space="0" w:color="FFFFFF"/>
              <w:right w:val="single" w:sz="8" w:space="0" w:color="FFFFFF"/>
            </w:tcBorders>
            <w:shd w:val="clear" w:color="auto" w:fill="D2DBFE"/>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שתי שכבות </w:t>
            </w:r>
            <w:proofErr w:type="spellStart"/>
            <w:r w:rsidRPr="0008248B">
              <w:rPr>
                <w:rFonts w:asciiTheme="minorBidi" w:eastAsia="Times New Roman" w:hAnsiTheme="minorBidi"/>
                <w:rtl/>
              </w:rPr>
              <w:t>הפוספוליפידים</w:t>
            </w:r>
            <w:proofErr w:type="spellEnd"/>
            <w:r w:rsidRPr="0008248B">
              <w:rPr>
                <w:rFonts w:asciiTheme="minorBidi" w:eastAsia="Times New Roman" w:hAnsiTheme="minorBidi"/>
                <w:rtl/>
              </w:rPr>
              <w:t xml:space="preserve"> (ובעיקר הזנבות ההידרופוביות) מפרידות בין הסביבה החיצונית לסביבה הפנימית.</w:t>
            </w:r>
          </w:p>
        </w:tc>
      </w:tr>
      <w:tr w:rsidR="006E6BDA" w:rsidRPr="0008248B" w:rsidTr="00C21705">
        <w:trPr>
          <w:trHeight w:val="712"/>
        </w:trPr>
        <w:tc>
          <w:tcPr>
            <w:tcW w:w="3261" w:type="dxa"/>
            <w:tcBorders>
              <w:top w:val="single" w:sz="8" w:space="0" w:color="FFFFFF"/>
              <w:left w:val="single" w:sz="8" w:space="0" w:color="FFFFFF"/>
              <w:bottom w:val="single" w:sz="8" w:space="0" w:color="FFFFFF"/>
              <w:right w:val="single" w:sz="8" w:space="0" w:color="FFFFFF"/>
            </w:tcBorders>
            <w:shd w:val="clear" w:color="auto" w:fill="EAEEFF"/>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kern w:val="24"/>
                <w:rtl/>
              </w:rPr>
              <w:t>ויסות תנועת החומרים בין התא לבין הסביבה</w:t>
            </w:r>
          </w:p>
        </w:tc>
        <w:tc>
          <w:tcPr>
            <w:tcW w:w="6237" w:type="dxa"/>
            <w:tcBorders>
              <w:top w:val="single" w:sz="8" w:space="0" w:color="FFFFFF"/>
              <w:left w:val="single" w:sz="8" w:space="0" w:color="FFFFFF"/>
              <w:bottom w:val="single" w:sz="8" w:space="0" w:color="FFFFFF"/>
              <w:right w:val="single" w:sz="8" w:space="0" w:color="FFFFFF"/>
            </w:tcBorders>
            <w:shd w:val="clear" w:color="auto" w:fill="EAEEFF"/>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שכבות </w:t>
            </w:r>
            <w:proofErr w:type="spellStart"/>
            <w:r w:rsidRPr="0008248B">
              <w:rPr>
                <w:rFonts w:asciiTheme="minorBidi" w:eastAsia="Times New Roman" w:hAnsiTheme="minorBidi"/>
                <w:rtl/>
              </w:rPr>
              <w:t>הפוספוליפידים</w:t>
            </w:r>
            <w:proofErr w:type="spellEnd"/>
            <w:r w:rsidRPr="0008248B">
              <w:rPr>
                <w:rFonts w:asciiTheme="minorBidi" w:eastAsia="Times New Roman" w:hAnsiTheme="minorBidi"/>
                <w:rtl/>
              </w:rPr>
              <w:t xml:space="preserve"> חוסמות את מעבר רוב החומרים. החלבונים המשובצים בקרום קובעים את מידת הבררניות שלו (מה ייכנס או ייצא).</w:t>
            </w:r>
          </w:p>
        </w:tc>
      </w:tr>
      <w:tr w:rsidR="006E6BDA" w:rsidRPr="0008248B" w:rsidTr="00C21705">
        <w:trPr>
          <w:trHeight w:val="702"/>
        </w:trPr>
        <w:tc>
          <w:tcPr>
            <w:tcW w:w="3261" w:type="dxa"/>
            <w:tcBorders>
              <w:top w:val="single" w:sz="8" w:space="0" w:color="FFFFFF"/>
              <w:left w:val="single" w:sz="8" w:space="0" w:color="FFFFFF"/>
              <w:bottom w:val="single" w:sz="8" w:space="0" w:color="FFFFFF"/>
              <w:right w:val="single" w:sz="8" w:space="0" w:color="FFFFFF"/>
            </w:tcBorders>
            <w:shd w:val="clear" w:color="auto" w:fill="D2DBFE"/>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kern w:val="24"/>
                <w:rtl/>
              </w:rPr>
              <w:t>קיום תקשורת עם תאים אחרים</w:t>
            </w:r>
            <w:r w:rsidRPr="0008248B">
              <w:rPr>
                <w:rFonts w:asciiTheme="minorBidi" w:eastAsia="Times New Roman" w:hAnsiTheme="minorBidi"/>
                <w:rtl/>
              </w:rPr>
              <w:t>.</w:t>
            </w:r>
          </w:p>
        </w:tc>
        <w:tc>
          <w:tcPr>
            <w:tcW w:w="6237" w:type="dxa"/>
            <w:tcBorders>
              <w:top w:val="single" w:sz="8" w:space="0" w:color="FFFFFF"/>
              <w:left w:val="single" w:sz="8" w:space="0" w:color="FFFFFF"/>
              <w:bottom w:val="single" w:sz="8" w:space="0" w:color="FFFFFF"/>
              <w:right w:val="single" w:sz="8" w:space="0" w:color="FFFFFF"/>
            </w:tcBorders>
            <w:shd w:val="clear" w:color="auto" w:fill="D2DBFE"/>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rtl/>
              </w:rPr>
              <w:t>בקרום התא ישנם קולטנים ספציפיים הקולטים אותות מהסביבה (הורמונים, שליחים עצביים וכדומה).</w:t>
            </w:r>
          </w:p>
        </w:tc>
      </w:tr>
      <w:tr w:rsidR="006E6BDA" w:rsidRPr="0008248B" w:rsidTr="00C21705">
        <w:trPr>
          <w:trHeight w:val="672"/>
        </w:trPr>
        <w:tc>
          <w:tcPr>
            <w:tcW w:w="3261" w:type="dxa"/>
            <w:tcBorders>
              <w:top w:val="single" w:sz="8" w:space="0" w:color="FFFFFF"/>
              <w:left w:val="single" w:sz="8" w:space="0" w:color="FFFFFF"/>
              <w:bottom w:val="single" w:sz="8" w:space="0" w:color="FFFFFF"/>
              <w:right w:val="single" w:sz="8" w:space="0" w:color="FFFFFF"/>
            </w:tcBorders>
            <w:shd w:val="clear" w:color="auto" w:fill="EAEEFF"/>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kern w:val="24"/>
                <w:rtl/>
              </w:rPr>
              <w:t>זיהוי עצמי לעומת זר</w:t>
            </w:r>
          </w:p>
        </w:tc>
        <w:tc>
          <w:tcPr>
            <w:tcW w:w="6237" w:type="dxa"/>
            <w:tcBorders>
              <w:top w:val="single" w:sz="8" w:space="0" w:color="FFFFFF"/>
              <w:left w:val="single" w:sz="8" w:space="0" w:color="FFFFFF"/>
              <w:bottom w:val="single" w:sz="8" w:space="0" w:color="FFFFFF"/>
              <w:right w:val="single" w:sz="8" w:space="0" w:color="FFFFFF"/>
            </w:tcBorders>
            <w:shd w:val="clear" w:color="auto" w:fill="EAEEFF"/>
            <w:tcMar>
              <w:top w:w="72" w:type="dxa"/>
              <w:left w:w="144" w:type="dxa"/>
              <w:bottom w:w="72" w:type="dxa"/>
              <w:right w:w="144" w:type="dxa"/>
            </w:tcMar>
            <w:hideMark/>
          </w:tcPr>
          <w:p w:rsidR="00C21705" w:rsidRPr="0008248B" w:rsidRDefault="00C21705" w:rsidP="00184909">
            <w:pPr>
              <w:spacing w:after="0" w:line="360" w:lineRule="auto"/>
              <w:rPr>
                <w:rFonts w:asciiTheme="minorBidi" w:eastAsia="Times New Roman" w:hAnsiTheme="minorBidi"/>
              </w:rPr>
            </w:pPr>
            <w:r w:rsidRPr="0008248B">
              <w:rPr>
                <w:rFonts w:asciiTheme="minorBidi" w:eastAsia="Times New Roman" w:hAnsiTheme="minorBidi"/>
                <w:rtl/>
              </w:rPr>
              <w:t>על קרום התא אנטיגנים מקבוצת תואם הרקמות המאפשרות לתאי הדם הלבנים לזהות את תאי הגוף כשייכים.</w:t>
            </w:r>
          </w:p>
        </w:tc>
      </w:tr>
    </w:tbl>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E61A53" w:rsidRPr="0008248B" w:rsidRDefault="00E61A53" w:rsidP="00184909">
      <w:pPr>
        <w:spacing w:after="0" w:line="360" w:lineRule="auto"/>
        <w:ind w:left="360"/>
        <w:rPr>
          <w:rFonts w:asciiTheme="minorBidi" w:eastAsia="Times New Roman" w:hAnsiTheme="minorBidi"/>
          <w:b/>
          <w:bCs/>
          <w:rtl/>
        </w:rPr>
      </w:pPr>
      <w:r w:rsidRPr="0008248B">
        <w:rPr>
          <w:rFonts w:asciiTheme="minorBidi" w:eastAsia="Times New Roman" w:hAnsiTheme="minorBidi"/>
          <w:b/>
          <w:bCs/>
          <w:rtl/>
        </w:rPr>
        <w:t>מידור בתוך התא:</w:t>
      </w:r>
    </w:p>
    <w:p w:rsidR="00E61A53" w:rsidRPr="0008248B" w:rsidRDefault="00E61A53" w:rsidP="00184909">
      <w:pPr>
        <w:spacing w:after="0" w:line="360" w:lineRule="auto"/>
        <w:ind w:left="360"/>
        <w:rPr>
          <w:rFonts w:asciiTheme="minorBidi" w:eastAsia="Times New Roman" w:hAnsiTheme="minorBidi"/>
          <w:rtl/>
        </w:rPr>
      </w:pPr>
      <w:r w:rsidRPr="0008248B">
        <w:rPr>
          <w:rFonts w:asciiTheme="minorBidi" w:eastAsia="Times New Roman" w:hAnsiTheme="minorBidi"/>
          <w:rtl/>
        </w:rPr>
        <w:t xml:space="preserve">בתוך תא </w:t>
      </w:r>
      <w:proofErr w:type="spellStart"/>
      <w:r w:rsidRPr="0008248B">
        <w:rPr>
          <w:rFonts w:asciiTheme="minorBidi" w:eastAsia="Times New Roman" w:hAnsiTheme="minorBidi"/>
          <w:rtl/>
        </w:rPr>
        <w:t>אאוקריוטי</w:t>
      </w:r>
      <w:proofErr w:type="spellEnd"/>
      <w:r w:rsidRPr="0008248B">
        <w:rPr>
          <w:rFonts w:asciiTheme="minorBidi" w:eastAsia="Times New Roman" w:hAnsiTheme="minorBidi"/>
          <w:rtl/>
        </w:rPr>
        <w:t xml:space="preserve"> יש קרומים התוחמים אברונים ויוצרים מידור בתא. מידור (חלוקה למדורים) על ידי קרומים פנימיים בעלי תכונות ייחודיות מבחינת הבררניות שלהם (כל מדור "עטוף" ומופרד מיתר חלקי התא על ידי קרום בעל תכונות ייחודיות.   כך, יתכן בכל מדור קיום של סביבה פנימית שונה משאר המדורים בתא.  </w:t>
      </w:r>
    </w:p>
    <w:p w:rsidR="00E61A53" w:rsidRPr="0008248B" w:rsidRDefault="00E61A53" w:rsidP="00184909">
      <w:pPr>
        <w:spacing w:after="0" w:line="360" w:lineRule="auto"/>
        <w:rPr>
          <w:rFonts w:asciiTheme="minorBidi" w:eastAsia="Times New Roman" w:hAnsiTheme="minorBidi"/>
          <w:rtl/>
        </w:rPr>
      </w:pPr>
    </w:p>
    <w:p w:rsidR="00E61A53" w:rsidRPr="0008248B" w:rsidRDefault="00E61A53" w:rsidP="00184909">
      <w:pPr>
        <w:spacing w:after="0" w:line="360" w:lineRule="auto"/>
        <w:rPr>
          <w:rFonts w:asciiTheme="minorBidi" w:eastAsia="Times New Roman" w:hAnsiTheme="minorBidi"/>
          <w:b/>
          <w:bCs/>
          <w:rtl/>
        </w:rPr>
      </w:pPr>
      <w:proofErr w:type="spellStart"/>
      <w:r w:rsidRPr="0008248B">
        <w:rPr>
          <w:rFonts w:asciiTheme="minorBidi" w:eastAsia="Times New Roman" w:hAnsiTheme="minorBidi"/>
          <w:b/>
          <w:bCs/>
          <w:rtl/>
        </w:rPr>
        <w:t>כלורופלסטידות</w:t>
      </w:r>
      <w:proofErr w:type="spellEnd"/>
      <w:r w:rsidRPr="0008248B">
        <w:rPr>
          <w:rFonts w:asciiTheme="minorBidi" w:eastAsia="Times New Roman" w:hAnsiTheme="minorBidi"/>
          <w:b/>
          <w:bCs/>
          <w:rtl/>
        </w:rPr>
        <w:t xml:space="preserve"> </w:t>
      </w:r>
    </w:p>
    <w:p w:rsidR="00E61A53" w:rsidRPr="0008248B" w:rsidRDefault="00E61A5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האברון שבתוכו מתבצע תהליך הפוטוסינתזה. מצוי בתאים הירוקים של הצמח (ורק בהם. או להפך – תא הוא ירוק בגלל תכולת </w:t>
      </w:r>
      <w:proofErr w:type="spellStart"/>
      <w:r w:rsidRPr="0008248B">
        <w:rPr>
          <w:rFonts w:asciiTheme="minorBidi" w:eastAsia="Times New Roman" w:hAnsiTheme="minorBidi"/>
          <w:rtl/>
        </w:rPr>
        <w:t>הכלורופלסטים</w:t>
      </w:r>
      <w:proofErr w:type="spellEnd"/>
      <w:r w:rsidRPr="0008248B">
        <w:rPr>
          <w:rFonts w:asciiTheme="minorBidi" w:eastAsia="Times New Roman" w:hAnsiTheme="minorBidi"/>
          <w:rtl/>
        </w:rPr>
        <w:t xml:space="preserve"> בו).  </w:t>
      </w:r>
    </w:p>
    <w:p w:rsidR="00E61A53" w:rsidRPr="0008248B" w:rsidRDefault="00E61A53" w:rsidP="00184909">
      <w:pPr>
        <w:spacing w:after="0" w:line="360" w:lineRule="auto"/>
        <w:rPr>
          <w:rFonts w:asciiTheme="minorBidi" w:eastAsia="Times New Roman" w:hAnsiTheme="minorBidi"/>
          <w:rtl/>
        </w:rPr>
      </w:pPr>
      <w:r w:rsidRPr="0008248B">
        <w:rPr>
          <w:rFonts w:asciiTheme="minorBidi" w:eastAsia="Times New Roman" w:hAnsiTheme="minorBidi"/>
          <w:noProof/>
          <w:rtl/>
        </w:rPr>
        <w:drawing>
          <wp:anchor distT="0" distB="0" distL="114300" distR="114300" simplePos="0" relativeHeight="251516416" behindDoc="1" locked="0" layoutInCell="1" allowOverlap="1" wp14:anchorId="50CCB6C0" wp14:editId="588BBEDD">
            <wp:simplePos x="0" y="0"/>
            <wp:positionH relativeFrom="column">
              <wp:posOffset>175260</wp:posOffset>
            </wp:positionH>
            <wp:positionV relativeFrom="paragraph">
              <wp:posOffset>135890</wp:posOffset>
            </wp:positionV>
            <wp:extent cx="2562225" cy="1695450"/>
            <wp:effectExtent l="0" t="0" r="9525" b="0"/>
            <wp:wrapTight wrapText="bothSides">
              <wp:wrapPolygon edited="0">
                <wp:start x="0" y="0"/>
                <wp:lineTo x="0" y="21357"/>
                <wp:lineTo x="21520" y="21357"/>
                <wp:lineTo x="21520" y="0"/>
                <wp:lineTo x="0" y="0"/>
              </wp:wrapPolygon>
            </wp:wrapTight>
            <wp:docPr id="64" name="תמונה 64" descr="תיאור: http://www.vivetechnologies.com/gdl/downloads/chloroplast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vivetechnologies.com/gdl/downloads/chloroplast_800x6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22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 xml:space="preserve">האברון מורכב משני קרומים: קרום חיצוני בררני, המפריד את תוכן האברון והתהליך המתרחש בו מהציטופלסמה ושאר מרכיבי התא. קרום זה הוא גם בררני ומווסת את מעבר החומרים בין האברון לציטופלסמה (ולהפך). </w:t>
      </w:r>
    </w:p>
    <w:p w:rsidR="00E61A53" w:rsidRPr="0008248B" w:rsidRDefault="00E61A5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 ומקרום פנימי המאורגן שקיות </w:t>
      </w:r>
      <w:proofErr w:type="spellStart"/>
      <w:r w:rsidRPr="0008248B">
        <w:rPr>
          <w:rFonts w:asciiTheme="minorBidi" w:eastAsia="Times New Roman" w:hAnsiTheme="minorBidi"/>
          <w:rtl/>
        </w:rPr>
        <w:t>שקיות</w:t>
      </w:r>
      <w:proofErr w:type="spellEnd"/>
      <w:r w:rsidRPr="0008248B">
        <w:rPr>
          <w:rFonts w:asciiTheme="minorBidi" w:eastAsia="Times New Roman" w:hAnsiTheme="minorBidi"/>
          <w:rtl/>
        </w:rPr>
        <w:t xml:space="preserve">, כערמות של מטבעות, מבנה המגדיל מאוד את שטח הפנים של קרום זה יחסית לנפח בו הוא מצוי. הקרום הפנימי מכיל כלורופיל (ולכן הוא ירוק) ואת כל המערכת </w:t>
      </w:r>
      <w:proofErr w:type="spellStart"/>
      <w:r w:rsidRPr="0008248B">
        <w:rPr>
          <w:rFonts w:asciiTheme="minorBidi" w:eastAsia="Times New Roman" w:hAnsiTheme="minorBidi"/>
          <w:rtl/>
        </w:rPr>
        <w:t>הפוטוסינתטית</w:t>
      </w:r>
      <w:proofErr w:type="spellEnd"/>
      <w:r w:rsidRPr="0008248B">
        <w:rPr>
          <w:rFonts w:asciiTheme="minorBidi" w:eastAsia="Times New Roman" w:hAnsiTheme="minorBidi"/>
          <w:rtl/>
        </w:rPr>
        <w:t xml:space="preserve"> הפועלת בשלב הראשון של הפוטוסינתזה: שלב קליטת האור. בנוזל הממלא את הכלורופלסט, מתבצע השלב השני של הפוטוסינתזה – שלב קבוע הפחמן הדו חמצני, תוך ניצול החומרים שנוצרו בשלב קליטת האור. </w:t>
      </w:r>
    </w:p>
    <w:p w:rsidR="00E61A53" w:rsidRPr="0008248B" w:rsidRDefault="00E61A5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אנחנו רואים שגם בכלורופלסט יש מידור המוגדר על ידי הקרומים המרכיבים אותו ובו יכולים להתבצע שני שלבים הפוטוסינתזה בצורה יעילה.  </w:t>
      </w:r>
    </w:p>
    <w:p w:rsidR="00E61A53" w:rsidRPr="0008248B" w:rsidRDefault="00E61A53" w:rsidP="00184909">
      <w:pPr>
        <w:spacing w:after="0" w:line="360" w:lineRule="auto"/>
        <w:rPr>
          <w:rFonts w:asciiTheme="minorBidi" w:eastAsia="Times New Roman" w:hAnsiTheme="minorBidi"/>
          <w:rtl/>
        </w:rPr>
      </w:pPr>
    </w:p>
    <w:p w:rsidR="00B24DA0" w:rsidRPr="0008248B" w:rsidRDefault="00B24DA0" w:rsidP="00184909">
      <w:pPr>
        <w:spacing w:after="0" w:line="360" w:lineRule="auto"/>
        <w:rPr>
          <w:rFonts w:asciiTheme="minorBidi" w:eastAsia="Times New Roman" w:hAnsiTheme="minorBidi"/>
          <w:b/>
          <w:bCs/>
          <w:rtl/>
        </w:rPr>
      </w:pPr>
    </w:p>
    <w:p w:rsidR="00B24DA0" w:rsidRPr="0008248B" w:rsidRDefault="00B24DA0" w:rsidP="00184909">
      <w:pPr>
        <w:spacing w:after="0" w:line="360" w:lineRule="auto"/>
        <w:rPr>
          <w:rFonts w:asciiTheme="minorBidi" w:eastAsia="Times New Roman" w:hAnsiTheme="minorBidi"/>
          <w:b/>
          <w:bCs/>
          <w:rtl/>
        </w:rPr>
      </w:pPr>
    </w:p>
    <w:p w:rsidR="00B24DA0" w:rsidRPr="0008248B" w:rsidRDefault="00B24DA0" w:rsidP="00184909">
      <w:pPr>
        <w:spacing w:after="0" w:line="360" w:lineRule="auto"/>
        <w:rPr>
          <w:rFonts w:asciiTheme="minorBidi" w:eastAsia="Times New Roman" w:hAnsiTheme="minorBidi"/>
          <w:b/>
          <w:bCs/>
          <w:rtl/>
        </w:rPr>
      </w:pPr>
    </w:p>
    <w:p w:rsidR="00B24DA0" w:rsidRPr="0008248B" w:rsidRDefault="00B24DA0" w:rsidP="00184909">
      <w:pPr>
        <w:spacing w:after="0" w:line="360" w:lineRule="auto"/>
        <w:rPr>
          <w:rFonts w:asciiTheme="minorBidi" w:eastAsia="Times New Roman" w:hAnsiTheme="minorBidi"/>
          <w:b/>
          <w:bCs/>
          <w:rtl/>
        </w:rPr>
      </w:pPr>
    </w:p>
    <w:p w:rsidR="00B24DA0" w:rsidRPr="0008248B" w:rsidRDefault="00B24DA0" w:rsidP="00184909">
      <w:pPr>
        <w:spacing w:after="0" w:line="360" w:lineRule="auto"/>
        <w:rPr>
          <w:rFonts w:asciiTheme="minorBidi" w:eastAsia="Times New Roman" w:hAnsiTheme="minorBidi"/>
          <w:b/>
          <w:bCs/>
          <w:rtl/>
        </w:rPr>
      </w:pPr>
    </w:p>
    <w:p w:rsidR="00E61A53" w:rsidRPr="0008248B" w:rsidRDefault="00E61A53" w:rsidP="00184909">
      <w:pPr>
        <w:spacing w:after="0" w:line="360" w:lineRule="auto"/>
        <w:rPr>
          <w:rFonts w:asciiTheme="minorBidi" w:eastAsia="Times New Roman" w:hAnsiTheme="minorBidi"/>
          <w:b/>
          <w:bCs/>
          <w:rtl/>
        </w:rPr>
      </w:pPr>
      <w:proofErr w:type="spellStart"/>
      <w:r w:rsidRPr="0008248B">
        <w:rPr>
          <w:rFonts w:asciiTheme="minorBidi" w:eastAsia="Times New Roman" w:hAnsiTheme="minorBidi"/>
          <w:b/>
          <w:bCs/>
          <w:rtl/>
        </w:rPr>
        <w:t>מיטוכונדריונים</w:t>
      </w:r>
      <w:proofErr w:type="spellEnd"/>
    </w:p>
    <w:p w:rsidR="00E61A53" w:rsidRPr="0008248B" w:rsidRDefault="00E61A53"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533824" behindDoc="0" locked="0" layoutInCell="1" allowOverlap="1" wp14:anchorId="0425F955" wp14:editId="3FDAEB93">
            <wp:simplePos x="0" y="0"/>
            <wp:positionH relativeFrom="column">
              <wp:posOffset>175260</wp:posOffset>
            </wp:positionH>
            <wp:positionV relativeFrom="paragraph">
              <wp:posOffset>108585</wp:posOffset>
            </wp:positionV>
            <wp:extent cx="2895600" cy="2838450"/>
            <wp:effectExtent l="0" t="0" r="0" b="0"/>
            <wp:wrapSquare wrapText="bothSides"/>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56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האברון שבו מתבצעת הנשימה התאית האווירנית. גם המיטוכונדריון מורכב משני קרומים: חיצוני המגדיר את גבולות המיטוכונדריון ומפריד אותו מהציטופלסמה ומשאר חלקי התא. קרום זה הוא גם בררני ומווסת את מעבר החומרים בין האברון לציטופלסמה (ולהפך). וקרום פנימי מקופל מאוד, מבנה המגדיל את שטח הפנים של הקרום הפנימי יחסית לנפח בו הוא מצוי. בקרום הפנימי מצויים כל החלבוני הנשימה הקשורים בתהליך יצירת ה-</w:t>
      </w:r>
      <w:r w:rsidRPr="0008248B">
        <w:rPr>
          <w:rFonts w:asciiTheme="minorBidi" w:eastAsia="Times New Roman" w:hAnsiTheme="minorBidi"/>
        </w:rPr>
        <w:t xml:space="preserve">ATP </w:t>
      </w:r>
      <w:r w:rsidRPr="0008248B">
        <w:rPr>
          <w:rFonts w:asciiTheme="minorBidi" w:eastAsia="Times New Roman" w:hAnsiTheme="minorBidi"/>
          <w:rtl/>
        </w:rPr>
        <w:t xml:space="preserve"> תוך ניצול חמצן. בנוזל של המיטוכונדריה נוצרים החומרים הדרושים לפעילות חלבוני הנשימה. גם במיטוכונדריון עצמו יש מידור המוגדר על ידי קרום המאפשר ביצוע של כל שלבי הנשימה התאית בצורה יעילה. </w:t>
      </w:r>
    </w:p>
    <w:p w:rsidR="00E61A53" w:rsidRPr="0008248B" w:rsidRDefault="00E61A53" w:rsidP="00184909">
      <w:pPr>
        <w:spacing w:after="0" w:line="360" w:lineRule="auto"/>
        <w:ind w:left="360"/>
        <w:rPr>
          <w:rFonts w:asciiTheme="minorBidi" w:eastAsia="Times New Roman" w:hAnsiTheme="minorBidi"/>
          <w:rtl/>
        </w:rPr>
      </w:pPr>
    </w:p>
    <w:p w:rsidR="00C21705" w:rsidRPr="0008248B" w:rsidRDefault="00406476" w:rsidP="00184909">
      <w:pPr>
        <w:pStyle w:val="a3"/>
        <w:numPr>
          <w:ilvl w:val="0"/>
          <w:numId w:val="1"/>
        </w:numPr>
        <w:spacing w:after="0" w:line="360" w:lineRule="auto"/>
        <w:rPr>
          <w:rFonts w:asciiTheme="minorBidi" w:eastAsia="Times New Roman" w:hAnsiTheme="minorBidi"/>
        </w:rPr>
      </w:pPr>
      <w:r w:rsidRPr="0008248B">
        <w:rPr>
          <w:rFonts w:asciiTheme="minorBidi" w:eastAsia="Times New Roman" w:hAnsiTheme="minorBidi"/>
          <w:rtl/>
        </w:rPr>
        <w:t xml:space="preserve">יש התאמה בין תפקיד התא ורמת צריכת האנרגיה שבו בין מספר המיטוכונדריה שבו. לדוג' בתא כבד יש כ 1500 </w:t>
      </w:r>
      <w:proofErr w:type="spellStart"/>
      <w:r w:rsidRPr="0008248B">
        <w:rPr>
          <w:rFonts w:asciiTheme="minorBidi" w:eastAsia="Times New Roman" w:hAnsiTheme="minorBidi"/>
          <w:rtl/>
        </w:rPr>
        <w:t>מיטו</w:t>
      </w:r>
      <w:proofErr w:type="spellEnd"/>
      <w:r w:rsidRPr="0008248B">
        <w:rPr>
          <w:rFonts w:asciiTheme="minorBidi" w:eastAsia="Times New Roman" w:hAnsiTheme="minorBidi"/>
          <w:rtl/>
        </w:rPr>
        <w:t>' בכל תא ואילו בתא שריר לב יש יותר.</w:t>
      </w:r>
    </w:p>
    <w:p w:rsidR="00406476" w:rsidRPr="0008248B" w:rsidRDefault="00406476" w:rsidP="00184909">
      <w:pPr>
        <w:pStyle w:val="a3"/>
        <w:numPr>
          <w:ilvl w:val="0"/>
          <w:numId w:val="1"/>
        </w:numPr>
        <w:spacing w:after="0" w:line="360" w:lineRule="auto"/>
        <w:rPr>
          <w:rFonts w:asciiTheme="minorBidi" w:eastAsia="Times New Roman" w:hAnsiTheme="minorBidi"/>
          <w:b/>
          <w:bCs/>
          <w:rtl/>
        </w:rPr>
      </w:pPr>
      <w:r w:rsidRPr="0008248B">
        <w:rPr>
          <w:rFonts w:asciiTheme="minorBidi" w:eastAsia="Times New Roman" w:hAnsiTheme="minorBidi"/>
          <w:rtl/>
        </w:rPr>
        <w:t xml:space="preserve">המיטו' נמצאת בתא באזורים בהם נצרכת האנרגיה. לדוג', בתאי זרע הם מרוכזים סביב </w:t>
      </w:r>
      <w:proofErr w:type="spellStart"/>
      <w:r w:rsidRPr="0008248B">
        <w:rPr>
          <w:rFonts w:asciiTheme="minorBidi" w:eastAsia="Times New Roman" w:hAnsiTheme="minorBidi"/>
          <w:rtl/>
        </w:rPr>
        <w:t>השוטון</w:t>
      </w:r>
      <w:proofErr w:type="spellEnd"/>
      <w:r w:rsidRPr="0008248B">
        <w:rPr>
          <w:rFonts w:asciiTheme="minorBidi" w:eastAsia="Times New Roman" w:hAnsiTheme="minorBidi"/>
          <w:rtl/>
        </w:rPr>
        <w:t xml:space="preserve">. </w:t>
      </w:r>
      <w:r w:rsidRPr="0008248B">
        <w:rPr>
          <w:rFonts w:asciiTheme="minorBidi" w:eastAsia="Times New Roman" w:hAnsiTheme="minorBidi"/>
          <w:b/>
          <w:bCs/>
          <w:rtl/>
        </w:rPr>
        <w:t>עמ' 144</w:t>
      </w: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D54F71" w:rsidRPr="0008248B" w:rsidRDefault="00D54F71" w:rsidP="00184909">
      <w:pPr>
        <w:spacing w:after="0" w:line="360" w:lineRule="auto"/>
        <w:ind w:left="360"/>
        <w:rPr>
          <w:rFonts w:asciiTheme="minorBidi" w:eastAsia="Times New Roman" w:hAnsiTheme="minorBidi"/>
          <w:rtl/>
        </w:rPr>
      </w:pPr>
    </w:p>
    <w:p w:rsidR="00B24DA0" w:rsidRPr="0008248B" w:rsidRDefault="00B24DA0" w:rsidP="00184909">
      <w:pPr>
        <w:spacing w:after="0" w:line="360" w:lineRule="auto"/>
        <w:ind w:left="360"/>
        <w:rPr>
          <w:rFonts w:asciiTheme="minorBidi" w:eastAsia="Times New Roman" w:hAnsiTheme="minorBidi"/>
          <w:rtl/>
        </w:rPr>
      </w:pPr>
    </w:p>
    <w:p w:rsidR="00B24DA0" w:rsidRPr="0008248B" w:rsidRDefault="00B24DA0" w:rsidP="00184909">
      <w:pPr>
        <w:spacing w:after="0" w:line="360" w:lineRule="auto"/>
        <w:ind w:left="360"/>
        <w:rPr>
          <w:rFonts w:asciiTheme="minorBidi" w:eastAsia="Times New Roman" w:hAnsiTheme="minorBidi"/>
          <w:rtl/>
        </w:rPr>
      </w:pPr>
    </w:p>
    <w:p w:rsidR="00B24DA0" w:rsidRPr="0008248B" w:rsidRDefault="00B24DA0" w:rsidP="00184909">
      <w:pPr>
        <w:spacing w:after="0" w:line="360" w:lineRule="auto"/>
        <w:ind w:left="360"/>
        <w:rPr>
          <w:rFonts w:asciiTheme="minorBidi" w:eastAsia="Times New Roman" w:hAnsiTheme="minorBidi"/>
          <w:rtl/>
        </w:rPr>
      </w:pPr>
    </w:p>
    <w:p w:rsidR="00B24DA0" w:rsidRPr="0008248B" w:rsidRDefault="00B24DA0" w:rsidP="00184909">
      <w:pPr>
        <w:spacing w:after="0" w:line="360" w:lineRule="auto"/>
        <w:ind w:left="360"/>
        <w:rPr>
          <w:rFonts w:asciiTheme="minorBidi" w:eastAsia="Times New Roman" w:hAnsiTheme="minorBidi"/>
          <w:rtl/>
        </w:rPr>
      </w:pPr>
    </w:p>
    <w:tbl>
      <w:tblPr>
        <w:bidiVisual/>
        <w:tblW w:w="10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733"/>
        <w:gridCol w:w="3174"/>
        <w:gridCol w:w="2292"/>
        <w:gridCol w:w="2555"/>
      </w:tblGrid>
      <w:tr w:rsidR="006E6BDA" w:rsidRPr="0008248B" w:rsidTr="00E61A53">
        <w:trPr>
          <w:trHeight w:val="3548"/>
          <w:jc w:val="center"/>
        </w:trPr>
        <w:tc>
          <w:tcPr>
            <w:tcW w:w="2733" w:type="dxa"/>
            <w:vMerge w:val="restart"/>
            <w:tcBorders>
              <w:top w:val="single" w:sz="4" w:space="0" w:color="auto"/>
            </w:tcBorders>
          </w:tcPr>
          <w:p w:rsidR="00E61A53" w:rsidRPr="0008248B" w:rsidRDefault="00E61A53" w:rsidP="00184909">
            <w:pPr>
              <w:spacing w:before="60" w:after="40" w:line="360" w:lineRule="auto"/>
              <w:rPr>
                <w:rFonts w:asciiTheme="minorBidi" w:eastAsia="Times New Roman" w:hAnsiTheme="minorBidi"/>
                <w:rtl/>
              </w:rPr>
            </w:pPr>
            <w:r w:rsidRPr="0008248B">
              <w:rPr>
                <w:rFonts w:asciiTheme="minorBidi" w:eastAsia="Times New Roman" w:hAnsiTheme="minorBidi"/>
                <w:rtl/>
              </w:rPr>
              <w:lastRenderedPageBreak/>
              <w:t xml:space="preserve">בתאים מתקיימים תהליכים של פירוק, בנייה ושינוי </w:t>
            </w:r>
            <w:r w:rsidRPr="0008248B">
              <w:rPr>
                <w:rFonts w:asciiTheme="minorBidi" w:eastAsia="Times New Roman" w:hAnsiTheme="minorBidi"/>
              </w:rPr>
              <w:t>–</w:t>
            </w:r>
            <w:r w:rsidRPr="0008248B">
              <w:rPr>
                <w:rFonts w:asciiTheme="minorBidi" w:eastAsia="Times New Roman" w:hAnsiTheme="minorBidi"/>
                <w:rtl/>
              </w:rPr>
              <w:t xml:space="preserve"> חילוף חומרים (מטבוליזם).</w:t>
            </w:r>
          </w:p>
          <w:p w:rsidR="00E61A53" w:rsidRPr="0008248B" w:rsidRDefault="00E61A53" w:rsidP="00184909">
            <w:pPr>
              <w:spacing w:before="60" w:after="0" w:line="360" w:lineRule="auto"/>
              <w:rPr>
                <w:rFonts w:asciiTheme="minorBidi" w:eastAsia="Times New Roman" w:hAnsiTheme="minorBidi"/>
                <w:rtl/>
              </w:rPr>
            </w:pPr>
            <w:r w:rsidRPr="0008248B">
              <w:rPr>
                <w:rFonts w:asciiTheme="minorBidi" w:eastAsia="Times New Roman" w:hAnsiTheme="minorBidi"/>
                <w:rtl/>
              </w:rPr>
              <w:t xml:space="preserve">תהליכים אלה מלווים בשינויים אנרגטיים. </w:t>
            </w:r>
          </w:p>
          <w:p w:rsidR="00E61A53" w:rsidRPr="0008248B" w:rsidRDefault="00E61A53" w:rsidP="00184909">
            <w:pPr>
              <w:spacing w:before="60" w:after="40" w:line="360" w:lineRule="auto"/>
              <w:rPr>
                <w:rFonts w:asciiTheme="minorBidi" w:eastAsia="Times New Roman" w:hAnsiTheme="minorBidi"/>
                <w:rtl/>
              </w:rPr>
            </w:pPr>
            <w:r w:rsidRPr="0008248B">
              <w:rPr>
                <w:rFonts w:asciiTheme="minorBidi" w:eastAsia="Times New Roman" w:hAnsiTheme="minorBidi"/>
                <w:rtl/>
              </w:rPr>
              <w:t>התהליכים הכימיים ביצור החי מזורזים על ידי אנזימים.</w:t>
            </w:r>
          </w:p>
        </w:tc>
        <w:tc>
          <w:tcPr>
            <w:tcW w:w="3174" w:type="dxa"/>
            <w:tcBorders>
              <w:bottom w:val="nil"/>
            </w:tcBorders>
          </w:tcPr>
          <w:p w:rsidR="00E61A53" w:rsidRPr="0008248B" w:rsidRDefault="00E61A53" w:rsidP="00184909">
            <w:pPr>
              <w:spacing w:before="40" w:after="40" w:line="360" w:lineRule="auto"/>
              <w:rPr>
                <w:rFonts w:asciiTheme="minorBidi" w:eastAsia="Times New Roman" w:hAnsiTheme="minorBidi"/>
                <w:b/>
                <w:bCs/>
                <w:rtl/>
              </w:rPr>
            </w:pPr>
            <w:r w:rsidRPr="0008248B">
              <w:rPr>
                <w:rFonts w:asciiTheme="minorBidi" w:eastAsia="Times New Roman" w:hAnsiTheme="minorBidi"/>
                <w:b/>
                <w:bCs/>
                <w:rtl/>
              </w:rPr>
              <w:t xml:space="preserve">חילוף חומרים ושינויים אנרגטיים </w:t>
            </w:r>
          </w:p>
          <w:p w:rsidR="00E61A53" w:rsidRPr="0008248B" w:rsidRDefault="00E61A53" w:rsidP="00184909">
            <w:pPr>
              <w:spacing w:before="40" w:after="40" w:line="360" w:lineRule="auto"/>
              <w:rPr>
                <w:rFonts w:asciiTheme="minorBidi" w:eastAsia="Times New Roman" w:hAnsiTheme="minorBidi"/>
                <w:rtl/>
              </w:rPr>
            </w:pPr>
            <w:r w:rsidRPr="0008248B">
              <w:rPr>
                <w:rFonts w:asciiTheme="minorBidi" w:eastAsia="Times New Roman" w:hAnsiTheme="minorBidi"/>
                <w:b/>
                <w:bCs/>
                <w:rtl/>
              </w:rPr>
              <w:t>(14-12</w:t>
            </w:r>
            <w:r w:rsidRPr="0008248B">
              <w:rPr>
                <w:rFonts w:asciiTheme="minorBidi" w:eastAsia="Times New Roman" w:hAnsiTheme="minorBidi"/>
                <w:rtl/>
              </w:rPr>
              <w:t xml:space="preserve"> </w:t>
            </w:r>
            <w:r w:rsidRPr="0008248B">
              <w:rPr>
                <w:rFonts w:asciiTheme="minorBidi" w:eastAsia="Times New Roman" w:hAnsiTheme="minorBidi"/>
                <w:b/>
                <w:bCs/>
                <w:rtl/>
              </w:rPr>
              <w:t>שעות)</w:t>
            </w:r>
          </w:p>
          <w:p w:rsidR="00E61A53" w:rsidRPr="0008248B" w:rsidRDefault="00E61A53" w:rsidP="00184909">
            <w:pPr>
              <w:numPr>
                <w:ilvl w:val="0"/>
                <w:numId w:val="1"/>
              </w:numPr>
              <w:spacing w:before="40" w:after="40" w:line="360" w:lineRule="auto"/>
              <w:ind w:left="227" w:hanging="227"/>
              <w:contextualSpacing/>
              <w:rPr>
                <w:rFonts w:asciiTheme="minorBidi" w:eastAsia="Calibri" w:hAnsiTheme="minorBidi"/>
                <w:rtl/>
              </w:rPr>
            </w:pPr>
            <w:r w:rsidRPr="0008248B">
              <w:rPr>
                <w:rFonts w:asciiTheme="minorBidi" w:eastAsia="Calibri" w:hAnsiTheme="minorBidi"/>
                <w:rtl/>
              </w:rPr>
              <w:t xml:space="preserve">מקור החומרים המשמשים לתהליכי חילוף החומרים הוא הזנה </w:t>
            </w:r>
            <w:proofErr w:type="spellStart"/>
            <w:r w:rsidRPr="0008248B">
              <w:rPr>
                <w:rFonts w:asciiTheme="minorBidi" w:eastAsia="Calibri" w:hAnsiTheme="minorBidi"/>
                <w:rtl/>
              </w:rPr>
              <w:t>הטרוטרופית</w:t>
            </w:r>
            <w:proofErr w:type="spellEnd"/>
            <w:r w:rsidRPr="0008248B">
              <w:rPr>
                <w:rFonts w:asciiTheme="minorBidi" w:eastAsia="Calibri" w:hAnsiTheme="minorBidi"/>
                <w:rtl/>
              </w:rPr>
              <w:t xml:space="preserve"> או </w:t>
            </w:r>
            <w:proofErr w:type="spellStart"/>
            <w:r w:rsidRPr="0008248B">
              <w:rPr>
                <w:rFonts w:asciiTheme="minorBidi" w:eastAsia="Calibri" w:hAnsiTheme="minorBidi"/>
                <w:rtl/>
              </w:rPr>
              <w:t>אוטוטרופית</w:t>
            </w:r>
            <w:proofErr w:type="spellEnd"/>
            <w:r w:rsidRPr="0008248B">
              <w:rPr>
                <w:rFonts w:asciiTheme="minorBidi" w:eastAsia="Calibri" w:hAnsiTheme="minorBidi"/>
                <w:rtl/>
              </w:rPr>
              <w:t>.</w:t>
            </w:r>
          </w:p>
        </w:tc>
        <w:tc>
          <w:tcPr>
            <w:tcW w:w="2292" w:type="dxa"/>
            <w:tcBorders>
              <w:bottom w:val="nil"/>
            </w:tcBorders>
          </w:tcPr>
          <w:p w:rsidR="00E61A53" w:rsidRPr="0008248B" w:rsidRDefault="00E61A53" w:rsidP="00184909">
            <w:pPr>
              <w:spacing w:before="60" w:after="40" w:line="360" w:lineRule="auto"/>
              <w:rPr>
                <w:rFonts w:asciiTheme="minorBidi" w:eastAsia="Times New Roman" w:hAnsiTheme="minorBidi"/>
                <w:rtl/>
              </w:rPr>
            </w:pPr>
          </w:p>
        </w:tc>
        <w:tc>
          <w:tcPr>
            <w:tcW w:w="2555" w:type="dxa"/>
            <w:vMerge w:val="restart"/>
          </w:tcPr>
          <w:p w:rsidR="00E61A53" w:rsidRPr="0008248B" w:rsidRDefault="00E61A53" w:rsidP="00184909">
            <w:pPr>
              <w:spacing w:before="60" w:after="0" w:line="360" w:lineRule="auto"/>
              <w:rPr>
                <w:rFonts w:asciiTheme="minorBidi" w:eastAsia="Times New Roman" w:hAnsiTheme="minorBidi"/>
                <w:rtl/>
              </w:rPr>
            </w:pPr>
          </w:p>
          <w:p w:rsidR="00E61A53" w:rsidRPr="0008248B" w:rsidRDefault="00E61A53" w:rsidP="00184909">
            <w:pPr>
              <w:spacing w:before="60" w:after="0" w:line="360" w:lineRule="auto"/>
              <w:rPr>
                <w:rFonts w:asciiTheme="minorBidi" w:eastAsia="Times New Roman" w:hAnsiTheme="minorBidi"/>
                <w:rtl/>
              </w:rPr>
            </w:pPr>
          </w:p>
          <w:p w:rsidR="00E61A53" w:rsidRPr="0008248B" w:rsidRDefault="00E61A53" w:rsidP="00184909">
            <w:pPr>
              <w:spacing w:before="60" w:after="0" w:line="360" w:lineRule="auto"/>
              <w:rPr>
                <w:rFonts w:asciiTheme="minorBidi" w:eastAsia="Times New Roman" w:hAnsiTheme="minorBidi"/>
                <w:rtl/>
              </w:rPr>
            </w:pPr>
          </w:p>
          <w:p w:rsidR="00E61A53" w:rsidRPr="0008248B" w:rsidRDefault="00E61A53" w:rsidP="00184909">
            <w:pPr>
              <w:spacing w:before="60" w:after="0" w:line="360" w:lineRule="auto"/>
              <w:rPr>
                <w:rFonts w:asciiTheme="minorBidi" w:eastAsia="Times New Roman" w:hAnsiTheme="minorBidi"/>
                <w:rtl/>
              </w:rPr>
            </w:pPr>
          </w:p>
          <w:p w:rsidR="00E61A53" w:rsidRPr="0008248B" w:rsidRDefault="00E61A53" w:rsidP="00184909">
            <w:pPr>
              <w:spacing w:before="60" w:after="0" w:line="360" w:lineRule="auto"/>
              <w:rPr>
                <w:rFonts w:asciiTheme="minorBidi" w:eastAsia="Times New Roman" w:hAnsiTheme="minorBidi"/>
                <w:rtl/>
              </w:rPr>
            </w:pPr>
            <w:r w:rsidRPr="0008248B">
              <w:rPr>
                <w:rFonts w:asciiTheme="minorBidi" w:eastAsia="Times New Roman" w:hAnsiTheme="minorBidi"/>
                <w:rtl/>
              </w:rPr>
              <w:t>בהוראת הנושא יש לתאר את התהליך: מגיבים, המרות אנרגיה ותוצרים, ללא פרוט השלבים.</w:t>
            </w:r>
          </w:p>
        </w:tc>
      </w:tr>
      <w:tr w:rsidR="00E61A53" w:rsidRPr="0008248B" w:rsidTr="00E61A53">
        <w:trPr>
          <w:trHeight w:val="2347"/>
          <w:jc w:val="center"/>
        </w:trPr>
        <w:tc>
          <w:tcPr>
            <w:tcW w:w="2733" w:type="dxa"/>
            <w:vMerge/>
          </w:tcPr>
          <w:p w:rsidR="00E61A53" w:rsidRPr="0008248B" w:rsidRDefault="00E61A53" w:rsidP="00184909">
            <w:pPr>
              <w:spacing w:after="40" w:line="360" w:lineRule="auto"/>
              <w:rPr>
                <w:rFonts w:asciiTheme="minorBidi" w:eastAsia="Times New Roman" w:hAnsiTheme="minorBidi"/>
                <w:rtl/>
              </w:rPr>
            </w:pPr>
          </w:p>
        </w:tc>
        <w:tc>
          <w:tcPr>
            <w:tcW w:w="3174" w:type="dxa"/>
            <w:tcBorders>
              <w:top w:val="nil"/>
              <w:bottom w:val="single" w:sz="4" w:space="0" w:color="auto"/>
            </w:tcBorders>
          </w:tcPr>
          <w:p w:rsidR="00E61A53" w:rsidRPr="0008248B" w:rsidRDefault="00E61A53" w:rsidP="00184909">
            <w:pPr>
              <w:numPr>
                <w:ilvl w:val="0"/>
                <w:numId w:val="1"/>
              </w:numPr>
              <w:spacing w:before="40" w:after="40" w:line="360" w:lineRule="auto"/>
              <w:ind w:left="227" w:hanging="227"/>
              <w:contextualSpacing/>
              <w:rPr>
                <w:rFonts w:asciiTheme="minorBidi" w:eastAsia="Calibri" w:hAnsiTheme="minorBidi"/>
              </w:rPr>
            </w:pPr>
            <w:r w:rsidRPr="0008248B">
              <w:rPr>
                <w:rFonts w:asciiTheme="minorBidi" w:eastAsia="Calibri" w:hAnsiTheme="minorBidi"/>
                <w:rtl/>
              </w:rPr>
              <w:t xml:space="preserve">תהליך הפוטוסינתזה כתהליך המרת אנרגיית אור לאנרגיה כימית, הניתנת לניצול על ידי יצורים חיים. </w:t>
            </w:r>
          </w:p>
        </w:tc>
        <w:tc>
          <w:tcPr>
            <w:tcW w:w="2292" w:type="dxa"/>
            <w:tcBorders>
              <w:top w:val="nil"/>
              <w:bottom w:val="single" w:sz="4" w:space="0" w:color="auto"/>
            </w:tcBorders>
          </w:tcPr>
          <w:p w:rsidR="00E61A53" w:rsidRPr="0008248B" w:rsidRDefault="00E61A53" w:rsidP="00184909">
            <w:pPr>
              <w:spacing w:before="60" w:after="40" w:line="360" w:lineRule="auto"/>
              <w:rPr>
                <w:rFonts w:asciiTheme="minorBidi" w:eastAsia="Times New Roman" w:hAnsiTheme="minorBidi"/>
                <w:rtl/>
              </w:rPr>
            </w:pPr>
            <w:r w:rsidRPr="0008248B">
              <w:rPr>
                <w:rFonts w:asciiTheme="minorBidi" w:eastAsia="Times New Roman" w:hAnsiTheme="minorBidi"/>
                <w:rtl/>
              </w:rPr>
              <w:t xml:space="preserve">כלורופיל,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w:t>
            </w:r>
          </w:p>
        </w:tc>
        <w:tc>
          <w:tcPr>
            <w:tcW w:w="2555" w:type="dxa"/>
            <w:vMerge/>
            <w:tcBorders>
              <w:bottom w:val="single" w:sz="4" w:space="0" w:color="auto"/>
            </w:tcBorders>
          </w:tcPr>
          <w:p w:rsidR="00E61A53" w:rsidRPr="0008248B" w:rsidRDefault="00E61A53" w:rsidP="00184909">
            <w:pPr>
              <w:spacing w:before="60" w:after="0" w:line="360" w:lineRule="auto"/>
              <w:rPr>
                <w:rFonts w:asciiTheme="minorBidi" w:eastAsia="Times New Roman" w:hAnsiTheme="minorBidi"/>
                <w:rtl/>
              </w:rPr>
            </w:pPr>
          </w:p>
        </w:tc>
      </w:tr>
    </w:tbl>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E61A53" w:rsidRPr="0008248B" w:rsidRDefault="00E61A53" w:rsidP="00184909">
      <w:pPr>
        <w:spacing w:before="40" w:after="40" w:line="360" w:lineRule="auto"/>
        <w:rPr>
          <w:rFonts w:asciiTheme="minorBidi" w:eastAsia="Times New Roman" w:hAnsiTheme="minorBidi"/>
          <w:b/>
          <w:bCs/>
          <w:sz w:val="28"/>
          <w:szCs w:val="28"/>
          <w:u w:val="single"/>
          <w:rtl/>
        </w:rPr>
      </w:pPr>
      <w:r w:rsidRPr="0008248B">
        <w:rPr>
          <w:rFonts w:asciiTheme="minorBidi" w:eastAsia="Times New Roman" w:hAnsiTheme="minorBidi"/>
          <w:b/>
          <w:bCs/>
          <w:sz w:val="28"/>
          <w:szCs w:val="28"/>
          <w:u w:val="single"/>
          <w:rtl/>
        </w:rPr>
        <w:t xml:space="preserve">חילוף חומרים ושינויים אנרגטיים </w:t>
      </w:r>
    </w:p>
    <w:p w:rsidR="00C21705" w:rsidRPr="0008248B" w:rsidRDefault="00C21705" w:rsidP="00184909">
      <w:pPr>
        <w:spacing w:after="0" w:line="360" w:lineRule="auto"/>
        <w:ind w:left="360"/>
        <w:rPr>
          <w:rFonts w:asciiTheme="minorBidi" w:eastAsia="Times New Roman" w:hAnsiTheme="minorBidi"/>
          <w:sz w:val="28"/>
          <w:szCs w:val="28"/>
          <w:u w:val="single"/>
          <w:rtl/>
        </w:rPr>
      </w:pPr>
    </w:p>
    <w:p w:rsidR="004B55D8" w:rsidRPr="0008248B" w:rsidRDefault="004B55D8" w:rsidP="00184909">
      <w:pPr>
        <w:spacing w:after="0" w:line="360" w:lineRule="auto"/>
        <w:ind w:left="360"/>
        <w:rPr>
          <w:rFonts w:asciiTheme="minorBidi" w:eastAsia="Times New Roman" w:hAnsiTheme="minorBidi"/>
          <w:rtl/>
        </w:rPr>
      </w:pPr>
      <w:r w:rsidRPr="0008248B">
        <w:rPr>
          <w:rFonts w:asciiTheme="minorBidi" w:eastAsia="Times New Roman" w:hAnsiTheme="minorBidi"/>
          <w:u w:val="single"/>
          <w:rtl/>
        </w:rPr>
        <w:t>שאלה</w:t>
      </w:r>
      <w:r w:rsidRPr="0008248B">
        <w:rPr>
          <w:rFonts w:asciiTheme="minorBidi" w:eastAsia="Times New Roman" w:hAnsiTheme="minorBidi"/>
          <w:rtl/>
        </w:rPr>
        <w:t>: תנו דוגמאות לפעילויות תוך תאיות הדורשות השקעת אנרגיה.</w:t>
      </w:r>
    </w:p>
    <w:p w:rsidR="004B55D8" w:rsidRPr="0008248B" w:rsidRDefault="004B55D8" w:rsidP="00184909">
      <w:pPr>
        <w:spacing w:after="0" w:line="360" w:lineRule="auto"/>
        <w:ind w:left="360"/>
        <w:rPr>
          <w:rFonts w:asciiTheme="minorBidi" w:eastAsia="Times New Roman" w:hAnsiTheme="minorBidi"/>
          <w:rtl/>
        </w:rPr>
      </w:pPr>
      <w:r w:rsidRPr="0008248B">
        <w:rPr>
          <w:rFonts w:asciiTheme="minorBidi" w:eastAsia="Times New Roman" w:hAnsiTheme="minorBidi"/>
          <w:rtl/>
        </w:rPr>
        <w:t>מטבוליזם, העברה פעילה, תנועת תא...</w:t>
      </w:r>
    </w:p>
    <w:p w:rsidR="004B55D8" w:rsidRPr="0008248B" w:rsidRDefault="004B55D8" w:rsidP="00184909">
      <w:pPr>
        <w:spacing w:after="0" w:line="360" w:lineRule="auto"/>
        <w:ind w:left="360"/>
        <w:rPr>
          <w:rFonts w:asciiTheme="minorBidi" w:eastAsia="Times New Roman" w:hAnsiTheme="minorBidi"/>
          <w:rtl/>
        </w:rPr>
      </w:pPr>
      <w:r w:rsidRPr="0008248B">
        <w:rPr>
          <w:rFonts w:asciiTheme="minorBidi" w:eastAsia="Times New Roman" w:hAnsiTheme="minorBidi"/>
          <w:u w:val="single"/>
          <w:rtl/>
        </w:rPr>
        <w:t>שאלה</w:t>
      </w:r>
      <w:r w:rsidRPr="0008248B">
        <w:rPr>
          <w:rFonts w:asciiTheme="minorBidi" w:eastAsia="Times New Roman" w:hAnsiTheme="minorBidi"/>
          <w:rtl/>
        </w:rPr>
        <w:t>: מה מקור האנרגיה?</w:t>
      </w:r>
    </w:p>
    <w:p w:rsidR="004B55D8" w:rsidRPr="0008248B" w:rsidRDefault="004B55D8" w:rsidP="00184909">
      <w:pPr>
        <w:spacing w:after="0" w:line="360" w:lineRule="auto"/>
        <w:ind w:left="360"/>
        <w:rPr>
          <w:rFonts w:asciiTheme="minorBidi" w:eastAsia="Times New Roman" w:hAnsiTheme="minorBidi"/>
          <w:rtl/>
        </w:rPr>
      </w:pPr>
      <w:r w:rsidRPr="0008248B">
        <w:rPr>
          <w:rFonts w:asciiTheme="minorBidi" w:eastAsia="Times New Roman" w:hAnsiTheme="minorBidi"/>
          <w:rtl/>
        </w:rPr>
        <w:t>תרכובות אורגניות</w:t>
      </w:r>
    </w:p>
    <w:p w:rsidR="004B55D8" w:rsidRPr="0008248B" w:rsidRDefault="004B55D8" w:rsidP="00184909">
      <w:pPr>
        <w:spacing w:after="0" w:line="360" w:lineRule="auto"/>
        <w:ind w:left="360"/>
        <w:rPr>
          <w:rFonts w:asciiTheme="minorBidi" w:eastAsia="Times New Roman" w:hAnsiTheme="minorBidi"/>
          <w:rtl/>
        </w:rPr>
      </w:pPr>
      <w:r w:rsidRPr="0008248B">
        <w:rPr>
          <w:rFonts w:asciiTheme="minorBidi" w:eastAsia="Times New Roman" w:hAnsiTheme="minorBidi"/>
          <w:rtl/>
        </w:rPr>
        <w:t xml:space="preserve">לסכם: </w:t>
      </w:r>
      <w:r w:rsidRPr="0008248B">
        <w:rPr>
          <w:rFonts w:asciiTheme="minorBidi" w:eastAsia="Times New Roman" w:hAnsiTheme="minorBidi"/>
          <w:b/>
          <w:bCs/>
          <w:rtl/>
        </w:rPr>
        <w:t xml:space="preserve">בתאים מתקיימים תהליכים של פירוק, בנייה ושינוי </w:t>
      </w:r>
      <w:r w:rsidRPr="0008248B">
        <w:rPr>
          <w:rFonts w:asciiTheme="minorBidi" w:eastAsia="Times New Roman" w:hAnsiTheme="minorBidi"/>
          <w:b/>
          <w:bCs/>
        </w:rPr>
        <w:t>–</w:t>
      </w:r>
      <w:r w:rsidRPr="0008248B">
        <w:rPr>
          <w:rFonts w:asciiTheme="minorBidi" w:eastAsia="Times New Roman" w:hAnsiTheme="minorBidi"/>
          <w:b/>
          <w:bCs/>
          <w:rtl/>
        </w:rPr>
        <w:t xml:space="preserve"> חילוף חומרים (מטבוליזם).</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קיום של מטבוליזם הוא אחד ממאפייני החיים. </w:t>
      </w:r>
    </w:p>
    <w:p w:rsidR="004B55D8" w:rsidRPr="0008248B" w:rsidRDefault="004B55D8" w:rsidP="00184909">
      <w:pPr>
        <w:spacing w:after="0" w:line="360" w:lineRule="auto"/>
        <w:ind w:left="992" w:hanging="992"/>
        <w:rPr>
          <w:rFonts w:asciiTheme="minorBidi" w:eastAsia="Times New Roman" w:hAnsiTheme="minorBidi"/>
          <w:rtl/>
        </w:rPr>
      </w:pPr>
      <w:r w:rsidRPr="0008248B">
        <w:rPr>
          <w:rFonts w:asciiTheme="minorBidi" w:eastAsia="Times New Roman" w:hAnsiTheme="minorBidi"/>
          <w:b/>
          <w:bCs/>
          <w:rtl/>
        </w:rPr>
        <w:t>מטבוליזם</w:t>
      </w:r>
      <w:r w:rsidRPr="0008248B">
        <w:rPr>
          <w:rFonts w:asciiTheme="minorBidi" w:eastAsia="Times New Roman" w:hAnsiTheme="minorBidi"/>
          <w:rtl/>
        </w:rPr>
        <w:t xml:space="preserve">: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תהליכים של פירוק והרכבה (המזורזים על ידי אנזימים) המתרחשים בתאים (או על ידי אנזימים המופרשים מחוץ לתאים ומתרחשים בסביבה).</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תהליכים אלה כוללים פירוק מולקולות אורגאניות לצורך הפקת אנרגיה (תהליך הנשימה), פירוק מולקולות, שינוי של מולקולות, בנייה של מולקולה מסוימת על בסיס אחרת, יצירת חלבונים, יצירת ופירוק של חומרי תשמורת.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תהליכי חילוף החומרים (מטבוליזם) דורשים אנרגיה. אנרגיה המתקבלת מהנשימה התאית. </w:t>
      </w:r>
    </w:p>
    <w:p w:rsidR="004B55D8" w:rsidRPr="0008248B" w:rsidRDefault="004B55D8" w:rsidP="00184909">
      <w:pPr>
        <w:spacing w:after="0" w:line="360" w:lineRule="auto"/>
        <w:rPr>
          <w:rFonts w:asciiTheme="minorBidi" w:eastAsia="Times New Roman" w:hAnsiTheme="minorBidi"/>
          <w:sz w:val="14"/>
          <w:szCs w:val="14"/>
          <w:rtl/>
        </w:rPr>
      </w:pPr>
    </w:p>
    <w:p w:rsidR="004B55D8" w:rsidRPr="0008248B" w:rsidRDefault="004B55D8"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 xml:space="preserve">מקור החומרים המשמשים לתהליכי חילוף החומרים (המטבוליזם) הוא הזנה </w:t>
      </w:r>
      <w:proofErr w:type="spellStart"/>
      <w:r w:rsidRPr="0008248B">
        <w:rPr>
          <w:rFonts w:asciiTheme="minorBidi" w:eastAsia="Times New Roman" w:hAnsiTheme="minorBidi"/>
          <w:b/>
          <w:bCs/>
          <w:rtl/>
        </w:rPr>
        <w:t>הטרוטרופית</w:t>
      </w:r>
      <w:proofErr w:type="spellEnd"/>
      <w:r w:rsidRPr="0008248B">
        <w:rPr>
          <w:rFonts w:asciiTheme="minorBidi" w:eastAsia="Times New Roman" w:hAnsiTheme="minorBidi"/>
          <w:b/>
          <w:bCs/>
          <w:rtl/>
        </w:rPr>
        <w:t xml:space="preserve"> או </w:t>
      </w:r>
      <w:proofErr w:type="spellStart"/>
      <w:r w:rsidRPr="0008248B">
        <w:rPr>
          <w:rFonts w:asciiTheme="minorBidi" w:eastAsia="Times New Roman" w:hAnsiTheme="minorBidi"/>
          <w:b/>
          <w:bCs/>
          <w:rtl/>
        </w:rPr>
        <w:t>אוטוטרופית</w:t>
      </w:r>
      <w:proofErr w:type="spellEnd"/>
      <w:r w:rsidRPr="0008248B">
        <w:rPr>
          <w:rFonts w:asciiTheme="minorBidi" w:eastAsia="Times New Roman" w:hAnsiTheme="minorBidi"/>
          <w:b/>
          <w:bCs/>
          <w:rtl/>
        </w:rPr>
        <w:t>.</w:t>
      </w:r>
    </w:p>
    <w:p w:rsidR="004B55D8" w:rsidRPr="0008248B" w:rsidRDefault="004B55D8" w:rsidP="00184909">
      <w:pPr>
        <w:spacing w:after="0" w:line="360" w:lineRule="auto"/>
        <w:ind w:left="1701" w:hanging="1701"/>
        <w:rPr>
          <w:rFonts w:asciiTheme="minorBidi" w:eastAsia="Times New Roman" w:hAnsiTheme="minorBidi"/>
          <w:rtl/>
        </w:rPr>
      </w:pPr>
      <w:r w:rsidRPr="0008248B">
        <w:rPr>
          <w:rFonts w:asciiTheme="minorBidi" w:eastAsia="Times New Roman" w:hAnsiTheme="minorBidi"/>
          <w:b/>
          <w:bCs/>
          <w:rtl/>
        </w:rPr>
        <w:t xml:space="preserve">הזנה </w:t>
      </w:r>
      <w:proofErr w:type="spellStart"/>
      <w:r w:rsidRPr="0008248B">
        <w:rPr>
          <w:rFonts w:asciiTheme="minorBidi" w:eastAsia="Times New Roman" w:hAnsiTheme="minorBidi"/>
          <w:b/>
          <w:bCs/>
          <w:rtl/>
        </w:rPr>
        <w:t>אוטוטרופית</w:t>
      </w:r>
      <w:proofErr w:type="spellEnd"/>
      <w:r w:rsidRPr="0008248B">
        <w:rPr>
          <w:rFonts w:asciiTheme="minorBidi" w:eastAsia="Times New Roman" w:hAnsiTheme="minorBidi"/>
          <w:b/>
          <w:bCs/>
          <w:rtl/>
        </w:rPr>
        <w:t xml:space="preserve">: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הפרט יוצר חומרים אורגאניים מחומרים אנאורגאניים תוך ניצול אנרגיה מהסביבה. במקרה של תהליך הפוטוסינתזה האנרגיה הדרושה על מנת לחבר את החומרים האנאורגאניים (לא מכילים פחמן ומימן ביחד במולקולה או לא מכילים אף אחד מהם) ליצירת חומר אורגאני (המכילים פחמן ומימן באותה מולקולה) מתקבלת מהאור.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אורגניזמים </w:t>
      </w:r>
      <w:proofErr w:type="spellStart"/>
      <w:r w:rsidRPr="0008248B">
        <w:rPr>
          <w:rFonts w:asciiTheme="minorBidi" w:eastAsia="Times New Roman" w:hAnsiTheme="minorBidi"/>
          <w:rtl/>
        </w:rPr>
        <w:t>אוטוטרופיים</w:t>
      </w:r>
      <w:proofErr w:type="spellEnd"/>
      <w:r w:rsidRPr="0008248B">
        <w:rPr>
          <w:rFonts w:asciiTheme="minorBidi" w:eastAsia="Times New Roman" w:hAnsiTheme="minorBidi"/>
          <w:rtl/>
        </w:rPr>
        <w:t xml:space="preserve"> מייצרים גלוקוז (חד סוכר) ומנצלים את הגלוקוז (ומינרלים שנקלטו מהסביבה) ליצירת כל יתר החומרים האורגניים המרכיבים אותם. יצירת גלוקוז בתהליך הפוטוסינתזה הוא תהליך של חילוף חומרים. ניצול </w:t>
      </w:r>
      <w:r w:rsidRPr="0008248B">
        <w:rPr>
          <w:rFonts w:asciiTheme="minorBidi" w:eastAsia="Times New Roman" w:hAnsiTheme="minorBidi"/>
          <w:rtl/>
        </w:rPr>
        <w:lastRenderedPageBreak/>
        <w:t xml:space="preserve">הגלוקוז בנשימה התאית להפקת אנרגיה זמינה לפעילות גם הוא תהליך של חילוף חומרים. יצירת חומצות אמיניות, חומצות שומן, עמילן, נוקליאוטידים תוך שינוי מולקולת הגלוקוז וחיבורה למינרלים שונים (למשל – לחנקן ביצירת חומצות אמיניות, לחנקן וזרחן ביצירת נוקליאוטידים) גם הם תהליכים של חילוף חומרים. יצירת תרכובות מורכבות יותר תוך ניצול חומרים אלה – חילוף חומרים. פירוק החומרים הנ"ל – חילוף חומרים.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כלומר, כל החומרים הדרושים לתאי הצמח לביצוע חילוף החומרים, מקורם הראשוני בתהליך הפוטוסינתזה.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חשוב לחזור ולציין שרק תאים בעלי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 xml:space="preserve"> מבצעים את תהליך הפוטוסינתזה ויוצרים גלוקוז מחומרים אנאורגאניים. יתר התאים תלויים בתאים </w:t>
      </w:r>
      <w:proofErr w:type="spellStart"/>
      <w:r w:rsidRPr="0008248B">
        <w:rPr>
          <w:rFonts w:asciiTheme="minorBidi" w:eastAsia="Times New Roman" w:hAnsiTheme="minorBidi"/>
          <w:rtl/>
        </w:rPr>
        <w:t>הפוטוסינתטיים</w:t>
      </w:r>
      <w:proofErr w:type="spellEnd"/>
      <w:r w:rsidRPr="0008248B">
        <w:rPr>
          <w:rFonts w:asciiTheme="minorBidi" w:eastAsia="Times New Roman" w:hAnsiTheme="minorBidi"/>
          <w:rtl/>
        </w:rPr>
        <w:t xml:space="preserve"> לקבלת הגלוקוז ולהמשך בניית חומרים אורגאניים אחרים (אפשר לומר שרוב תאי הצמח, פרט לתאים </w:t>
      </w:r>
      <w:proofErr w:type="spellStart"/>
      <w:r w:rsidRPr="0008248B">
        <w:rPr>
          <w:rFonts w:asciiTheme="minorBidi" w:eastAsia="Times New Roman" w:hAnsiTheme="minorBidi"/>
          <w:rtl/>
        </w:rPr>
        <w:t>הפוטוסינתטיים</w:t>
      </w:r>
      <w:proofErr w:type="spellEnd"/>
      <w:r w:rsidRPr="0008248B">
        <w:rPr>
          <w:rFonts w:asciiTheme="minorBidi" w:eastAsia="Times New Roman" w:hAnsiTheme="minorBidi"/>
          <w:rtl/>
        </w:rPr>
        <w:t>, הם "</w:t>
      </w:r>
      <w:proofErr w:type="spellStart"/>
      <w:r w:rsidRPr="0008248B">
        <w:rPr>
          <w:rFonts w:asciiTheme="minorBidi" w:eastAsia="Times New Roman" w:hAnsiTheme="minorBidi"/>
          <w:rtl/>
        </w:rPr>
        <w:t>הטרוטרופיים</w:t>
      </w:r>
      <w:proofErr w:type="spellEnd"/>
      <w:r w:rsidRPr="0008248B">
        <w:rPr>
          <w:rFonts w:asciiTheme="minorBidi" w:eastAsia="Times New Roman" w:hAnsiTheme="minorBidi"/>
          <w:rtl/>
        </w:rPr>
        <w:t xml:space="preserve">". למרות שכאשר אנחנו מתייחסים לצמח כפרט, ברור שמדובר באורגניזם </w:t>
      </w:r>
      <w:proofErr w:type="spellStart"/>
      <w:r w:rsidRPr="0008248B">
        <w:rPr>
          <w:rFonts w:asciiTheme="minorBidi" w:eastAsia="Times New Roman" w:hAnsiTheme="minorBidi"/>
          <w:rtl/>
        </w:rPr>
        <w:t>אוטוטרופי</w:t>
      </w:r>
      <w:proofErr w:type="spellEnd"/>
      <w:r w:rsidRPr="0008248B">
        <w:rPr>
          <w:rFonts w:asciiTheme="minorBidi" w:eastAsia="Times New Roman" w:hAnsiTheme="minorBidi"/>
          <w:rtl/>
        </w:rPr>
        <w:t xml:space="preserve"> המייצר מזון לעצמו). </w:t>
      </w:r>
    </w:p>
    <w:p w:rsidR="004B55D8" w:rsidRPr="0008248B" w:rsidRDefault="004B55D8" w:rsidP="00184909">
      <w:pPr>
        <w:spacing w:after="0" w:line="360" w:lineRule="auto"/>
        <w:rPr>
          <w:rFonts w:asciiTheme="minorBidi" w:eastAsia="Times New Roman" w:hAnsiTheme="minorBidi"/>
          <w:sz w:val="18"/>
          <w:szCs w:val="18"/>
          <w:rtl/>
        </w:rPr>
      </w:pPr>
    </w:p>
    <w:p w:rsidR="004B55D8" w:rsidRPr="0008248B" w:rsidRDefault="004B55D8" w:rsidP="00184909">
      <w:pPr>
        <w:spacing w:after="0" w:line="360" w:lineRule="auto"/>
        <w:ind w:left="1843" w:hanging="1843"/>
        <w:rPr>
          <w:rFonts w:asciiTheme="minorBidi" w:eastAsia="Times New Roman" w:hAnsiTheme="minorBidi"/>
          <w:rtl/>
        </w:rPr>
      </w:pPr>
      <w:r w:rsidRPr="0008248B">
        <w:rPr>
          <w:rFonts w:asciiTheme="minorBidi" w:eastAsia="Times New Roman" w:hAnsiTheme="minorBidi"/>
          <w:b/>
          <w:bCs/>
          <w:rtl/>
        </w:rPr>
        <w:t xml:space="preserve">הזנה </w:t>
      </w:r>
      <w:proofErr w:type="spellStart"/>
      <w:r w:rsidRPr="0008248B">
        <w:rPr>
          <w:rFonts w:asciiTheme="minorBidi" w:eastAsia="Times New Roman" w:hAnsiTheme="minorBidi"/>
          <w:b/>
          <w:bCs/>
          <w:rtl/>
        </w:rPr>
        <w:t>הטרוטרופית</w:t>
      </w:r>
      <w:proofErr w:type="spellEnd"/>
      <w:r w:rsidRPr="0008248B">
        <w:rPr>
          <w:rFonts w:asciiTheme="minorBidi" w:eastAsia="Times New Roman" w:hAnsiTheme="minorBidi"/>
          <w:b/>
          <w:bCs/>
          <w:rtl/>
        </w:rPr>
        <w:t>:</w:t>
      </w:r>
      <w:r w:rsidRPr="0008248B">
        <w:rPr>
          <w:rFonts w:asciiTheme="minorBidi" w:eastAsia="Times New Roman" w:hAnsiTheme="minorBidi"/>
          <w:rtl/>
        </w:rPr>
        <w:t xml:space="preserve">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תאי האורגניזם אינם בעלי יכולת לצור חומרים אורגניים מחומרים אנאורגניים. אם כי תאים של  כל אורגניזם מסוגלים לצור חומר אורגני מחומר אורגני אחר, או לפרק חומר אורגני למרכיבים האנאורגניים שלו (תהליך הנשימה האווירני, שבו חומר אורגני מתפרק לפחמן דו חמצני ומים). </w:t>
      </w:r>
    </w:p>
    <w:p w:rsidR="004B55D8" w:rsidRPr="0008248B" w:rsidRDefault="004B55D8"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אורגניזם הניזון בהזנה </w:t>
      </w:r>
      <w:proofErr w:type="spellStart"/>
      <w:r w:rsidRPr="0008248B">
        <w:rPr>
          <w:rFonts w:asciiTheme="minorBidi" w:eastAsia="Times New Roman" w:hAnsiTheme="minorBidi"/>
          <w:rtl/>
        </w:rPr>
        <w:t>הטרוטרופית</w:t>
      </w:r>
      <w:proofErr w:type="spellEnd"/>
      <w:r w:rsidRPr="0008248B">
        <w:rPr>
          <w:rFonts w:asciiTheme="minorBidi" w:eastAsia="Times New Roman" w:hAnsiTheme="minorBidi"/>
          <w:rtl/>
        </w:rPr>
        <w:t xml:space="preserve"> תלוי במזון  לקבלת החומרים המשתתפים בחילוף החומרים, או לפחות את הבסיסיים שבהם (את האחרים הוא כבר יוכל לצור בעצמו). למשל, פרט לגלוקוז, האדם חייב לקבל 8 סוגים של חומצות אמיניות במזון, חומצות אמיניות הכרחיות שהוא אינו יכול לצור בעצמו בשום אופן. את כל יתר 12 סוגי החומצות האמיניות הוא יכול לצור על ידי הפיכת אחת לאחרת או מגלוקוז.  חומצות אמיניות משמשות ליצירת חלבוניים ייחודיים לתא על פי התוכנית הגנטית שבדנ"א בגרעין.</w:t>
      </w:r>
    </w:p>
    <w:p w:rsidR="00C21705" w:rsidRPr="0008248B" w:rsidRDefault="004B55D8" w:rsidP="00184909">
      <w:pPr>
        <w:spacing w:after="0" w:line="360" w:lineRule="auto"/>
        <w:ind w:left="360"/>
        <w:rPr>
          <w:rFonts w:asciiTheme="minorBidi" w:eastAsia="Times New Roman" w:hAnsiTheme="minorBidi"/>
          <w:b/>
          <w:bCs/>
          <w:rtl/>
        </w:rPr>
      </w:pPr>
      <w:r w:rsidRPr="0008248B">
        <w:rPr>
          <w:rFonts w:asciiTheme="minorBidi" w:eastAsia="Times New Roman" w:hAnsiTheme="minorBidi"/>
          <w:b/>
          <w:bCs/>
          <w:rtl/>
        </w:rPr>
        <w:t>איור עמ' 136 סיכום</w:t>
      </w: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C21705" w:rsidRPr="0008248B" w:rsidRDefault="00C21705" w:rsidP="00184909">
      <w:pPr>
        <w:spacing w:after="0" w:line="360" w:lineRule="auto"/>
        <w:ind w:left="360"/>
        <w:rPr>
          <w:rFonts w:asciiTheme="minorBidi" w:eastAsia="Times New Roman" w:hAnsiTheme="minorBidi"/>
          <w:rtl/>
        </w:rPr>
      </w:pPr>
    </w:p>
    <w:p w:rsidR="00D54F71" w:rsidRPr="0008248B" w:rsidRDefault="00F428D3" w:rsidP="00184909">
      <w:pPr>
        <w:spacing w:line="360" w:lineRule="auto"/>
        <w:rPr>
          <w:rFonts w:asciiTheme="minorBidi" w:eastAsia="Times New Roman" w:hAnsiTheme="minorBidi"/>
          <w:b/>
          <w:bCs/>
          <w:sz w:val="28"/>
          <w:szCs w:val="28"/>
        </w:rPr>
      </w:pPr>
      <w:r w:rsidRPr="0008248B">
        <w:rPr>
          <w:rFonts w:asciiTheme="minorBidi" w:eastAsia="Times New Roman" w:hAnsiTheme="minorBidi"/>
          <w:sz w:val="28"/>
          <w:szCs w:val="28"/>
          <w:rtl/>
        </w:rPr>
        <w:br w:type="page"/>
      </w:r>
      <w:r w:rsidR="00D54F71" w:rsidRPr="0008248B">
        <w:rPr>
          <w:rFonts w:asciiTheme="minorBidi" w:eastAsia="Times New Roman" w:hAnsiTheme="minorBidi"/>
          <w:b/>
          <w:bCs/>
          <w:sz w:val="28"/>
          <w:szCs w:val="28"/>
          <w:rtl/>
        </w:rPr>
        <w:lastRenderedPageBreak/>
        <w:t>תהליך הפוטוסינתזה כתהליך המרת אנרגיית אור לאנרגיה כימית, הניתנת לניצול על ידי יצורים חיים (תיאור התהליך בלי פירוט השלבים).</w:t>
      </w:r>
    </w:p>
    <w:p w:rsidR="00D54F71" w:rsidRPr="0008248B" w:rsidRDefault="00D54F71" w:rsidP="00184909">
      <w:pPr>
        <w:spacing w:after="0" w:line="360" w:lineRule="auto"/>
        <w:rPr>
          <w:rFonts w:asciiTheme="minorBidi" w:eastAsia="Times New Roman" w:hAnsiTheme="minorBidi"/>
          <w:sz w:val="20"/>
          <w:szCs w:val="20"/>
          <w:rtl/>
        </w:rPr>
      </w:pP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תהליך הפוטוסינתזה מתבצע </w:t>
      </w:r>
      <w:proofErr w:type="spellStart"/>
      <w:r w:rsidRPr="0008248B">
        <w:rPr>
          <w:rFonts w:asciiTheme="minorBidi" w:eastAsia="Times New Roman" w:hAnsiTheme="minorBidi"/>
          <w:rtl/>
        </w:rPr>
        <w:t>ב</w:t>
      </w:r>
      <w:r w:rsidRPr="0008248B">
        <w:rPr>
          <w:rFonts w:asciiTheme="minorBidi" w:eastAsia="Times New Roman" w:hAnsiTheme="minorBidi"/>
          <w:b/>
          <w:bCs/>
          <w:u w:val="single"/>
          <w:rtl/>
        </w:rPr>
        <w:t>כלורופלסטידות</w:t>
      </w:r>
      <w:proofErr w:type="spellEnd"/>
      <w:r w:rsidRPr="0008248B">
        <w:rPr>
          <w:rFonts w:asciiTheme="minorBidi" w:eastAsia="Times New Roman" w:hAnsiTheme="minorBidi"/>
          <w:rtl/>
        </w:rPr>
        <w:t xml:space="preserve"> של תאי הצמח (המכילים אותם). </w:t>
      </w: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rtl/>
        </w:rPr>
        <w:t>תהליך הפוטוסינתזה שבמהלכו חומרים אנאורגניים דלי אנרגיה מתחברים ויוצרים חומר אורגני עתיר אנרגיה כימית (גלוקוז) מתבצע בשני שלבים.</w:t>
      </w:r>
      <w:r w:rsidRPr="0008248B">
        <w:rPr>
          <w:rFonts w:asciiTheme="minorBidi" w:eastAsia="Times New Roman" w:hAnsiTheme="minorBidi"/>
          <w:noProof/>
          <w:sz w:val="20"/>
          <w:szCs w:val="20"/>
        </w:rPr>
        <w:t xml:space="preserve"> </w:t>
      </w: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b/>
          <w:bCs/>
          <w:rtl/>
        </w:rPr>
        <w:t>שלב ראשון</w:t>
      </w:r>
      <w:r w:rsidRPr="0008248B">
        <w:rPr>
          <w:rFonts w:asciiTheme="minorBidi" w:eastAsia="Times New Roman" w:hAnsiTheme="minorBidi"/>
          <w:rtl/>
        </w:rPr>
        <w:t xml:space="preserve">: שלב קליטת האור על ידי הכלורופיל (פיגמנט ירוק) המצוי בקרום הפנימי של הכלורופלסט.  בקרום הפנימי מומרת אנרגית האור (הנקלטת על ידי הכלורופיל) לאנרגיה כימית זמינה – </w:t>
      </w:r>
      <w:r w:rsidRPr="0008248B">
        <w:rPr>
          <w:rFonts w:asciiTheme="minorBidi" w:eastAsia="Times New Roman" w:hAnsiTheme="minorBidi"/>
          <w:b/>
          <w:bCs/>
        </w:rPr>
        <w:t>ATP</w:t>
      </w:r>
      <w:r w:rsidRPr="0008248B">
        <w:rPr>
          <w:rFonts w:asciiTheme="minorBidi" w:eastAsia="Times New Roman" w:hAnsiTheme="minorBidi"/>
          <w:rtl/>
        </w:rPr>
        <w:t>, ע"י חלבונים המצויים גם הם בקרום הפנימי של הכלורופלסט. ה-</w:t>
      </w:r>
      <w:r w:rsidRPr="0008248B">
        <w:rPr>
          <w:rFonts w:asciiTheme="minorBidi" w:eastAsia="Times New Roman" w:hAnsiTheme="minorBidi"/>
        </w:rPr>
        <w:t xml:space="preserve">ATP </w:t>
      </w:r>
      <w:r w:rsidRPr="0008248B">
        <w:rPr>
          <w:rFonts w:asciiTheme="minorBidi" w:eastAsia="Times New Roman" w:hAnsiTheme="minorBidi"/>
          <w:rtl/>
        </w:rPr>
        <w:t xml:space="preserve"> שנוצר בשלב הזה מספק את האנרגיה לשלב הבא.</w:t>
      </w: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b/>
          <w:bCs/>
          <w:rtl/>
        </w:rPr>
        <w:t>שלב שני</w:t>
      </w:r>
      <w:r w:rsidRPr="0008248B">
        <w:rPr>
          <w:rFonts w:asciiTheme="minorBidi" w:eastAsia="Times New Roman" w:hAnsiTheme="minorBidi"/>
          <w:rtl/>
        </w:rPr>
        <w:t>: שלב קיבוע הפחמן הדו חמצני. מתרחש בנוזל הכלורופלסט.  בשלב הזה מתחבר ה</w:t>
      </w:r>
      <w:r w:rsidRPr="0008248B">
        <w:rPr>
          <w:rFonts w:asciiTheme="minorBidi" w:eastAsia="Times New Roman" w:hAnsiTheme="minorBidi"/>
          <w:b/>
          <w:bCs/>
          <w:rtl/>
        </w:rPr>
        <w:t xml:space="preserve">פחמן הדו חמצני </w:t>
      </w:r>
      <w:r w:rsidRPr="0008248B">
        <w:rPr>
          <w:rFonts w:asciiTheme="minorBidi" w:eastAsia="Times New Roman" w:hAnsiTheme="minorBidi"/>
          <w:rtl/>
        </w:rPr>
        <w:t>שנקלט דרך פיוניות העלים וה</w:t>
      </w:r>
      <w:r w:rsidRPr="0008248B">
        <w:rPr>
          <w:rFonts w:asciiTheme="minorBidi" w:eastAsia="Times New Roman" w:hAnsiTheme="minorBidi"/>
          <w:b/>
          <w:bCs/>
          <w:rtl/>
        </w:rPr>
        <w:t>מים</w:t>
      </w:r>
      <w:r w:rsidRPr="0008248B">
        <w:rPr>
          <w:rFonts w:asciiTheme="minorBidi" w:eastAsia="Times New Roman" w:hAnsiTheme="minorBidi"/>
          <w:rtl/>
        </w:rPr>
        <w:t xml:space="preserve"> בנקלטו על ידי השורשים מהקרקע והועברו לעלים ונוצר גלוקוז. האנרגיה לביצוע תהליך זה מתקבלת מה-</w:t>
      </w:r>
      <w:r w:rsidRPr="0008248B">
        <w:rPr>
          <w:rFonts w:asciiTheme="minorBidi" w:eastAsia="Times New Roman" w:hAnsiTheme="minorBidi"/>
        </w:rPr>
        <w:t xml:space="preserve">ATP </w:t>
      </w:r>
      <w:r w:rsidRPr="0008248B">
        <w:rPr>
          <w:rFonts w:asciiTheme="minorBidi" w:eastAsia="Times New Roman" w:hAnsiTheme="minorBidi"/>
          <w:rtl/>
        </w:rPr>
        <w:t xml:space="preserve"> שנוצר בשלב הקודם. </w:t>
      </w: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הכלורופלסט מספק לעצמו את האנרגיה הדרושה לו לפעילות </w:t>
      </w:r>
      <w:proofErr w:type="spellStart"/>
      <w:r w:rsidRPr="0008248B">
        <w:rPr>
          <w:rFonts w:asciiTheme="minorBidi" w:eastAsia="Times New Roman" w:hAnsiTheme="minorBidi"/>
          <w:rtl/>
        </w:rPr>
        <w:t>הפוטוסינתטית</w:t>
      </w:r>
      <w:proofErr w:type="spellEnd"/>
      <w:r w:rsidRPr="0008248B">
        <w:rPr>
          <w:rFonts w:asciiTheme="minorBidi" w:eastAsia="Times New Roman" w:hAnsiTheme="minorBidi"/>
          <w:rtl/>
        </w:rPr>
        <w:t>.</w:t>
      </w: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rtl/>
        </w:rPr>
        <w:t>תהליך הפוטוסינתזה יכול לצאת לפועל רק באור מהסיבה שה-</w:t>
      </w:r>
      <w:r w:rsidRPr="0008248B">
        <w:rPr>
          <w:rFonts w:asciiTheme="minorBidi" w:eastAsia="Times New Roman" w:hAnsiTheme="minorBidi"/>
        </w:rPr>
        <w:t xml:space="preserve">ATP </w:t>
      </w:r>
      <w:r w:rsidRPr="0008248B">
        <w:rPr>
          <w:rFonts w:asciiTheme="minorBidi" w:eastAsia="Times New Roman" w:hAnsiTheme="minorBidi"/>
          <w:rtl/>
        </w:rPr>
        <w:t xml:space="preserve"> הדרוש לתהליך נוצר תוך ניצול אנרגיית האור. ללא אנרגיית אור לא נוצר </w:t>
      </w:r>
      <w:r w:rsidRPr="0008248B">
        <w:rPr>
          <w:rFonts w:asciiTheme="minorBidi" w:eastAsia="Times New Roman" w:hAnsiTheme="minorBidi"/>
        </w:rPr>
        <w:t>ATP</w:t>
      </w:r>
      <w:r w:rsidRPr="0008248B">
        <w:rPr>
          <w:rFonts w:asciiTheme="minorBidi" w:eastAsia="Times New Roman" w:hAnsiTheme="minorBidi"/>
          <w:rtl/>
        </w:rPr>
        <w:t xml:space="preserve"> ואז לא יכול להתבצע חיבור החומרים האנאורגניים ליצירת גלוקוז. השלב שני של הפוטוסינתזה לגמרי תלוי בקיום השלב הראשון.</w:t>
      </w:r>
    </w:p>
    <w:p w:rsidR="00D54F71" w:rsidRPr="0008248B" w:rsidRDefault="00D54F71" w:rsidP="00184909">
      <w:pPr>
        <w:spacing w:after="0" w:line="360" w:lineRule="auto"/>
        <w:rPr>
          <w:rFonts w:asciiTheme="minorBidi" w:eastAsia="Times New Roman" w:hAnsiTheme="minorBidi"/>
          <w:rtl/>
        </w:rPr>
      </w:pPr>
    </w:p>
    <w:p w:rsidR="00D54F71" w:rsidRPr="0008248B" w:rsidRDefault="00D54F71" w:rsidP="00184909">
      <w:pPr>
        <w:spacing w:after="0" w:line="360" w:lineRule="auto"/>
        <w:rPr>
          <w:rFonts w:asciiTheme="minorBidi" w:eastAsia="Times New Roman" w:hAnsiTheme="minorBidi"/>
          <w:b/>
          <w:bCs/>
          <w:rtl/>
        </w:rPr>
      </w:pPr>
      <w:r w:rsidRPr="0008248B">
        <w:rPr>
          <w:rFonts w:asciiTheme="minorBidi" w:eastAsia="Times New Roman" w:hAnsiTheme="minorBidi"/>
          <w:rtl/>
        </w:rPr>
        <w:t>לכתוב על הלוח את התגובה</w:t>
      </w:r>
      <w:r w:rsidR="00DD33B9" w:rsidRPr="0008248B">
        <w:rPr>
          <w:rFonts w:asciiTheme="minorBidi" w:eastAsia="Times New Roman" w:hAnsiTheme="minorBidi"/>
          <w:rtl/>
        </w:rPr>
        <w:t xml:space="preserve"> </w:t>
      </w:r>
      <w:r w:rsidR="00DD33B9" w:rsidRPr="0008248B">
        <w:rPr>
          <w:rFonts w:asciiTheme="minorBidi" w:eastAsia="Times New Roman" w:hAnsiTheme="minorBidi"/>
          <w:b/>
          <w:bCs/>
          <w:rtl/>
        </w:rPr>
        <w:t>עמ' 152</w:t>
      </w:r>
    </w:p>
    <w:p w:rsidR="00D54F71" w:rsidRPr="0008248B" w:rsidRDefault="00DD33B9" w:rsidP="00184909">
      <w:pPr>
        <w:spacing w:after="0" w:line="360" w:lineRule="auto"/>
        <w:rPr>
          <w:rFonts w:asciiTheme="minorBidi" w:eastAsia="Times New Roman" w:hAnsiTheme="minorBidi"/>
          <w:b/>
          <w:bCs/>
          <w:rtl/>
        </w:rPr>
      </w:pPr>
      <w:r w:rsidRPr="0008248B">
        <w:rPr>
          <w:rFonts w:asciiTheme="minorBidi" w:eastAsia="Times New Roman" w:hAnsiTheme="minorBidi"/>
          <w:rtl/>
        </w:rPr>
        <w:t xml:space="preserve">הגלוקוז שנוצר מהווה </w:t>
      </w:r>
      <w:r w:rsidRPr="0008248B">
        <w:rPr>
          <w:rFonts w:asciiTheme="minorBidi" w:eastAsia="Times New Roman" w:hAnsiTheme="minorBidi"/>
          <w:b/>
          <w:bCs/>
          <w:rtl/>
        </w:rPr>
        <w:t>שלד פחמני</w:t>
      </w:r>
      <w:r w:rsidRPr="0008248B">
        <w:rPr>
          <w:rFonts w:asciiTheme="minorBidi" w:eastAsia="Times New Roman" w:hAnsiTheme="minorBidi"/>
          <w:rtl/>
        </w:rPr>
        <w:t xml:space="preserve"> לבניית תרכובות אורגניות כגון סוכרוז הנאגר בפירות ועמילן הנאגר בפקעות ובזרעים ומשמש כחומר תשמורת. </w:t>
      </w:r>
      <w:r w:rsidRPr="0008248B">
        <w:rPr>
          <w:rFonts w:asciiTheme="minorBidi" w:eastAsia="Times New Roman" w:hAnsiTheme="minorBidi"/>
          <w:b/>
          <w:bCs/>
          <w:rtl/>
        </w:rPr>
        <w:t>עמ' 154.</w:t>
      </w:r>
    </w:p>
    <w:p w:rsidR="00D54F71" w:rsidRPr="0008248B" w:rsidRDefault="00D54F71"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כלורופיל</w:t>
      </w:r>
    </w:p>
    <w:p w:rsidR="00D54F71" w:rsidRPr="0008248B" w:rsidRDefault="00D54F71" w:rsidP="00535E7E">
      <w:pPr>
        <w:numPr>
          <w:ilvl w:val="0"/>
          <w:numId w:val="17"/>
        </w:numPr>
        <w:spacing w:after="0" w:line="360" w:lineRule="auto"/>
        <w:rPr>
          <w:rFonts w:asciiTheme="minorBidi" w:eastAsia="Times New Roman" w:hAnsiTheme="minorBidi"/>
          <w:rtl/>
        </w:rPr>
      </w:pPr>
      <w:r w:rsidRPr="0008248B">
        <w:rPr>
          <w:rFonts w:asciiTheme="minorBidi" w:eastAsia="Times New Roman" w:hAnsiTheme="minorBidi"/>
          <w:rtl/>
        </w:rPr>
        <w:t>הכלורופיל הוא פיגמנט.</w:t>
      </w:r>
    </w:p>
    <w:p w:rsidR="00D54F71" w:rsidRPr="0008248B" w:rsidRDefault="00D54F71" w:rsidP="00535E7E">
      <w:pPr>
        <w:numPr>
          <w:ilvl w:val="0"/>
          <w:numId w:val="17"/>
        </w:numPr>
        <w:spacing w:after="0" w:line="360" w:lineRule="auto"/>
        <w:rPr>
          <w:rFonts w:asciiTheme="minorBidi" w:eastAsia="Times New Roman" w:hAnsiTheme="minorBidi"/>
        </w:rPr>
      </w:pPr>
      <w:r w:rsidRPr="0008248B">
        <w:rPr>
          <w:rFonts w:asciiTheme="minorBidi" w:eastAsia="Times New Roman" w:hAnsiTheme="minorBidi"/>
          <w:rtl/>
        </w:rPr>
        <w:t xml:space="preserve">פיגמנט הוא כל חומר הבולע אור. </w:t>
      </w:r>
    </w:p>
    <w:p w:rsidR="00D54F71" w:rsidRPr="0008248B" w:rsidRDefault="00D54F71" w:rsidP="00535E7E">
      <w:pPr>
        <w:numPr>
          <w:ilvl w:val="0"/>
          <w:numId w:val="17"/>
        </w:numPr>
        <w:spacing w:after="0" w:line="360" w:lineRule="auto"/>
        <w:rPr>
          <w:rFonts w:asciiTheme="minorBidi" w:eastAsia="Times New Roman" w:hAnsiTheme="minorBidi"/>
        </w:rPr>
      </w:pPr>
      <w:r w:rsidRPr="0008248B">
        <w:rPr>
          <w:rFonts w:asciiTheme="minorBidi" w:eastAsia="Times New Roman" w:hAnsiTheme="minorBidi"/>
          <w:rtl/>
        </w:rPr>
        <w:t xml:space="preserve">צבע הפיגמנט נובע מאורך הגלים שלא נבלעים על ידי החומר, אלא </w:t>
      </w:r>
      <w:r w:rsidRPr="0008248B">
        <w:rPr>
          <w:rFonts w:asciiTheme="minorBidi" w:eastAsia="Times New Roman" w:hAnsiTheme="minorBidi"/>
          <w:b/>
          <w:bCs/>
          <w:rtl/>
        </w:rPr>
        <w:t xml:space="preserve">מוחזרים </w:t>
      </w:r>
      <w:r w:rsidRPr="0008248B">
        <w:rPr>
          <w:rFonts w:asciiTheme="minorBidi" w:eastAsia="Times New Roman" w:hAnsiTheme="minorBidi"/>
          <w:rtl/>
        </w:rPr>
        <w:t xml:space="preserve">ממנו. </w:t>
      </w:r>
    </w:p>
    <w:p w:rsidR="00D54F71" w:rsidRPr="0008248B" w:rsidRDefault="00D54F71" w:rsidP="00535E7E">
      <w:pPr>
        <w:numPr>
          <w:ilvl w:val="0"/>
          <w:numId w:val="17"/>
        </w:numPr>
        <w:spacing w:after="0" w:line="360" w:lineRule="auto"/>
        <w:rPr>
          <w:rFonts w:asciiTheme="minorBidi" w:eastAsia="Times New Roman" w:hAnsiTheme="minorBidi"/>
        </w:rPr>
      </w:pPr>
      <w:r w:rsidRPr="0008248B">
        <w:rPr>
          <w:rFonts w:asciiTheme="minorBidi" w:eastAsia="Times New Roman" w:hAnsiTheme="minorBidi"/>
          <w:rtl/>
        </w:rPr>
        <w:t xml:space="preserve">הכלורופיל, הפיגמנט הירוק הפעיל בפוטוסינתזה, בולע אורכי גל בתחום הכחול והאדום ומחזיר את היתר. סכום אורכי הגל המוחזרים מפורש על ידי המוח כירוק. </w:t>
      </w:r>
    </w:p>
    <w:p w:rsidR="00D54F71" w:rsidRPr="0008248B" w:rsidRDefault="00D54F71" w:rsidP="00184909">
      <w:pPr>
        <w:spacing w:after="0" w:line="360" w:lineRule="auto"/>
        <w:rPr>
          <w:rFonts w:asciiTheme="minorBidi" w:eastAsia="Times New Roman" w:hAnsiTheme="minorBidi"/>
          <w:b/>
          <w:bCs/>
          <w:rtl/>
        </w:rPr>
      </w:pPr>
    </w:p>
    <w:p w:rsidR="00D54F71" w:rsidRPr="0008248B" w:rsidRDefault="00D54F71" w:rsidP="00184909">
      <w:pPr>
        <w:spacing w:after="0" w:line="360" w:lineRule="auto"/>
        <w:rPr>
          <w:rFonts w:asciiTheme="minorBidi" w:eastAsia="Times New Roman" w:hAnsiTheme="minorBidi"/>
          <w:b/>
          <w:bCs/>
        </w:rPr>
      </w:pPr>
      <w:r w:rsidRPr="0008248B">
        <w:rPr>
          <w:rFonts w:asciiTheme="minorBidi" w:eastAsia="Times New Roman" w:hAnsiTheme="minorBidi"/>
          <w:b/>
          <w:bCs/>
          <w:rtl/>
        </w:rPr>
        <w:t xml:space="preserve">תצפית </w:t>
      </w:r>
      <w:proofErr w:type="spellStart"/>
      <w:r w:rsidRPr="0008248B">
        <w:rPr>
          <w:rFonts w:asciiTheme="minorBidi" w:eastAsia="Times New Roman" w:hAnsiTheme="minorBidi"/>
          <w:b/>
          <w:bCs/>
          <w:rtl/>
        </w:rPr>
        <w:t>בכלורופלסטים</w:t>
      </w:r>
      <w:proofErr w:type="spellEnd"/>
      <w:r w:rsidRPr="0008248B">
        <w:rPr>
          <w:rFonts w:asciiTheme="minorBidi" w:eastAsia="Times New Roman" w:hAnsiTheme="minorBidi"/>
          <w:b/>
          <w:bCs/>
          <w:rtl/>
        </w:rPr>
        <w:t xml:space="preserve"> במיקרוסקופ.</w:t>
      </w:r>
      <w:r w:rsidR="00DD33B9" w:rsidRPr="0008248B">
        <w:rPr>
          <w:rFonts w:asciiTheme="minorBidi" w:eastAsia="Times New Roman" w:hAnsiTheme="minorBidi"/>
          <w:b/>
          <w:bCs/>
          <w:rtl/>
        </w:rPr>
        <w:t xml:space="preserve"> </w:t>
      </w:r>
    </w:p>
    <w:p w:rsidR="00D54F71" w:rsidRPr="0008248B" w:rsidRDefault="00D54F71" w:rsidP="00184909">
      <w:pPr>
        <w:spacing w:after="0" w:line="360" w:lineRule="auto"/>
        <w:rPr>
          <w:rFonts w:asciiTheme="minorBidi" w:eastAsia="Times New Roman" w:hAnsiTheme="minorBidi"/>
          <w:b/>
          <w:bCs/>
          <w:u w:val="single"/>
          <w:rtl/>
        </w:rPr>
      </w:pPr>
    </w:p>
    <w:p w:rsidR="00D54F71" w:rsidRPr="0008248B" w:rsidRDefault="00D54F71" w:rsidP="00184909">
      <w:pPr>
        <w:spacing w:after="0" w:line="360" w:lineRule="auto"/>
        <w:rPr>
          <w:rFonts w:asciiTheme="minorBidi" w:eastAsia="Times New Roman" w:hAnsiTheme="minorBidi"/>
          <w:rtl/>
        </w:rPr>
      </w:pPr>
      <w:r w:rsidRPr="0008248B">
        <w:rPr>
          <w:rFonts w:asciiTheme="minorBidi" w:eastAsia="Times New Roman" w:hAnsiTheme="minorBidi"/>
          <w:rtl/>
        </w:rPr>
        <w:t>שאלה: מהם הנזקים של כריתת יערות?</w:t>
      </w:r>
    </w:p>
    <w:p w:rsidR="00D54F71" w:rsidRPr="0008248B" w:rsidRDefault="00DD33B9" w:rsidP="00184909">
      <w:pPr>
        <w:spacing w:after="0" w:line="360" w:lineRule="auto"/>
        <w:rPr>
          <w:rFonts w:asciiTheme="minorBidi" w:eastAsia="Times New Roman" w:hAnsiTheme="minorBidi"/>
          <w:b/>
          <w:bCs/>
          <w:rtl/>
        </w:rPr>
      </w:pPr>
      <w:r w:rsidRPr="0008248B">
        <w:rPr>
          <w:rFonts w:asciiTheme="minorBidi" w:eastAsia="Times New Roman" w:hAnsiTheme="minorBidi"/>
          <w:rtl/>
        </w:rPr>
        <w:t xml:space="preserve">מבט אקולוגי על פוטוסינתיזה </w:t>
      </w:r>
      <w:r w:rsidRPr="0008248B">
        <w:rPr>
          <w:rFonts w:asciiTheme="minorBidi" w:eastAsia="Times New Roman" w:hAnsiTheme="minorBidi"/>
          <w:b/>
          <w:bCs/>
          <w:rtl/>
        </w:rPr>
        <w:t>עמ' 155</w:t>
      </w:r>
    </w:p>
    <w:p w:rsidR="00DD33B9" w:rsidRPr="0008248B" w:rsidRDefault="00DD33B9" w:rsidP="00184909">
      <w:pPr>
        <w:spacing w:after="0" w:line="360" w:lineRule="auto"/>
        <w:rPr>
          <w:rFonts w:asciiTheme="minorBidi" w:eastAsia="Times New Roman" w:hAnsiTheme="minorBidi"/>
          <w:rtl/>
        </w:rPr>
      </w:pPr>
    </w:p>
    <w:p w:rsidR="00DD33B9" w:rsidRPr="0008248B" w:rsidRDefault="00DD33B9"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מעבדת פוטוסינתיזה</w:t>
      </w:r>
    </w:p>
    <w:p w:rsidR="00DD33B9" w:rsidRPr="0008248B" w:rsidRDefault="00DD33B9" w:rsidP="00184909">
      <w:pPr>
        <w:spacing w:after="0" w:line="360" w:lineRule="auto"/>
        <w:rPr>
          <w:rFonts w:asciiTheme="minorBidi" w:eastAsia="Times New Roman" w:hAnsiTheme="minorBidi"/>
          <w:rtl/>
        </w:rPr>
      </w:pPr>
    </w:p>
    <w:p w:rsidR="00DD33B9" w:rsidRPr="0008248B" w:rsidRDefault="00DD33B9" w:rsidP="00184909">
      <w:pPr>
        <w:spacing w:after="0" w:line="360" w:lineRule="auto"/>
        <w:rPr>
          <w:rFonts w:asciiTheme="minorBidi" w:eastAsia="Times New Roman" w:hAnsiTheme="minorBidi"/>
          <w:b/>
          <w:bCs/>
          <w:u w:val="single"/>
          <w:rtl/>
        </w:rPr>
      </w:pPr>
    </w:p>
    <w:p w:rsidR="00DD33B9" w:rsidRPr="0008248B" w:rsidRDefault="00DD33B9" w:rsidP="00184909">
      <w:pPr>
        <w:spacing w:after="0" w:line="360" w:lineRule="auto"/>
        <w:rPr>
          <w:rFonts w:asciiTheme="minorBidi" w:eastAsia="Times New Roman" w:hAnsiTheme="minorBidi"/>
          <w:b/>
          <w:bCs/>
          <w:u w:val="single"/>
          <w:rtl/>
        </w:rPr>
      </w:pPr>
    </w:p>
    <w:p w:rsidR="00B24DA0" w:rsidRPr="0008248B" w:rsidRDefault="00B24DA0" w:rsidP="00184909">
      <w:pPr>
        <w:spacing w:after="0" w:line="360" w:lineRule="auto"/>
        <w:rPr>
          <w:rFonts w:asciiTheme="minorBidi" w:eastAsia="Times New Roman" w:hAnsiTheme="minorBidi"/>
          <w:b/>
          <w:bCs/>
          <w:u w:val="single"/>
          <w:rtl/>
        </w:rPr>
      </w:pPr>
    </w:p>
    <w:p w:rsidR="00B24DA0" w:rsidRPr="0008248B" w:rsidRDefault="00B24DA0" w:rsidP="00184909">
      <w:pPr>
        <w:spacing w:after="0" w:line="360" w:lineRule="auto"/>
        <w:rPr>
          <w:rFonts w:asciiTheme="minorBidi" w:eastAsia="Times New Roman" w:hAnsiTheme="minorBidi"/>
          <w:b/>
          <w:bCs/>
          <w:u w:val="single"/>
          <w:rtl/>
        </w:rPr>
      </w:pPr>
    </w:p>
    <w:p w:rsidR="00B24DA0" w:rsidRPr="0008248B" w:rsidRDefault="00B24DA0" w:rsidP="00184909">
      <w:pPr>
        <w:spacing w:after="0" w:line="360" w:lineRule="auto"/>
        <w:rPr>
          <w:rFonts w:asciiTheme="minorBidi" w:eastAsia="Times New Roman" w:hAnsiTheme="minorBidi"/>
          <w:b/>
          <w:bCs/>
          <w:u w:val="single"/>
          <w:rtl/>
        </w:rPr>
      </w:pPr>
    </w:p>
    <w:p w:rsidR="00B24DA0" w:rsidRPr="0008248B" w:rsidRDefault="00B24DA0" w:rsidP="00184909">
      <w:pPr>
        <w:spacing w:after="0" w:line="360" w:lineRule="auto"/>
        <w:rPr>
          <w:rFonts w:asciiTheme="minorBidi" w:eastAsia="Times New Roman" w:hAnsiTheme="minorBidi"/>
          <w:b/>
          <w:bCs/>
          <w:u w:val="single"/>
          <w:rtl/>
        </w:rPr>
      </w:pPr>
    </w:p>
    <w:p w:rsidR="00D54F71" w:rsidRPr="0008248B" w:rsidRDefault="00D54F71"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גורמים המשפיעים על תהליך הפוטוסינתזה</w:t>
      </w:r>
    </w:p>
    <w:p w:rsidR="00D54F71" w:rsidRPr="0008248B" w:rsidRDefault="00D54F71" w:rsidP="00535E7E">
      <w:pPr>
        <w:numPr>
          <w:ilvl w:val="0"/>
          <w:numId w:val="18"/>
        </w:numPr>
        <w:spacing w:after="0" w:line="360" w:lineRule="auto"/>
        <w:rPr>
          <w:rFonts w:asciiTheme="minorBidi" w:eastAsia="Times New Roman" w:hAnsiTheme="minorBidi"/>
          <w:rtl/>
        </w:rPr>
      </w:pPr>
      <w:r w:rsidRPr="0008248B">
        <w:rPr>
          <w:rFonts w:asciiTheme="minorBidi" w:eastAsia="Times New Roman" w:hAnsiTheme="minorBidi"/>
          <w:b/>
          <w:bCs/>
          <w:rtl/>
        </w:rPr>
        <w:t xml:space="preserve">עוצמת האור </w:t>
      </w:r>
      <w:r w:rsidRPr="0008248B">
        <w:rPr>
          <w:rFonts w:asciiTheme="minorBidi" w:eastAsia="Times New Roman" w:hAnsiTheme="minorBidi"/>
          <w:rtl/>
        </w:rPr>
        <w:t xml:space="preserve">– ככל שעצמת האור גבוהה יותר, כך נקלטת יותר אנרגיה על ידי הכלורופיל ונוצר יותר </w:t>
      </w:r>
      <w:r w:rsidRPr="0008248B">
        <w:rPr>
          <w:rFonts w:asciiTheme="minorBidi" w:eastAsia="Times New Roman" w:hAnsiTheme="minorBidi"/>
        </w:rPr>
        <w:t xml:space="preserve">ATP </w:t>
      </w:r>
      <w:r w:rsidRPr="0008248B">
        <w:rPr>
          <w:rFonts w:asciiTheme="minorBidi" w:eastAsia="Times New Roman" w:hAnsiTheme="minorBidi"/>
          <w:rtl/>
        </w:rPr>
        <w:t xml:space="preserve"> להנעת התהליך.</w:t>
      </w:r>
    </w:p>
    <w:p w:rsidR="00D54F71" w:rsidRPr="0008248B" w:rsidRDefault="00D54F71" w:rsidP="00535E7E">
      <w:pPr>
        <w:numPr>
          <w:ilvl w:val="0"/>
          <w:numId w:val="18"/>
        </w:numPr>
        <w:spacing w:after="0" w:line="360" w:lineRule="auto"/>
        <w:rPr>
          <w:rFonts w:asciiTheme="minorBidi" w:eastAsia="Times New Roman" w:hAnsiTheme="minorBidi"/>
        </w:rPr>
      </w:pPr>
      <w:r w:rsidRPr="0008248B">
        <w:rPr>
          <w:rFonts w:asciiTheme="minorBidi" w:eastAsia="Times New Roman" w:hAnsiTheme="minorBidi"/>
          <w:b/>
          <w:bCs/>
          <w:rtl/>
        </w:rPr>
        <w:t xml:space="preserve">הרכב האור </w:t>
      </w:r>
      <w:r w:rsidRPr="0008248B">
        <w:rPr>
          <w:rFonts w:asciiTheme="minorBidi" w:eastAsia="Times New Roman" w:hAnsiTheme="minorBidi"/>
          <w:rtl/>
        </w:rPr>
        <w:t xml:space="preserve">– כאמור, כלורופיל קולט אור בתחום האדום והכחול. לתחתית היער או לשכבת עמוקות יותר משטח פני המים, מגיע אור שמכיל פחות אור אדום וכחול כי הצמחים שמעליהם כבר קלטו אותם. </w:t>
      </w:r>
    </w:p>
    <w:p w:rsidR="00D54F71" w:rsidRPr="0008248B" w:rsidRDefault="00D54F71" w:rsidP="00535E7E">
      <w:pPr>
        <w:numPr>
          <w:ilvl w:val="0"/>
          <w:numId w:val="18"/>
        </w:numPr>
        <w:spacing w:after="0" w:line="360" w:lineRule="auto"/>
        <w:rPr>
          <w:rFonts w:asciiTheme="minorBidi" w:eastAsia="Times New Roman" w:hAnsiTheme="minorBidi"/>
        </w:rPr>
      </w:pPr>
      <w:r w:rsidRPr="0008248B">
        <w:rPr>
          <w:rFonts w:asciiTheme="minorBidi" w:eastAsia="Times New Roman" w:hAnsiTheme="minorBidi"/>
          <w:b/>
          <w:bCs/>
          <w:rtl/>
        </w:rPr>
        <w:t>טמפרטורה –</w:t>
      </w:r>
      <w:r w:rsidRPr="0008248B">
        <w:rPr>
          <w:rFonts w:asciiTheme="minorBidi" w:eastAsia="Times New Roman" w:hAnsiTheme="minorBidi"/>
          <w:rtl/>
        </w:rPr>
        <w:t xml:space="preserve"> הטמפרטורה משפיעה על קצב התגובות האנזימטיות. מכיוון שבתהליך הפוטוסינתזה משתתפים אנזימים, ככל שהטמפרטורה גבוהה יותר, כך התהליך מהיר יותר, עד גבול מסוים.  בטמפרטורה גבוהה מדי נסגרות הפיוניות ולא חודר פחמן דו חמצני וגם האנזימים עלולים לעבור </w:t>
      </w:r>
      <w:proofErr w:type="spellStart"/>
      <w:r w:rsidRPr="0008248B">
        <w:rPr>
          <w:rFonts w:asciiTheme="minorBidi" w:eastAsia="Times New Roman" w:hAnsiTheme="minorBidi"/>
          <w:rtl/>
        </w:rPr>
        <w:t>דנטורציה</w:t>
      </w:r>
      <w:proofErr w:type="spellEnd"/>
      <w:r w:rsidRPr="0008248B">
        <w:rPr>
          <w:rFonts w:asciiTheme="minorBidi" w:eastAsia="Times New Roman" w:hAnsiTheme="minorBidi"/>
          <w:rtl/>
        </w:rPr>
        <w:t xml:space="preserve">. </w:t>
      </w:r>
    </w:p>
    <w:p w:rsidR="00D54F71" w:rsidRPr="0008248B" w:rsidRDefault="00D54F71" w:rsidP="00535E7E">
      <w:pPr>
        <w:numPr>
          <w:ilvl w:val="0"/>
          <w:numId w:val="18"/>
        </w:numPr>
        <w:spacing w:after="0" w:line="360" w:lineRule="auto"/>
        <w:rPr>
          <w:rFonts w:asciiTheme="minorBidi" w:eastAsia="Times New Roman" w:hAnsiTheme="minorBidi"/>
        </w:rPr>
      </w:pPr>
      <w:r w:rsidRPr="0008248B">
        <w:rPr>
          <w:rFonts w:asciiTheme="minorBidi" w:eastAsia="Times New Roman" w:hAnsiTheme="minorBidi"/>
          <w:b/>
          <w:bCs/>
          <w:rtl/>
        </w:rPr>
        <w:t xml:space="preserve">ריכוז הפחמן הדו חמצני </w:t>
      </w:r>
      <w:r w:rsidRPr="0008248B">
        <w:rPr>
          <w:rFonts w:asciiTheme="minorBidi" w:eastAsia="Times New Roman" w:hAnsiTheme="minorBidi"/>
          <w:rtl/>
        </w:rPr>
        <w:t xml:space="preserve">– ככל שריכוז הפחמן הדו חמצני גבוה יותר יש יותר חומר גלם ליצירת גלוקוז. </w:t>
      </w:r>
    </w:p>
    <w:p w:rsidR="00D54F71" w:rsidRPr="0008248B" w:rsidRDefault="00D54F71" w:rsidP="00535E7E">
      <w:pPr>
        <w:numPr>
          <w:ilvl w:val="0"/>
          <w:numId w:val="18"/>
        </w:numPr>
        <w:spacing w:after="0" w:line="360" w:lineRule="auto"/>
        <w:rPr>
          <w:rFonts w:asciiTheme="minorBidi" w:eastAsia="Times New Roman" w:hAnsiTheme="minorBidi"/>
        </w:rPr>
      </w:pPr>
      <w:r w:rsidRPr="0008248B">
        <w:rPr>
          <w:rFonts w:asciiTheme="minorBidi" w:eastAsia="Times New Roman" w:hAnsiTheme="minorBidi"/>
          <w:b/>
          <w:bCs/>
          <w:rtl/>
        </w:rPr>
        <w:t xml:space="preserve">מאזן המים של הצמח </w:t>
      </w:r>
      <w:r w:rsidRPr="0008248B">
        <w:rPr>
          <w:rFonts w:asciiTheme="minorBidi" w:eastAsia="Times New Roman" w:hAnsiTheme="minorBidi"/>
          <w:rtl/>
        </w:rPr>
        <w:t xml:space="preserve">– אם אין מספיק מים בצמח, הפיוניות נסגרות ולכן לא חודר פחמן דו חמצני. </w:t>
      </w:r>
    </w:p>
    <w:p w:rsidR="00F428D3" w:rsidRPr="0008248B" w:rsidRDefault="00DD33B9" w:rsidP="00184909">
      <w:pPr>
        <w:spacing w:before="120" w:after="40" w:line="360" w:lineRule="auto"/>
        <w:rPr>
          <w:rFonts w:asciiTheme="minorBidi" w:hAnsiTheme="minorBidi"/>
          <w:b/>
          <w:bCs/>
          <w:rtl/>
        </w:rPr>
      </w:pPr>
      <w:r w:rsidRPr="0008248B">
        <w:rPr>
          <w:rFonts w:asciiTheme="minorBidi" w:hAnsiTheme="minorBidi"/>
          <w:b/>
          <w:bCs/>
          <w:rtl/>
        </w:rPr>
        <w:t>סיכום:</w:t>
      </w:r>
    </w:p>
    <w:p w:rsidR="00DD33B9" w:rsidRPr="0008248B" w:rsidRDefault="00DD33B9" w:rsidP="00184909">
      <w:pPr>
        <w:spacing w:before="120" w:after="40" w:line="360" w:lineRule="auto"/>
        <w:rPr>
          <w:rFonts w:asciiTheme="minorBidi" w:hAnsiTheme="minorBidi"/>
          <w:b/>
          <w:bCs/>
          <w:rtl/>
        </w:rPr>
      </w:pPr>
      <w:r w:rsidRPr="0008248B">
        <w:rPr>
          <w:rFonts w:asciiTheme="minorBidi" w:hAnsiTheme="minorBidi"/>
          <w:b/>
          <w:bCs/>
          <w:rtl/>
        </w:rPr>
        <w:t xml:space="preserve">קרא </w:t>
      </w:r>
      <w:proofErr w:type="spellStart"/>
      <w:r w:rsidRPr="0008248B">
        <w:rPr>
          <w:rFonts w:asciiTheme="minorBidi" w:hAnsiTheme="minorBidi"/>
          <w:b/>
          <w:bCs/>
          <w:rtl/>
        </w:rPr>
        <w:t>עמ</w:t>
      </w:r>
      <w:proofErr w:type="spellEnd"/>
      <w:r w:rsidRPr="0008248B">
        <w:rPr>
          <w:rFonts w:asciiTheme="minorBidi" w:hAnsiTheme="minorBidi"/>
          <w:b/>
          <w:bCs/>
          <w:rtl/>
        </w:rPr>
        <w:t xml:space="preserve"> 159</w:t>
      </w:r>
    </w:p>
    <w:p w:rsidR="00DD33B9" w:rsidRPr="0008248B" w:rsidRDefault="00DD33B9" w:rsidP="00184909">
      <w:pPr>
        <w:spacing w:before="120" w:after="40" w:line="360" w:lineRule="auto"/>
        <w:rPr>
          <w:rFonts w:asciiTheme="minorBidi" w:hAnsiTheme="minorBidi"/>
          <w:b/>
          <w:bCs/>
          <w:rtl/>
        </w:rPr>
      </w:pPr>
      <w:r w:rsidRPr="0008248B">
        <w:rPr>
          <w:rFonts w:asciiTheme="minorBidi" w:hAnsiTheme="minorBidi"/>
          <w:b/>
          <w:bCs/>
          <w:rtl/>
        </w:rPr>
        <w:t>שאלות 1-6 עמ' 159-160</w:t>
      </w: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p w:rsidR="008D5A63" w:rsidRPr="0008248B" w:rsidRDefault="008D5A63" w:rsidP="00184909">
      <w:pPr>
        <w:spacing w:before="120" w:after="40" w:line="360" w:lineRule="auto"/>
        <w:rPr>
          <w:rFonts w:asciiTheme="minorBidi" w:hAnsiTheme="minorBidi"/>
          <w:b/>
          <w:bCs/>
          <w:rtl/>
        </w:rPr>
      </w:pPr>
    </w:p>
    <w:p w:rsidR="008D5A63" w:rsidRPr="0008248B" w:rsidRDefault="008D5A63" w:rsidP="00184909">
      <w:pPr>
        <w:spacing w:before="120" w:after="40" w:line="360" w:lineRule="auto"/>
        <w:rPr>
          <w:rFonts w:asciiTheme="minorBidi" w:hAnsiTheme="minorBidi"/>
          <w:b/>
          <w:bCs/>
          <w:rtl/>
        </w:rPr>
      </w:pPr>
    </w:p>
    <w:p w:rsidR="006C01D1" w:rsidRPr="0008248B" w:rsidRDefault="006C01D1" w:rsidP="00184909">
      <w:pPr>
        <w:spacing w:before="120" w:after="40" w:line="360" w:lineRule="auto"/>
        <w:rPr>
          <w:rFonts w:asciiTheme="minorBidi" w:hAnsiTheme="minorBidi"/>
          <w:b/>
          <w:bCs/>
          <w:rtl/>
        </w:rPr>
      </w:pPr>
    </w:p>
    <w:tbl>
      <w:tblPr>
        <w:bidiVisual/>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469"/>
        <w:gridCol w:w="2867"/>
        <w:gridCol w:w="2070"/>
        <w:gridCol w:w="2309"/>
      </w:tblGrid>
      <w:tr w:rsidR="006C01D1" w:rsidRPr="0008248B" w:rsidTr="008D5A63">
        <w:trPr>
          <w:trHeight w:val="1046"/>
          <w:jc w:val="center"/>
        </w:trPr>
        <w:tc>
          <w:tcPr>
            <w:tcW w:w="2469" w:type="dxa"/>
            <w:vMerge w:val="restart"/>
            <w:tcBorders>
              <w:top w:val="single" w:sz="4" w:space="0" w:color="auto"/>
              <w:left w:val="single" w:sz="4" w:space="0" w:color="auto"/>
              <w:bottom w:val="single" w:sz="4" w:space="0" w:color="auto"/>
              <w:right w:val="single" w:sz="4" w:space="0" w:color="auto"/>
            </w:tcBorders>
          </w:tcPr>
          <w:p w:rsidR="006C01D1" w:rsidRPr="0008248B" w:rsidRDefault="006C01D1" w:rsidP="00184909">
            <w:pPr>
              <w:spacing w:before="60" w:after="40" w:line="360" w:lineRule="auto"/>
              <w:rPr>
                <w:rFonts w:asciiTheme="minorBidi" w:eastAsia="Times New Roman" w:hAnsiTheme="minorBidi"/>
                <w:rtl/>
              </w:rPr>
            </w:pPr>
            <w:r w:rsidRPr="0008248B">
              <w:rPr>
                <w:rFonts w:asciiTheme="minorBidi" w:eastAsia="Times New Roman" w:hAnsiTheme="minorBidi"/>
                <w:rtl/>
              </w:rPr>
              <w:t xml:space="preserve">בתאים מתקיימים תהליכים של פירוק, בנייה ושינוי </w:t>
            </w:r>
            <w:r w:rsidRPr="0008248B">
              <w:rPr>
                <w:rFonts w:asciiTheme="minorBidi" w:eastAsia="Times New Roman" w:hAnsiTheme="minorBidi"/>
              </w:rPr>
              <w:t>–</w:t>
            </w:r>
            <w:r w:rsidRPr="0008248B">
              <w:rPr>
                <w:rFonts w:asciiTheme="minorBidi" w:eastAsia="Times New Roman" w:hAnsiTheme="minorBidi"/>
                <w:rtl/>
              </w:rPr>
              <w:t xml:space="preserve"> חילוף חומרים (מטבוליזם).</w:t>
            </w:r>
          </w:p>
          <w:p w:rsidR="006C01D1" w:rsidRPr="0008248B" w:rsidRDefault="006C01D1" w:rsidP="00184909">
            <w:pPr>
              <w:spacing w:before="60" w:after="0" w:line="360" w:lineRule="auto"/>
              <w:rPr>
                <w:rFonts w:asciiTheme="minorBidi" w:eastAsia="Times New Roman" w:hAnsiTheme="minorBidi"/>
                <w:rtl/>
              </w:rPr>
            </w:pPr>
            <w:r w:rsidRPr="0008248B">
              <w:rPr>
                <w:rFonts w:asciiTheme="minorBidi" w:eastAsia="Times New Roman" w:hAnsiTheme="minorBidi"/>
                <w:rtl/>
              </w:rPr>
              <w:t xml:space="preserve">תהליכים אלה מלווים בשינויים אנרגטיים. </w:t>
            </w:r>
          </w:p>
          <w:p w:rsidR="006C01D1" w:rsidRPr="0008248B" w:rsidRDefault="006C01D1" w:rsidP="00184909">
            <w:pPr>
              <w:spacing w:before="60" w:after="40" w:line="360" w:lineRule="auto"/>
              <w:rPr>
                <w:rFonts w:asciiTheme="minorBidi" w:eastAsia="Times New Roman" w:hAnsiTheme="minorBidi"/>
                <w:rtl/>
              </w:rPr>
            </w:pPr>
            <w:r w:rsidRPr="0008248B">
              <w:rPr>
                <w:rFonts w:asciiTheme="minorBidi" w:eastAsia="Times New Roman" w:hAnsiTheme="minorBidi"/>
                <w:rtl/>
              </w:rPr>
              <w:t>התהליכים הכימיים ביצור החי מזורזים על ידי אנזימים.</w:t>
            </w:r>
          </w:p>
          <w:p w:rsidR="006C01D1" w:rsidRPr="0008248B" w:rsidRDefault="006C01D1" w:rsidP="00184909">
            <w:pPr>
              <w:spacing w:after="40" w:line="360" w:lineRule="auto"/>
              <w:rPr>
                <w:rFonts w:asciiTheme="minorBidi" w:eastAsia="Times New Roman" w:hAnsiTheme="minorBidi"/>
                <w:rtl/>
              </w:rPr>
            </w:pPr>
          </w:p>
          <w:p w:rsidR="006C01D1" w:rsidRPr="0008248B" w:rsidRDefault="006C01D1" w:rsidP="00184909">
            <w:pPr>
              <w:spacing w:after="40" w:line="360" w:lineRule="auto"/>
              <w:rPr>
                <w:rFonts w:asciiTheme="minorBidi" w:eastAsia="Times New Roman" w:hAnsiTheme="minorBidi"/>
                <w:rtl/>
              </w:rPr>
            </w:pPr>
          </w:p>
          <w:p w:rsidR="006C01D1" w:rsidRPr="0008248B" w:rsidRDefault="006C01D1" w:rsidP="00184909">
            <w:pPr>
              <w:spacing w:after="40" w:line="360" w:lineRule="auto"/>
              <w:rPr>
                <w:rFonts w:asciiTheme="minorBidi" w:eastAsia="Times New Roman" w:hAnsiTheme="minorBidi"/>
              </w:rPr>
            </w:pPr>
          </w:p>
        </w:tc>
        <w:tc>
          <w:tcPr>
            <w:tcW w:w="2867" w:type="dxa"/>
            <w:tcBorders>
              <w:top w:val="single" w:sz="4" w:space="0" w:color="auto"/>
              <w:left w:val="single" w:sz="4" w:space="0" w:color="auto"/>
              <w:bottom w:val="nil"/>
              <w:right w:val="single" w:sz="4" w:space="0" w:color="auto"/>
            </w:tcBorders>
            <w:hideMark/>
          </w:tcPr>
          <w:p w:rsidR="006C01D1" w:rsidRPr="0008248B" w:rsidRDefault="006C01D1" w:rsidP="00184909">
            <w:pPr>
              <w:spacing w:before="40" w:after="40" w:line="360" w:lineRule="auto"/>
              <w:rPr>
                <w:rFonts w:asciiTheme="minorBidi" w:eastAsia="Times New Roman" w:hAnsiTheme="minorBidi"/>
                <w:b/>
                <w:bCs/>
                <w:rtl/>
              </w:rPr>
            </w:pPr>
            <w:r w:rsidRPr="0008248B">
              <w:rPr>
                <w:rFonts w:asciiTheme="minorBidi" w:eastAsia="Times New Roman" w:hAnsiTheme="minorBidi"/>
                <w:b/>
                <w:bCs/>
                <w:rtl/>
              </w:rPr>
              <w:t xml:space="preserve">חילוף חומרים ושינויים אנרגטיים </w:t>
            </w:r>
          </w:p>
          <w:p w:rsidR="006C01D1" w:rsidRPr="0008248B" w:rsidRDefault="006C01D1" w:rsidP="00184909">
            <w:pPr>
              <w:spacing w:before="40" w:after="40" w:line="360" w:lineRule="auto"/>
              <w:rPr>
                <w:rFonts w:asciiTheme="minorBidi" w:eastAsia="Times New Roman" w:hAnsiTheme="minorBidi"/>
                <w:rtl/>
              </w:rPr>
            </w:pPr>
            <w:r w:rsidRPr="0008248B">
              <w:rPr>
                <w:rFonts w:asciiTheme="minorBidi" w:eastAsia="Times New Roman" w:hAnsiTheme="minorBidi"/>
                <w:b/>
                <w:bCs/>
                <w:rtl/>
              </w:rPr>
              <w:t>(14-12</w:t>
            </w:r>
            <w:r w:rsidRPr="0008248B">
              <w:rPr>
                <w:rFonts w:asciiTheme="minorBidi" w:eastAsia="Times New Roman" w:hAnsiTheme="minorBidi"/>
                <w:rtl/>
              </w:rPr>
              <w:t xml:space="preserve"> </w:t>
            </w:r>
            <w:r w:rsidRPr="0008248B">
              <w:rPr>
                <w:rFonts w:asciiTheme="minorBidi" w:eastAsia="Times New Roman" w:hAnsiTheme="minorBidi"/>
                <w:b/>
                <w:bCs/>
                <w:rtl/>
              </w:rPr>
              <w:t>שעות)</w:t>
            </w:r>
          </w:p>
          <w:p w:rsidR="006C01D1" w:rsidRPr="0008248B" w:rsidRDefault="006C01D1" w:rsidP="00535E7E">
            <w:pPr>
              <w:numPr>
                <w:ilvl w:val="0"/>
                <w:numId w:val="19"/>
              </w:numPr>
              <w:spacing w:before="40" w:after="40" w:line="360" w:lineRule="auto"/>
              <w:ind w:left="227" w:right="0" w:hanging="227"/>
              <w:contextualSpacing/>
              <w:rPr>
                <w:rFonts w:asciiTheme="minorBidi" w:eastAsia="Calibri" w:hAnsiTheme="minorBidi"/>
              </w:rPr>
            </w:pPr>
            <w:r w:rsidRPr="0008248B">
              <w:rPr>
                <w:rFonts w:asciiTheme="minorBidi" w:eastAsia="Calibri" w:hAnsiTheme="minorBidi"/>
                <w:rtl/>
              </w:rPr>
              <w:t xml:space="preserve">מקור החומרים המשמשים לתהליכי חילוף החומרים הוא הזנה </w:t>
            </w:r>
            <w:proofErr w:type="spellStart"/>
            <w:r w:rsidRPr="0008248B">
              <w:rPr>
                <w:rFonts w:asciiTheme="minorBidi" w:eastAsia="Calibri" w:hAnsiTheme="minorBidi"/>
                <w:rtl/>
              </w:rPr>
              <w:t>הטרוטרופית</w:t>
            </w:r>
            <w:proofErr w:type="spellEnd"/>
            <w:r w:rsidRPr="0008248B">
              <w:rPr>
                <w:rFonts w:asciiTheme="minorBidi" w:eastAsia="Calibri" w:hAnsiTheme="minorBidi"/>
                <w:rtl/>
              </w:rPr>
              <w:t xml:space="preserve"> או </w:t>
            </w:r>
            <w:proofErr w:type="spellStart"/>
            <w:r w:rsidRPr="0008248B">
              <w:rPr>
                <w:rFonts w:asciiTheme="minorBidi" w:eastAsia="Calibri" w:hAnsiTheme="minorBidi"/>
                <w:rtl/>
              </w:rPr>
              <w:t>אוטוטרופית</w:t>
            </w:r>
            <w:proofErr w:type="spellEnd"/>
            <w:r w:rsidRPr="0008248B">
              <w:rPr>
                <w:rFonts w:asciiTheme="minorBidi" w:eastAsia="Calibri" w:hAnsiTheme="minorBidi"/>
                <w:rtl/>
              </w:rPr>
              <w:t>.</w:t>
            </w:r>
          </w:p>
        </w:tc>
        <w:tc>
          <w:tcPr>
            <w:tcW w:w="2070" w:type="dxa"/>
            <w:tcBorders>
              <w:top w:val="single" w:sz="4" w:space="0" w:color="auto"/>
              <w:left w:val="single" w:sz="4" w:space="0" w:color="auto"/>
              <w:bottom w:val="nil"/>
              <w:right w:val="single" w:sz="4" w:space="0" w:color="auto"/>
            </w:tcBorders>
          </w:tcPr>
          <w:p w:rsidR="006C01D1" w:rsidRPr="0008248B" w:rsidRDefault="006C01D1" w:rsidP="00184909">
            <w:pPr>
              <w:spacing w:before="60" w:after="40" w:line="360" w:lineRule="auto"/>
              <w:rPr>
                <w:rFonts w:asciiTheme="minorBidi" w:eastAsia="Times New Roman" w:hAnsiTheme="minorBidi"/>
              </w:rPr>
            </w:pPr>
          </w:p>
        </w:tc>
        <w:tc>
          <w:tcPr>
            <w:tcW w:w="2309" w:type="dxa"/>
            <w:vMerge w:val="restart"/>
            <w:tcBorders>
              <w:top w:val="single" w:sz="4" w:space="0" w:color="auto"/>
              <w:left w:val="single" w:sz="4" w:space="0" w:color="auto"/>
              <w:bottom w:val="single" w:sz="4" w:space="0" w:color="auto"/>
              <w:right w:val="single" w:sz="4" w:space="0" w:color="auto"/>
            </w:tcBorders>
          </w:tcPr>
          <w:p w:rsidR="006C01D1" w:rsidRPr="0008248B" w:rsidRDefault="006C01D1" w:rsidP="00184909">
            <w:pPr>
              <w:spacing w:before="60" w:after="0" w:line="360" w:lineRule="auto"/>
              <w:rPr>
                <w:rFonts w:asciiTheme="minorBidi" w:eastAsia="Times New Roman" w:hAnsiTheme="minorBidi"/>
                <w:rtl/>
              </w:rPr>
            </w:pPr>
          </w:p>
          <w:p w:rsidR="006C01D1" w:rsidRPr="0008248B" w:rsidRDefault="006C01D1" w:rsidP="00184909">
            <w:pPr>
              <w:spacing w:before="60" w:after="0" w:line="360" w:lineRule="auto"/>
              <w:rPr>
                <w:rFonts w:asciiTheme="minorBidi" w:eastAsia="Times New Roman" w:hAnsiTheme="minorBidi"/>
                <w:rtl/>
              </w:rPr>
            </w:pPr>
          </w:p>
          <w:p w:rsidR="006C01D1" w:rsidRPr="0008248B" w:rsidRDefault="006C01D1" w:rsidP="00184909">
            <w:pPr>
              <w:spacing w:before="60" w:after="0" w:line="360" w:lineRule="auto"/>
              <w:rPr>
                <w:rFonts w:asciiTheme="minorBidi" w:eastAsia="Times New Roman" w:hAnsiTheme="minorBidi"/>
                <w:rtl/>
              </w:rPr>
            </w:pPr>
          </w:p>
          <w:p w:rsidR="006C01D1" w:rsidRPr="0008248B" w:rsidRDefault="006C01D1" w:rsidP="00184909">
            <w:pPr>
              <w:spacing w:before="60" w:after="0" w:line="360" w:lineRule="auto"/>
              <w:rPr>
                <w:rFonts w:asciiTheme="minorBidi" w:eastAsia="Times New Roman" w:hAnsiTheme="minorBidi"/>
                <w:rtl/>
              </w:rPr>
            </w:pPr>
          </w:p>
          <w:p w:rsidR="006C01D1" w:rsidRPr="0008248B" w:rsidRDefault="006C01D1" w:rsidP="00184909">
            <w:pPr>
              <w:spacing w:before="60" w:after="0" w:line="360" w:lineRule="auto"/>
              <w:rPr>
                <w:rFonts w:asciiTheme="minorBidi" w:eastAsia="Times New Roman" w:hAnsiTheme="minorBidi"/>
              </w:rPr>
            </w:pPr>
            <w:r w:rsidRPr="0008248B">
              <w:rPr>
                <w:rFonts w:asciiTheme="minorBidi" w:eastAsia="Times New Roman" w:hAnsiTheme="minorBidi"/>
                <w:rtl/>
              </w:rPr>
              <w:t>בהוראת הנושא יש לתאר את התהליך: מגיבים, המרות אנרגיה ותוצרים, ללא פרוט השלבים.</w:t>
            </w:r>
          </w:p>
        </w:tc>
      </w:tr>
      <w:tr w:rsidR="006C01D1" w:rsidRPr="0008248B" w:rsidTr="008D5A63">
        <w:trPr>
          <w:trHeight w:val="692"/>
          <w:jc w:val="center"/>
        </w:trPr>
        <w:tc>
          <w:tcPr>
            <w:tcW w:w="2469" w:type="dxa"/>
            <w:vMerge/>
            <w:tcBorders>
              <w:top w:val="single" w:sz="4" w:space="0" w:color="auto"/>
              <w:left w:val="single" w:sz="4" w:space="0" w:color="auto"/>
              <w:bottom w:val="single" w:sz="4" w:space="0" w:color="auto"/>
              <w:right w:val="single" w:sz="4" w:space="0" w:color="auto"/>
            </w:tcBorders>
            <w:vAlign w:val="center"/>
            <w:hideMark/>
          </w:tcPr>
          <w:p w:rsidR="006C01D1" w:rsidRPr="0008248B" w:rsidRDefault="006C01D1" w:rsidP="00184909">
            <w:pPr>
              <w:bidi w:val="0"/>
              <w:spacing w:after="0" w:line="360" w:lineRule="auto"/>
              <w:rPr>
                <w:rFonts w:asciiTheme="minorBidi" w:eastAsia="Times New Roman" w:hAnsiTheme="minorBidi"/>
              </w:rPr>
            </w:pPr>
          </w:p>
        </w:tc>
        <w:tc>
          <w:tcPr>
            <w:tcW w:w="2867" w:type="dxa"/>
            <w:tcBorders>
              <w:top w:val="nil"/>
              <w:left w:val="single" w:sz="4" w:space="0" w:color="auto"/>
              <w:bottom w:val="single" w:sz="4" w:space="0" w:color="auto"/>
              <w:right w:val="single" w:sz="4" w:space="0" w:color="auto"/>
            </w:tcBorders>
            <w:hideMark/>
          </w:tcPr>
          <w:p w:rsidR="006C01D1" w:rsidRPr="0008248B" w:rsidRDefault="006C01D1" w:rsidP="00535E7E">
            <w:pPr>
              <w:numPr>
                <w:ilvl w:val="0"/>
                <w:numId w:val="19"/>
              </w:numPr>
              <w:spacing w:before="40" w:after="40" w:line="360" w:lineRule="auto"/>
              <w:ind w:left="227" w:right="0" w:hanging="227"/>
              <w:contextualSpacing/>
              <w:rPr>
                <w:rFonts w:asciiTheme="minorBidi" w:eastAsia="Calibri" w:hAnsiTheme="minorBidi"/>
              </w:rPr>
            </w:pPr>
            <w:r w:rsidRPr="0008248B">
              <w:rPr>
                <w:rFonts w:asciiTheme="minorBidi" w:eastAsia="Calibri" w:hAnsiTheme="minorBidi"/>
                <w:rtl/>
              </w:rPr>
              <w:t xml:space="preserve">תהליך הפוטוסינתזה כתהליך המרת אנרגיית אור לאנרגיה כימית, הניתנת לניצול על ידי יצורים חיים. </w:t>
            </w:r>
          </w:p>
        </w:tc>
        <w:tc>
          <w:tcPr>
            <w:tcW w:w="2070" w:type="dxa"/>
            <w:tcBorders>
              <w:top w:val="nil"/>
              <w:left w:val="single" w:sz="4" w:space="0" w:color="auto"/>
              <w:bottom w:val="single" w:sz="4" w:space="0" w:color="auto"/>
              <w:right w:val="single" w:sz="4" w:space="0" w:color="auto"/>
            </w:tcBorders>
            <w:hideMark/>
          </w:tcPr>
          <w:p w:rsidR="006C01D1" w:rsidRPr="0008248B" w:rsidRDefault="006C01D1" w:rsidP="00184909">
            <w:pPr>
              <w:spacing w:before="60" w:after="40" w:line="360" w:lineRule="auto"/>
              <w:rPr>
                <w:rFonts w:asciiTheme="minorBidi" w:eastAsia="Times New Roman" w:hAnsiTheme="minorBidi"/>
              </w:rPr>
            </w:pPr>
            <w:r w:rsidRPr="0008248B">
              <w:rPr>
                <w:rFonts w:asciiTheme="minorBidi" w:eastAsia="Times New Roman" w:hAnsiTheme="minorBidi"/>
                <w:rtl/>
              </w:rPr>
              <w:t xml:space="preserve">כלורופיל, </w:t>
            </w:r>
            <w:proofErr w:type="spellStart"/>
            <w:r w:rsidRPr="0008248B">
              <w:rPr>
                <w:rFonts w:asciiTheme="minorBidi" w:eastAsia="Times New Roman" w:hAnsiTheme="minorBidi"/>
                <w:rtl/>
              </w:rPr>
              <w:t>כלורופלסטידות</w:t>
            </w:r>
            <w:proofErr w:type="spellEnd"/>
            <w:r w:rsidRPr="0008248B">
              <w:rPr>
                <w:rFonts w:asciiTheme="minorBidi" w:eastAsia="Times New Roman" w:hAnsiTheme="minorBidi"/>
                <w:rtl/>
              </w:rPr>
              <w:t>.</w:t>
            </w: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6C01D1" w:rsidRPr="0008248B" w:rsidRDefault="006C01D1" w:rsidP="00184909">
            <w:pPr>
              <w:bidi w:val="0"/>
              <w:spacing w:after="0" w:line="360" w:lineRule="auto"/>
              <w:rPr>
                <w:rFonts w:asciiTheme="minorBidi" w:eastAsia="Times New Roman" w:hAnsiTheme="minorBidi"/>
              </w:rPr>
            </w:pPr>
          </w:p>
        </w:tc>
      </w:tr>
      <w:tr w:rsidR="006C01D1" w:rsidRPr="0008248B" w:rsidTr="008D5A63">
        <w:trPr>
          <w:trHeight w:val="4163"/>
          <w:jc w:val="center"/>
        </w:trPr>
        <w:tc>
          <w:tcPr>
            <w:tcW w:w="2469" w:type="dxa"/>
            <w:vMerge/>
            <w:tcBorders>
              <w:top w:val="single" w:sz="4" w:space="0" w:color="auto"/>
              <w:left w:val="single" w:sz="4" w:space="0" w:color="auto"/>
              <w:bottom w:val="single" w:sz="4" w:space="0" w:color="auto"/>
              <w:right w:val="single" w:sz="4" w:space="0" w:color="auto"/>
            </w:tcBorders>
            <w:vAlign w:val="center"/>
            <w:hideMark/>
          </w:tcPr>
          <w:p w:rsidR="006C01D1" w:rsidRPr="0008248B" w:rsidRDefault="006C01D1" w:rsidP="00184909">
            <w:pPr>
              <w:bidi w:val="0"/>
              <w:spacing w:after="0" w:line="360" w:lineRule="auto"/>
              <w:rPr>
                <w:rFonts w:asciiTheme="minorBidi" w:eastAsia="Times New Roman" w:hAnsiTheme="minorBidi"/>
              </w:rPr>
            </w:pPr>
          </w:p>
        </w:tc>
        <w:tc>
          <w:tcPr>
            <w:tcW w:w="2867" w:type="dxa"/>
            <w:tcBorders>
              <w:top w:val="single" w:sz="4" w:space="0" w:color="auto"/>
              <w:left w:val="single" w:sz="4" w:space="0" w:color="auto"/>
              <w:bottom w:val="single" w:sz="4" w:space="0" w:color="auto"/>
              <w:right w:val="single" w:sz="4" w:space="0" w:color="auto"/>
            </w:tcBorders>
          </w:tcPr>
          <w:p w:rsidR="006C01D1" w:rsidRPr="0008248B" w:rsidRDefault="006C01D1" w:rsidP="00535E7E">
            <w:pPr>
              <w:numPr>
                <w:ilvl w:val="0"/>
                <w:numId w:val="19"/>
              </w:numPr>
              <w:spacing w:before="40" w:after="40" w:line="360" w:lineRule="auto"/>
              <w:ind w:left="227" w:right="0" w:hanging="227"/>
              <w:contextualSpacing/>
              <w:rPr>
                <w:rFonts w:asciiTheme="minorBidi" w:eastAsia="Calibri" w:hAnsiTheme="minorBidi"/>
                <w:rtl/>
              </w:rPr>
            </w:pPr>
            <w:r w:rsidRPr="0008248B">
              <w:rPr>
                <w:rFonts w:asciiTheme="minorBidi" w:eastAsia="Calibri" w:hAnsiTheme="minorBidi"/>
                <w:rtl/>
              </w:rPr>
              <w:t xml:space="preserve">הנשימה התאית כתהליך אנזימטי רב-שלבי, שבו מופקת אנרגיה כימית,  המשמשת לביצוע כל תהליכי החיים בתא. </w:t>
            </w:r>
          </w:p>
          <w:p w:rsidR="006C01D1" w:rsidRPr="0008248B" w:rsidRDefault="006C01D1" w:rsidP="00535E7E">
            <w:pPr>
              <w:numPr>
                <w:ilvl w:val="0"/>
                <w:numId w:val="19"/>
              </w:numPr>
              <w:spacing w:before="40" w:after="40" w:line="360" w:lineRule="auto"/>
              <w:ind w:left="227" w:right="0" w:hanging="227"/>
              <w:contextualSpacing/>
              <w:rPr>
                <w:rFonts w:asciiTheme="minorBidi" w:eastAsia="Calibri" w:hAnsiTheme="minorBidi"/>
                <w:rtl/>
              </w:rPr>
            </w:pPr>
            <w:r w:rsidRPr="0008248B">
              <w:rPr>
                <w:rFonts w:asciiTheme="minorBidi" w:eastAsia="Calibri" w:hAnsiTheme="minorBidi"/>
                <w:rtl/>
              </w:rPr>
              <w:t>חשיבות ה-</w:t>
            </w:r>
            <w:r w:rsidRPr="0008248B">
              <w:rPr>
                <w:rFonts w:asciiTheme="minorBidi" w:eastAsia="Calibri" w:hAnsiTheme="minorBidi"/>
                <w:b/>
                <w:bCs/>
              </w:rPr>
              <w:t>ATP</w:t>
            </w:r>
            <w:r w:rsidRPr="0008248B">
              <w:rPr>
                <w:rFonts w:asciiTheme="minorBidi" w:eastAsia="Calibri" w:hAnsiTheme="minorBidi"/>
                <w:rtl/>
              </w:rPr>
              <w:t xml:space="preserve"> כמתווך בתהליכים צורכי אנרגיה כגון העברה פעילה, ושינויים כימיים</w:t>
            </w:r>
          </w:p>
          <w:p w:rsidR="006C01D1" w:rsidRPr="0008248B" w:rsidRDefault="006C01D1" w:rsidP="00184909">
            <w:pPr>
              <w:spacing w:before="40" w:after="40" w:line="360" w:lineRule="auto"/>
              <w:ind w:left="227"/>
              <w:contextualSpacing/>
              <w:rPr>
                <w:rFonts w:asciiTheme="minorBidi" w:eastAsia="Calibri" w:hAnsiTheme="minorBidi"/>
              </w:rPr>
            </w:pPr>
            <w:r w:rsidRPr="0008248B">
              <w:rPr>
                <w:rFonts w:asciiTheme="minorBidi" w:eastAsia="Calibri" w:hAnsiTheme="minorBidi"/>
                <w:rtl/>
              </w:rPr>
              <w:t>.</w:t>
            </w:r>
          </w:p>
        </w:tc>
        <w:tc>
          <w:tcPr>
            <w:tcW w:w="2070"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before="60" w:after="40" w:line="360" w:lineRule="auto"/>
              <w:rPr>
                <w:rFonts w:asciiTheme="minorBidi" w:eastAsia="Times New Roman" w:hAnsiTheme="minorBidi"/>
                <w:vertAlign w:val="superscript"/>
                <w:rtl/>
              </w:rPr>
            </w:pPr>
            <w:r w:rsidRPr="0008248B">
              <w:rPr>
                <w:rFonts w:asciiTheme="minorBidi" w:eastAsia="Times New Roman" w:hAnsiTheme="minorBidi"/>
                <w:rtl/>
              </w:rPr>
              <w:t xml:space="preserve">אנרגיית חום,  </w:t>
            </w:r>
            <w:proofErr w:type="spellStart"/>
            <w:r w:rsidRPr="0008248B">
              <w:rPr>
                <w:rFonts w:asciiTheme="minorBidi" w:eastAsia="Times New Roman" w:hAnsiTheme="minorBidi"/>
                <w:rtl/>
              </w:rPr>
              <w:t>גליקוליזה</w:t>
            </w:r>
            <w:proofErr w:type="spellEnd"/>
            <w:r w:rsidRPr="0008248B">
              <w:rPr>
                <w:rFonts w:asciiTheme="minorBidi" w:eastAsia="Times New Roman" w:hAnsiTheme="minorBidi"/>
                <w:rtl/>
              </w:rPr>
              <w:t xml:space="preserve"> </w:t>
            </w:r>
          </w:p>
          <w:p w:rsidR="006C01D1" w:rsidRPr="0008248B" w:rsidRDefault="006C01D1" w:rsidP="00184909">
            <w:pPr>
              <w:spacing w:before="60" w:after="40" w:line="360" w:lineRule="auto"/>
              <w:rPr>
                <w:rFonts w:asciiTheme="minorBidi" w:eastAsia="Times New Roman" w:hAnsiTheme="minorBidi"/>
                <w:b/>
                <w:bCs/>
                <w:rtl/>
              </w:rPr>
            </w:pPr>
            <w:r w:rsidRPr="0008248B">
              <w:rPr>
                <w:rFonts w:asciiTheme="minorBidi" w:eastAsia="Times New Roman" w:hAnsiTheme="minorBidi"/>
                <w:rtl/>
              </w:rPr>
              <w:t xml:space="preserve">חד-סוכר, מיטוכונדריה, נשימה אירובית, פוספט (זרחה), תסיסה, </w:t>
            </w:r>
            <w:r w:rsidRPr="0008248B">
              <w:rPr>
                <w:rFonts w:asciiTheme="minorBidi" w:eastAsia="Times New Roman" w:hAnsiTheme="minorBidi"/>
              </w:rPr>
              <w:t>ADP</w:t>
            </w:r>
            <w:r w:rsidRPr="0008248B">
              <w:rPr>
                <w:rFonts w:asciiTheme="minorBidi" w:eastAsia="Times New Roman" w:hAnsiTheme="minorBidi"/>
                <w:rtl/>
              </w:rPr>
              <w:t xml:space="preserve">, </w:t>
            </w:r>
            <w:r w:rsidRPr="0008248B">
              <w:rPr>
                <w:rFonts w:asciiTheme="minorBidi" w:eastAsia="Times New Roman" w:hAnsiTheme="minorBidi"/>
              </w:rPr>
              <w:t>ATP</w:t>
            </w:r>
            <w:r w:rsidRPr="0008248B">
              <w:rPr>
                <w:rFonts w:asciiTheme="minorBidi" w:eastAsia="Times New Roman" w:hAnsiTheme="minorBidi"/>
                <w:rtl/>
              </w:rPr>
              <w:t xml:space="preserve">. </w:t>
            </w:r>
          </w:p>
          <w:p w:rsidR="006C01D1" w:rsidRPr="0008248B" w:rsidRDefault="006C01D1" w:rsidP="00184909">
            <w:pPr>
              <w:spacing w:before="60" w:after="40" w:line="360" w:lineRule="auto"/>
              <w:rPr>
                <w:rFonts w:asciiTheme="minorBidi" w:eastAsia="Times New Roman" w:hAnsiTheme="minorBidi"/>
                <w:b/>
                <w:bCs/>
              </w:rPr>
            </w:pPr>
          </w:p>
        </w:tc>
        <w:tc>
          <w:tcPr>
            <w:tcW w:w="2309"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before="60" w:after="40" w:line="360" w:lineRule="auto"/>
              <w:rPr>
                <w:rFonts w:asciiTheme="minorBidi" w:eastAsia="Times New Roman" w:hAnsiTheme="minorBidi"/>
                <w:rtl/>
              </w:rPr>
            </w:pPr>
            <w:r w:rsidRPr="0008248B">
              <w:rPr>
                <w:rFonts w:asciiTheme="minorBidi" w:eastAsia="Times New Roman" w:hAnsiTheme="minorBidi"/>
                <w:rtl/>
              </w:rPr>
              <w:t>בהוראת הנושא יש להתייחס לשני שלבים עיקריים:</w:t>
            </w:r>
          </w:p>
          <w:p w:rsidR="006C01D1" w:rsidRPr="0008248B" w:rsidRDefault="006C01D1" w:rsidP="00535E7E">
            <w:pPr>
              <w:numPr>
                <w:ilvl w:val="0"/>
                <w:numId w:val="20"/>
              </w:numPr>
              <w:spacing w:before="60" w:after="40" w:line="360" w:lineRule="auto"/>
              <w:ind w:left="278" w:hanging="278"/>
              <w:contextualSpacing/>
              <w:rPr>
                <w:rFonts w:asciiTheme="minorBidi" w:eastAsia="Calibri" w:hAnsiTheme="minorBidi"/>
                <w:rtl/>
              </w:rPr>
            </w:pPr>
            <w:r w:rsidRPr="0008248B">
              <w:rPr>
                <w:rFonts w:asciiTheme="minorBidi" w:eastAsia="Calibri" w:hAnsiTheme="minorBidi"/>
                <w:rtl/>
              </w:rPr>
              <w:t xml:space="preserve">שלב </w:t>
            </w:r>
            <w:proofErr w:type="spellStart"/>
            <w:r w:rsidRPr="0008248B">
              <w:rPr>
                <w:rFonts w:asciiTheme="minorBidi" w:eastAsia="Calibri" w:hAnsiTheme="minorBidi"/>
                <w:rtl/>
              </w:rPr>
              <w:t>הגליקוליזה</w:t>
            </w:r>
            <w:proofErr w:type="spellEnd"/>
            <w:r w:rsidRPr="0008248B">
              <w:rPr>
                <w:rFonts w:asciiTheme="minorBidi" w:eastAsia="Calibri" w:hAnsiTheme="minorBidi"/>
                <w:rtl/>
              </w:rPr>
              <w:t>.</w:t>
            </w:r>
          </w:p>
          <w:p w:rsidR="006C01D1" w:rsidRPr="0008248B" w:rsidRDefault="006C01D1" w:rsidP="00535E7E">
            <w:pPr>
              <w:numPr>
                <w:ilvl w:val="0"/>
                <w:numId w:val="20"/>
              </w:numPr>
              <w:spacing w:before="60" w:after="40" w:line="360" w:lineRule="auto"/>
              <w:ind w:left="278" w:hanging="278"/>
              <w:contextualSpacing/>
              <w:rPr>
                <w:rFonts w:asciiTheme="minorBidi" w:eastAsia="Calibri" w:hAnsiTheme="minorBidi"/>
              </w:rPr>
            </w:pPr>
            <w:r w:rsidRPr="0008248B">
              <w:rPr>
                <w:rFonts w:asciiTheme="minorBidi" w:eastAsia="Calibri" w:hAnsiTheme="minorBidi"/>
                <w:rtl/>
              </w:rPr>
              <w:t>שלב נשימה תאית אווירנית (אירובית).</w:t>
            </w:r>
          </w:p>
          <w:p w:rsidR="006C01D1" w:rsidRPr="0008248B" w:rsidRDefault="006C01D1" w:rsidP="00184909">
            <w:pPr>
              <w:spacing w:before="60" w:after="40" w:line="360" w:lineRule="auto"/>
              <w:rPr>
                <w:rFonts w:asciiTheme="minorBidi" w:eastAsia="Times New Roman" w:hAnsiTheme="minorBidi"/>
              </w:rPr>
            </w:pPr>
            <w:r w:rsidRPr="0008248B">
              <w:rPr>
                <w:rFonts w:asciiTheme="minorBidi" w:eastAsia="Times New Roman" w:hAnsiTheme="minorBidi"/>
                <w:rtl/>
              </w:rPr>
              <w:t xml:space="preserve">בכל שלב יש להתייחס למגיבים, לתוצרים ולרווח אנרגטי </w:t>
            </w:r>
            <w:r w:rsidRPr="0008248B">
              <w:rPr>
                <w:rFonts w:asciiTheme="minorBidi" w:eastAsia="Times New Roman" w:hAnsiTheme="minorBidi"/>
                <w:u w:val="single"/>
                <w:rtl/>
              </w:rPr>
              <w:t>יחסי</w:t>
            </w:r>
            <w:r w:rsidRPr="0008248B">
              <w:rPr>
                <w:rFonts w:asciiTheme="minorBidi" w:eastAsia="Times New Roman" w:hAnsiTheme="minorBidi"/>
                <w:rtl/>
              </w:rPr>
              <w:t xml:space="preserve">. </w:t>
            </w:r>
          </w:p>
          <w:p w:rsidR="006C01D1" w:rsidRPr="0008248B" w:rsidRDefault="006C01D1" w:rsidP="00184909">
            <w:pPr>
              <w:spacing w:before="60" w:after="40" w:line="360" w:lineRule="auto"/>
              <w:rPr>
                <w:rFonts w:asciiTheme="minorBidi" w:eastAsia="Times New Roman" w:hAnsiTheme="minorBidi"/>
                <w:rtl/>
              </w:rPr>
            </w:pPr>
            <w:r w:rsidRPr="0008248B">
              <w:rPr>
                <w:rFonts w:asciiTheme="minorBidi" w:eastAsia="Times New Roman" w:hAnsiTheme="minorBidi"/>
                <w:rtl/>
              </w:rPr>
              <w:t xml:space="preserve">תסיסה  </w:t>
            </w:r>
            <w:proofErr w:type="spellStart"/>
            <w:r w:rsidRPr="0008248B">
              <w:rPr>
                <w:rFonts w:asciiTheme="minorBidi" w:eastAsia="Times New Roman" w:hAnsiTheme="minorBidi"/>
                <w:rtl/>
              </w:rPr>
              <w:t>לקטית</w:t>
            </w:r>
            <w:proofErr w:type="spellEnd"/>
            <w:r w:rsidRPr="0008248B">
              <w:rPr>
                <w:rFonts w:asciiTheme="minorBidi" w:eastAsia="Times New Roman" w:hAnsiTheme="minorBidi"/>
                <w:rtl/>
              </w:rPr>
              <w:t xml:space="preserve"> ותסיסה כוהלית –יש להתייחס למגיבים, לתוצרים ולרווח אנרגטי.</w:t>
            </w:r>
          </w:p>
          <w:p w:rsidR="006C01D1" w:rsidRPr="0008248B" w:rsidRDefault="006C01D1" w:rsidP="00184909">
            <w:pPr>
              <w:spacing w:before="60" w:after="40" w:line="360" w:lineRule="auto"/>
              <w:rPr>
                <w:rFonts w:asciiTheme="minorBidi" w:eastAsia="Times New Roman" w:hAnsiTheme="minorBidi"/>
              </w:rPr>
            </w:pPr>
          </w:p>
        </w:tc>
      </w:tr>
    </w:tbl>
    <w:p w:rsidR="00DD33B9" w:rsidRPr="0008248B" w:rsidRDefault="00DD33B9" w:rsidP="00184909">
      <w:pPr>
        <w:spacing w:before="120" w:after="40" w:line="360" w:lineRule="auto"/>
        <w:rPr>
          <w:rFonts w:asciiTheme="minorBidi" w:hAnsiTheme="minorBidi"/>
          <w:b/>
          <w:bCs/>
          <w:rtl/>
        </w:rPr>
      </w:pPr>
    </w:p>
    <w:p w:rsidR="006C01D1" w:rsidRPr="0008248B" w:rsidRDefault="006C01D1" w:rsidP="00184909">
      <w:pPr>
        <w:spacing w:after="0" w:line="360" w:lineRule="auto"/>
        <w:rPr>
          <w:rFonts w:asciiTheme="minorBidi" w:eastAsia="Times New Roman" w:hAnsiTheme="minorBidi"/>
          <w:b/>
          <w:bCs/>
          <w:sz w:val="28"/>
          <w:szCs w:val="28"/>
        </w:rPr>
      </w:pPr>
      <w:r w:rsidRPr="0008248B">
        <w:rPr>
          <w:rFonts w:asciiTheme="minorBidi" w:eastAsia="Times New Roman" w:hAnsiTheme="minorBidi"/>
          <w:b/>
          <w:bCs/>
          <w:sz w:val="28"/>
          <w:szCs w:val="28"/>
          <w:rtl/>
        </w:rPr>
        <w:t>הנשימה התאית כתהליך אנזימטי רב-שלבי, שבו מופקת אנרגיה כימית, המשמשת לביצוע כל תהליכי החיים בתא (תיאור התהליך בלי פירוט השלבים).</w:t>
      </w:r>
    </w:p>
    <w:p w:rsidR="006C01D1" w:rsidRPr="0008248B" w:rsidRDefault="006C01D1" w:rsidP="00184909">
      <w:pPr>
        <w:spacing w:after="0" w:line="360" w:lineRule="auto"/>
        <w:rPr>
          <w:rFonts w:asciiTheme="minorBidi" w:eastAsia="Times New Roman" w:hAnsiTheme="minorBidi"/>
          <w:sz w:val="20"/>
          <w:szCs w:val="20"/>
          <w:rtl/>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נשימה תאית: תהליך הפקת אנרגיה זמינה מחומרים אורגניים. כלומר, המרת אנרגיה כימית לא זמינה, האצורה במולקולה האורגנית לאנרגיה כימית זמינה – </w:t>
      </w:r>
      <w:r w:rsidRPr="0008248B">
        <w:rPr>
          <w:rFonts w:asciiTheme="minorBidi" w:eastAsia="Times New Roman" w:hAnsiTheme="minorBidi"/>
        </w:rPr>
        <w:t>ATP</w:t>
      </w:r>
      <w:r w:rsidRPr="0008248B">
        <w:rPr>
          <w:rFonts w:asciiTheme="minorBidi" w:eastAsia="Times New Roman" w:hAnsiTheme="minorBidi"/>
          <w:rtl/>
        </w:rPr>
        <w:t xml:space="preserve">. </w:t>
      </w: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חומרים אורגניים הם חומרים עתירי אנרגיה. אך אנרגיה זו אינה זמינה לשימוש ישיר על ידי התאים. זה יתרון כי כך התאים יכולים לצור מאגרי אנרגיה  - חומרי תשמורת (עמילן, </w:t>
      </w:r>
      <w:proofErr w:type="spellStart"/>
      <w:r w:rsidRPr="0008248B">
        <w:rPr>
          <w:rFonts w:asciiTheme="minorBidi" w:eastAsia="Times New Roman" w:hAnsiTheme="minorBidi"/>
          <w:rtl/>
        </w:rPr>
        <w:t>גליקוגן</w:t>
      </w:r>
      <w:proofErr w:type="spellEnd"/>
      <w:r w:rsidRPr="0008248B">
        <w:rPr>
          <w:rFonts w:asciiTheme="minorBidi" w:eastAsia="Times New Roman" w:hAnsiTheme="minorBidi"/>
          <w:rtl/>
        </w:rPr>
        <w:t xml:space="preserve">, שומן). </w:t>
      </w:r>
    </w:p>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על מנת שתאים יוכלו לנצל את האנרגיה, עליהם להמיר את האנרגיה הלא זמינה לאנרגיה זמינה – </w:t>
      </w:r>
      <w:r w:rsidRPr="0008248B">
        <w:rPr>
          <w:rFonts w:asciiTheme="minorBidi" w:eastAsia="Times New Roman" w:hAnsiTheme="minorBidi"/>
        </w:rPr>
        <w:t>ATP</w:t>
      </w:r>
      <w:r w:rsidRPr="0008248B">
        <w:rPr>
          <w:rFonts w:asciiTheme="minorBidi" w:eastAsia="Times New Roman" w:hAnsiTheme="minorBidi"/>
          <w:rtl/>
        </w:rPr>
        <w:t xml:space="preserve">. </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המרת האנרגיה יכולה להתבצע באמצעות חמצן או בלעדיו.</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lastRenderedPageBreak/>
        <w:t xml:space="preserve">תהליך המרת אנרגיה כימית לא זמינה לאנרגיה כימית זמינה הוא </w:t>
      </w:r>
      <w:r w:rsidRPr="0008248B">
        <w:rPr>
          <w:rFonts w:asciiTheme="minorBidi" w:eastAsia="Times New Roman" w:hAnsiTheme="minorBidi"/>
          <w:b/>
          <w:bCs/>
          <w:rtl/>
        </w:rPr>
        <w:t>תהליך הנשימה</w:t>
      </w:r>
      <w:r w:rsidRPr="0008248B">
        <w:rPr>
          <w:rFonts w:asciiTheme="minorBidi" w:eastAsia="Times New Roman" w:hAnsiTheme="minorBidi"/>
          <w:rtl/>
        </w:rPr>
        <w:t xml:space="preserve">.   </w:t>
      </w: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מה זאת אומרת "המרת אנרגיה"?</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כאמור, האנרגיה הכימית שטמונה בקשרים של המולקולות האורגניות (גלוקוז, למשל), לא ניתנת לניצול ישיר על ידי התאים. </w:t>
      </w:r>
    </w:p>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כדי לנצל את האנרגיה, יש לשחרר אותה ולהשתמש בה ליצירת מולקולה חדשה הניתנת  לניצול על ידי התאים.</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הדבר דומה להמרת שקלים ליורו או דולרים כאשר נוסעים לחו"ל.</w:t>
      </w:r>
    </w:p>
    <w:p w:rsidR="00A40ED8" w:rsidRPr="0008248B" w:rsidRDefault="00A40ED8" w:rsidP="00184909">
      <w:pPr>
        <w:spacing w:after="0" w:line="360" w:lineRule="auto"/>
        <w:rPr>
          <w:rFonts w:asciiTheme="minorBidi" w:eastAsia="Times New Roman" w:hAnsiTheme="minorBidi"/>
          <w:b/>
          <w:bCs/>
          <w:rtl/>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b/>
          <w:bCs/>
          <w:rtl/>
        </w:rPr>
        <w:t xml:space="preserve">בתהליך הנשימה התאית משתחררת האנרגיה האצורה במולקולה האורגנית (לרוב גלוקוז שהוא חד סוכר) והיא מנוצלת ליצירת מולקולת עתירת אנרגיה זמינה ה- </w:t>
      </w:r>
      <w:r w:rsidRPr="0008248B">
        <w:rPr>
          <w:rFonts w:asciiTheme="minorBidi" w:eastAsia="Times New Roman" w:hAnsiTheme="minorBidi"/>
          <w:b/>
          <w:bCs/>
          <w:u w:val="single"/>
        </w:rPr>
        <w:t>ATP</w:t>
      </w:r>
      <w:r w:rsidRPr="0008248B">
        <w:rPr>
          <w:rFonts w:asciiTheme="minorBidi" w:eastAsia="Times New Roman" w:hAnsiTheme="minorBidi"/>
          <w:b/>
          <w:bCs/>
          <w:rtl/>
        </w:rPr>
        <w:t xml:space="preserve">. </w:t>
      </w:r>
      <w:r w:rsidRPr="0008248B">
        <w:rPr>
          <w:rFonts w:asciiTheme="minorBidi" w:eastAsia="Times New Roman" w:hAnsiTheme="minorBidi"/>
          <w:rtl/>
        </w:rPr>
        <w:t>האנרגיה המשתחררת מהגלוקוז מנוצלת לחיבור קבוצה זרחנית שלישית למולקולת ה-</w:t>
      </w:r>
      <w:r w:rsidRPr="0008248B">
        <w:rPr>
          <w:rFonts w:asciiTheme="minorBidi" w:eastAsia="Times New Roman" w:hAnsiTheme="minorBidi"/>
        </w:rPr>
        <w:t>ADP</w:t>
      </w:r>
      <w:r w:rsidRPr="0008248B">
        <w:rPr>
          <w:rFonts w:asciiTheme="minorBidi" w:eastAsia="Times New Roman" w:hAnsiTheme="minorBidi"/>
          <w:rtl/>
        </w:rPr>
        <w:t>. כאשר מתחברת ל-</w:t>
      </w:r>
      <w:r w:rsidRPr="0008248B">
        <w:rPr>
          <w:rFonts w:asciiTheme="minorBidi" w:eastAsia="Times New Roman" w:hAnsiTheme="minorBidi"/>
          <w:b/>
          <w:bCs/>
          <w:u w:val="single"/>
        </w:rPr>
        <w:t>ADP</w:t>
      </w:r>
      <w:r w:rsidRPr="0008248B">
        <w:rPr>
          <w:rFonts w:asciiTheme="minorBidi" w:eastAsia="Times New Roman" w:hAnsiTheme="minorBidi"/>
          <w:b/>
          <w:bCs/>
          <w:u w:val="single"/>
          <w:rtl/>
        </w:rPr>
        <w:t xml:space="preserve"> </w:t>
      </w:r>
      <w:r w:rsidRPr="0008248B">
        <w:rPr>
          <w:rFonts w:asciiTheme="minorBidi" w:eastAsia="Times New Roman" w:hAnsiTheme="minorBidi"/>
          <w:rtl/>
        </w:rPr>
        <w:t xml:space="preserve">(המכיל שתי </w:t>
      </w:r>
      <w:r w:rsidRPr="0008248B">
        <w:rPr>
          <w:rFonts w:asciiTheme="minorBidi" w:eastAsia="Times New Roman" w:hAnsiTheme="minorBidi"/>
          <w:b/>
          <w:bCs/>
          <w:u w:val="single"/>
          <w:rtl/>
        </w:rPr>
        <w:t>קבוצות זרחניות</w:t>
      </w:r>
      <w:r w:rsidRPr="0008248B">
        <w:rPr>
          <w:rFonts w:asciiTheme="minorBidi" w:eastAsia="Times New Roman" w:hAnsiTheme="minorBidi"/>
          <w:vertAlign w:val="superscript"/>
          <w:rtl/>
        </w:rPr>
        <w:footnoteReference w:id="2"/>
      </w:r>
      <w:r w:rsidRPr="0008248B">
        <w:rPr>
          <w:rFonts w:asciiTheme="minorBidi" w:eastAsia="Times New Roman" w:hAnsiTheme="minorBidi"/>
          <w:rtl/>
        </w:rPr>
        <w:t>) קבוצה זרחנית שלישית, הוא הופך ל-</w:t>
      </w:r>
      <w:r w:rsidRPr="0008248B">
        <w:rPr>
          <w:rFonts w:asciiTheme="minorBidi" w:eastAsia="Times New Roman" w:hAnsiTheme="minorBidi"/>
        </w:rPr>
        <w:t>ATP</w:t>
      </w:r>
      <w:r w:rsidRPr="0008248B">
        <w:rPr>
          <w:rFonts w:asciiTheme="minorBidi" w:eastAsia="Times New Roman" w:hAnsiTheme="minorBidi"/>
          <w:rtl/>
        </w:rPr>
        <w:t xml:space="preserve">. חיבור זה דורש השקעת אנרגיה רבה ולכן בחיבור אצורה אנרגיה רבה. האנרגיה הזו משתחררת ומנוצלת על ידי מרכיבים התא הדורשים אנרגיה כאשר ה- </w:t>
      </w:r>
      <w:r w:rsidRPr="0008248B">
        <w:rPr>
          <w:rFonts w:asciiTheme="minorBidi" w:eastAsia="Times New Roman" w:hAnsiTheme="minorBidi"/>
        </w:rPr>
        <w:t xml:space="preserve">ATP </w:t>
      </w:r>
      <w:r w:rsidRPr="0008248B">
        <w:rPr>
          <w:rFonts w:asciiTheme="minorBidi" w:eastAsia="Times New Roman" w:hAnsiTheme="minorBidi"/>
          <w:rtl/>
        </w:rPr>
        <w:t xml:space="preserve"> משחרר את הקבוצה הזרחנית השלישית וחוזר להיות </w:t>
      </w:r>
      <w:r w:rsidRPr="0008248B">
        <w:rPr>
          <w:rFonts w:asciiTheme="minorBidi" w:eastAsia="Times New Roman" w:hAnsiTheme="minorBidi"/>
        </w:rPr>
        <w:t>ADP</w:t>
      </w:r>
      <w:r w:rsidRPr="0008248B">
        <w:rPr>
          <w:rFonts w:asciiTheme="minorBidi" w:eastAsia="Times New Roman" w:hAnsiTheme="minorBidi"/>
          <w:rtl/>
        </w:rPr>
        <w:t xml:space="preserve">. </w:t>
      </w: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tl/>
        </w:rPr>
        <mc:AlternateContent>
          <mc:Choice Requires="wpg">
            <w:drawing>
              <wp:anchor distT="0" distB="0" distL="114300" distR="114300" simplePos="0" relativeHeight="251535872" behindDoc="0" locked="0" layoutInCell="1" allowOverlap="1" wp14:anchorId="4C8C3AFF" wp14:editId="3AC02540">
                <wp:simplePos x="0" y="0"/>
                <wp:positionH relativeFrom="column">
                  <wp:posOffset>-139065</wp:posOffset>
                </wp:positionH>
                <wp:positionV relativeFrom="paragraph">
                  <wp:posOffset>120650</wp:posOffset>
                </wp:positionV>
                <wp:extent cx="6343650" cy="2085975"/>
                <wp:effectExtent l="0" t="0" r="19050" b="28575"/>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085975"/>
                          <a:chOff x="1035" y="11094"/>
                          <a:chExt cx="9870" cy="2577"/>
                        </a:xfrm>
                      </wpg:grpSpPr>
                      <wps:wsp>
                        <wps:cNvPr id="67" name="Text Box 3"/>
                        <wps:cNvSpPr txBox="1">
                          <a:spLocks noChangeArrowheads="1"/>
                        </wps:cNvSpPr>
                        <wps:spPr bwMode="auto">
                          <a:xfrm>
                            <a:off x="5340" y="11094"/>
                            <a:ext cx="1650" cy="63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sz w:val="32"/>
                                  <w:szCs w:val="32"/>
                                </w:rPr>
                              </w:pPr>
                              <w:r>
                                <w:rPr>
                                  <w:sz w:val="32"/>
                                  <w:szCs w:val="32"/>
                                </w:rPr>
                                <w:t xml:space="preserve">ADP </w:t>
                              </w:r>
                              <w:proofErr w:type="gramStart"/>
                              <w:r>
                                <w:rPr>
                                  <w:rFonts w:hint="cs"/>
                                  <w:sz w:val="32"/>
                                  <w:szCs w:val="32"/>
                                  <w:rtl/>
                                </w:rPr>
                                <w:t xml:space="preserve">+ </w:t>
                              </w:r>
                              <w:r>
                                <w:rPr>
                                  <w:sz w:val="32"/>
                                  <w:szCs w:val="32"/>
                                </w:rPr>
                                <w:t xml:space="preserve"> P</w:t>
                              </w:r>
                              <w:proofErr w:type="gramEnd"/>
                            </w:p>
                          </w:txbxContent>
                        </wps:txbx>
                        <wps:bodyPr rot="0" vert="horz" wrap="square" lIns="91440" tIns="45720" rIns="91440" bIns="45720" anchor="t" anchorCtr="0" upright="1">
                          <a:noAutofit/>
                        </wps:bodyPr>
                      </wps:wsp>
                      <wps:wsp>
                        <wps:cNvPr id="68" name="Text Box 4"/>
                        <wps:cNvSpPr txBox="1">
                          <a:spLocks noChangeArrowheads="1"/>
                        </wps:cNvSpPr>
                        <wps:spPr bwMode="auto">
                          <a:xfrm>
                            <a:off x="5445" y="12915"/>
                            <a:ext cx="1650" cy="63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sz w:val="32"/>
                                  <w:szCs w:val="32"/>
                                </w:rPr>
                              </w:pPr>
                              <w:r>
                                <w:rPr>
                                  <w:sz w:val="32"/>
                                  <w:szCs w:val="32"/>
                                </w:rPr>
                                <w:t>ATP</w:t>
                              </w:r>
                            </w:p>
                          </w:txbxContent>
                        </wps:txbx>
                        <wps:bodyPr rot="0" vert="horz" wrap="square" lIns="91440" tIns="45720" rIns="91440" bIns="45720" anchor="t" anchorCtr="0" upright="1">
                          <a:noAutofit/>
                        </wps:bodyPr>
                      </wps:wsp>
                      <wps:wsp>
                        <wps:cNvPr id="69" name="AutoShape 5"/>
                        <wps:cNvSpPr>
                          <a:spLocks noChangeArrowheads="1"/>
                        </wps:cNvSpPr>
                        <wps:spPr bwMode="auto">
                          <a:xfrm rot="5400000">
                            <a:off x="6490" y="11995"/>
                            <a:ext cx="2250" cy="850"/>
                          </a:xfrm>
                          <a:prstGeom prst="curvedDownArrow">
                            <a:avLst>
                              <a:gd name="adj1" fmla="val 52941"/>
                              <a:gd name="adj2" fmla="val 10588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6"/>
                        <wps:cNvSpPr>
                          <a:spLocks noChangeArrowheads="1"/>
                        </wps:cNvSpPr>
                        <wps:spPr bwMode="auto">
                          <a:xfrm rot="-26506622">
                            <a:off x="3529" y="11695"/>
                            <a:ext cx="2201" cy="999"/>
                          </a:xfrm>
                          <a:prstGeom prst="curvedDownArrow">
                            <a:avLst>
                              <a:gd name="adj1" fmla="val 44064"/>
                              <a:gd name="adj2" fmla="val 8812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Text Box 7"/>
                        <wps:cNvSpPr txBox="1">
                          <a:spLocks noChangeArrowheads="1"/>
                        </wps:cNvSpPr>
                        <wps:spPr bwMode="auto">
                          <a:xfrm>
                            <a:off x="9255" y="11466"/>
                            <a:ext cx="1650" cy="2205"/>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rFonts w:ascii="Arial" w:hAnsi="Arial" w:cs="Arial"/>
                                  <w:sz w:val="32"/>
                                  <w:szCs w:val="32"/>
                                </w:rPr>
                              </w:pPr>
                              <w:r>
                                <w:rPr>
                                  <w:rFonts w:ascii="Arial" w:hAnsi="Arial" w:cs="Arial"/>
                                  <w:sz w:val="28"/>
                                  <w:szCs w:val="28"/>
                                  <w:rtl/>
                                </w:rPr>
                                <w:t>אנרגיה המשתחררת תוך פירוק גלוקוז בנשימה התאית</w:t>
                              </w:r>
                            </w:p>
                          </w:txbxContent>
                        </wps:txbx>
                        <wps:bodyPr rot="0" vert="horz" wrap="square" lIns="91440" tIns="45720" rIns="91440" bIns="45720" anchor="t" anchorCtr="0" upright="1">
                          <a:noAutofit/>
                        </wps:bodyPr>
                      </wps:wsp>
                      <wps:wsp>
                        <wps:cNvPr id="72" name="Text Box 8"/>
                        <wps:cNvSpPr txBox="1">
                          <a:spLocks noChangeArrowheads="1"/>
                        </wps:cNvSpPr>
                        <wps:spPr bwMode="auto">
                          <a:xfrm>
                            <a:off x="1035" y="11850"/>
                            <a:ext cx="1860" cy="93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rFonts w:ascii="Arial" w:hAnsi="Arial" w:cs="Arial"/>
                                  <w:sz w:val="32"/>
                                  <w:szCs w:val="32"/>
                                </w:rPr>
                              </w:pPr>
                              <w:r>
                                <w:rPr>
                                  <w:rFonts w:ascii="Arial" w:hAnsi="Arial" w:cs="Arial"/>
                                  <w:sz w:val="28"/>
                                  <w:szCs w:val="28"/>
                                  <w:rtl/>
                                </w:rPr>
                                <w:t>אנרגיה לפעילות התא</w:t>
                              </w:r>
                            </w:p>
                          </w:txbxContent>
                        </wps:txbx>
                        <wps:bodyPr rot="0" vert="horz" wrap="square" lIns="91440" tIns="45720" rIns="91440" bIns="45720" anchor="t" anchorCtr="0" upright="1">
                          <a:noAutofit/>
                        </wps:bodyPr>
                      </wps:wsp>
                      <wps:wsp>
                        <wps:cNvPr id="73" name="AutoShape 9"/>
                        <wps:cNvSpPr>
                          <a:spLocks noChangeArrowheads="1"/>
                        </wps:cNvSpPr>
                        <wps:spPr bwMode="auto">
                          <a:xfrm rot="10800000">
                            <a:off x="8205" y="12105"/>
                            <a:ext cx="930" cy="510"/>
                          </a:xfrm>
                          <a:prstGeom prst="rightArrow">
                            <a:avLst>
                              <a:gd name="adj1" fmla="val 50000"/>
                              <a:gd name="adj2" fmla="val 45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8C3AFF" id="Group 2" o:spid="_x0000_s1060" style="position:absolute;left:0;text-align:left;margin-left:-10.95pt;margin-top:9.5pt;width:499.5pt;height:164.25pt;z-index:251535872" coordorigin="1035,11094" coordsize="9870,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l0JQQAAKYXAAAOAAAAZHJzL2Uyb0RvYy54bWzsWN1u2zYUvh+wdyB431iiJVkSohRd0gQD&#10;uq1Auweg9b9JokbSlrOn3+GhpMh2i2LdkgGrfWGQJn14+J3v/PH69aFtyD6XqhZdQt0rh5K8S0VW&#10;d2VCf/14/yqkRGneZbwRXZ7Qx1zR1zfff3c99HHORCWaLJcEhHQqHvqEVlr38Wql0ipvuboSfd7B&#10;YiFkyzVMZbnKJB9AetusmOMEq0HIrJcizZWCX+/sIr1B+UWRp/qXolC5Jk1CQTeN3xK/t+Z7dXPN&#10;41LyvqrTUQ3+FVq0vO7g0FnUHdec7GR9JqqtUymUKPRVKtqVKIo6zfEOcBvXObnNgxS7Hu9SxkPZ&#10;zzABtCc4fbXY9Of9e0nqLKFBQEnHW7ARHkuYwWboyxi2PMj+Q/9e2gvC8J1If1ewvDpdN/PSbibb&#10;4SeRgTi+0wKxORSyNSLg1uSAJnicTZAfNEnhx2DtrQMfLJXCGnNCP9r41khpBZY0/3OdtU8JLLuu&#10;E3nT4ttRQBRupn/7m41ZXfHYnozajtqZqwHj1BOo6p+B+qHifY62UgaxCdTNBOpHc8MfxIGsLa64&#10;y4BK9AF+htsgRspiSzpxW/GuzN9IKYYq5xmo5+JtjN5wgLWHmSgj5Etg+2sPYDkGbcLcnQEP1ugR&#10;M2I87qXSD7loiRkkVIJDoZ58/05pC+60xZhWiabO7uumwYkst7eNJHsOznePn9EeR9uajgwJjXzm&#10;WwQ+K8LBz6dEtLWGKNLUbULDeROPDW5vuwzU5LHmdWPHcLumQ+5a7CwV9GF7QD9wZwNtRfYI0Eph&#10;owZEORhUQv5JyQARI6Hqjx2XOSXNjx2YJ3I9g7HGiedvGEzkcmW7XOFdCqISqimxw1ttw9Kul3VZ&#10;wUmWEJ14A/5T1Ai2MbfVatQfCPxSTIZAbsPDzGT0vQUdX4jJnje6P4vcMTZcmIxR4JTJs4EuTF7G&#10;5GhisvEsjNsEebSgMoavfzMU2yjiezY6GfFjFgy8aArMUXRCZ8amTBjCYJnKzgJzupP7PLsTQ4cZ&#10;4ylGm6PKbHRdnv3mUlK0DdQ4EJWJzyIPs8rxHrbc4zp+GGIxcLxpvdy0Np9RQ0wNmHb/H5nh4jwL&#10;5zHFlU0DT84TGMM/v/O8YlCnBAFjSO7RfdZA4bGuCc7dxwG2m0IyiqLncB/I98FYgC5d7Mh9wtBl&#10;oTn84j2mAfu2i6gN8PGkiMIWZeE8L1NERcyfeigPGj+k53kRxZiDGenb7gfm2uCSCJaJAKLcCZUx&#10;zL04lRfPAWOVxOOZymEAMQczwKWzpe6cqC9MXjIZKtnTkgbLhQWVn6kfcJ3xuWLREIQm6OJLDYPS&#10;+zg0R8BipLPvfqEfwDeEv9UKmM7kvE45qmU8H1oBswcSwqXK/28ee/AREx6D0Qjjw7V5bV7OYbx8&#10;Xr/5CwAA//8DAFBLAwQUAAYACAAAACEAhdRLX+EAAAAKAQAADwAAAGRycy9kb3ducmV2LnhtbEyP&#10;QUvDQBCF74L/YRnBW7vZ1hoTsymlqKci2AribZtMk9DsbMhuk/TfO570OLyPN9/L1pNtxYC9bxxp&#10;UPMIBFLhyoYqDZ+H19kTCB8MlaZ1hBqu6GGd395kJi3dSB847EMluIR8ajTUIXSplL6o0Ro/dx0S&#10;ZyfXWxP47CtZ9mbkctvKRRQ9Smsa4g+16XBbY3HeX6yGt9GMm6V6GXbn0/b6fVi9f+0Uan1/N22e&#10;QQScwh8Mv/qsDjk7Hd2FSi9aDbOFShjlIOFNDCRxrEAcNSwf4hXIPJP/J+Q/AAAA//8DAFBLAQIt&#10;ABQABgAIAAAAIQC2gziS/gAAAOEBAAATAAAAAAAAAAAAAAAAAAAAAABbQ29udGVudF9UeXBlc10u&#10;eG1sUEsBAi0AFAAGAAgAAAAhADj9If/WAAAAlAEAAAsAAAAAAAAAAAAAAAAALwEAAF9yZWxzLy5y&#10;ZWxzUEsBAi0AFAAGAAgAAAAhAONSuXQlBAAAphcAAA4AAAAAAAAAAAAAAAAALgIAAGRycy9lMm9E&#10;b2MueG1sUEsBAi0AFAAGAAgAAAAhAIXUS1/hAAAACgEAAA8AAAAAAAAAAAAAAAAAfwYAAGRycy9k&#10;b3ducmV2LnhtbFBLBQYAAAAABAAEAPMAAACNBwAAAAA=&#10;">
                <v:shape id="_x0000_s1061" type="#_x0000_t202" style="position:absolute;left:5340;top:11094;width:165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6F2AA2" w:rsidRDefault="006F2AA2" w:rsidP="006C01D1">
                        <w:pPr>
                          <w:bidi w:val="0"/>
                          <w:jc w:val="center"/>
                          <w:rPr>
                            <w:sz w:val="32"/>
                            <w:szCs w:val="32"/>
                          </w:rPr>
                        </w:pPr>
                        <w:r>
                          <w:rPr>
                            <w:sz w:val="32"/>
                            <w:szCs w:val="32"/>
                          </w:rPr>
                          <w:t xml:space="preserve">ADP </w:t>
                        </w:r>
                        <w:proofErr w:type="gramStart"/>
                        <w:r>
                          <w:rPr>
                            <w:rFonts w:hint="cs"/>
                            <w:sz w:val="32"/>
                            <w:szCs w:val="32"/>
                            <w:rtl/>
                          </w:rPr>
                          <w:t xml:space="preserve">+ </w:t>
                        </w:r>
                        <w:r>
                          <w:rPr>
                            <w:sz w:val="32"/>
                            <w:szCs w:val="32"/>
                          </w:rPr>
                          <w:t xml:space="preserve"> P</w:t>
                        </w:r>
                        <w:proofErr w:type="gramEnd"/>
                      </w:p>
                    </w:txbxContent>
                  </v:textbox>
                </v:shape>
                <v:shape id="Text Box 4" o:spid="_x0000_s1062" type="#_x0000_t202" style="position:absolute;left:5445;top:12915;width:165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6F2AA2" w:rsidRDefault="006F2AA2" w:rsidP="006C01D1">
                        <w:pPr>
                          <w:bidi w:val="0"/>
                          <w:jc w:val="center"/>
                          <w:rPr>
                            <w:sz w:val="32"/>
                            <w:szCs w:val="32"/>
                          </w:rPr>
                        </w:pPr>
                        <w:r>
                          <w:rPr>
                            <w:sz w:val="32"/>
                            <w:szCs w:val="32"/>
                          </w:rPr>
                          <w:t>ATP</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 o:spid="_x0000_s1063" type="#_x0000_t105" style="position:absolute;left:6490;top:11995;width:2250;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M/cMA&#10;AADbAAAADwAAAGRycy9kb3ducmV2LnhtbESP3YrCMBSE7wXfIRzBG9FUL7pajSKK7KIg/j3AsTm2&#10;xeakNFntvr0RFrwcZuYbZrZoTCkeVLvCsoLhIAJBnFpdcKbgct70xyCcR9ZYWiYFf+RgMW+3Zpho&#10;++QjPU4+EwHCLkEFufdVIqVLczLoBrYiDt7N1gZ9kHUmdY3PADelHEVRLA0WHBZyrGiVU3o//RoF&#10;vfV+N7oajMYUF72vyVYevv1NqW6nWU5BeGr8J/zf/tEK4gm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2M/cMAAADbAAAADwAAAAAAAAAAAAAAAACYAgAAZHJzL2Rv&#10;d25yZXYueG1sUEsFBgAAAAAEAAQA9QAAAIgDAAAAAA==&#10;"/>
                <v:shape id="AutoShape 6" o:spid="_x0000_s1064" type="#_x0000_t105" style="position:absolute;left:3529;top:11695;width:2201;height:999;rotation:-53593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x/sAA&#10;AADbAAAADwAAAGRycy9kb3ducmV2LnhtbERPTYvCMBC9L/gfwgh7W1M9qFSjSEHcw4JYlwVvYzM2&#10;1WZSmmyt/94cBI+P971c97YWHbW+cqxgPEpAEBdOV1wq+D1uv+YgfEDWWDsmBQ/ysF4NPpaYanfn&#10;A3V5KEUMYZ+iAhNCk0rpC0MW/cg1xJG7uNZiiLAtpW7xHsNtLSdJMpUWK44NBhvKDBW3/N8quNL0&#10;z+xO159zLm+yuyTZfm8zpT6H/WYBIlAf3uKX+1srmMX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ox/sAAAADbAAAADwAAAAAAAAAAAAAAAACYAgAAZHJzL2Rvd25y&#10;ZXYueG1sUEsFBgAAAAAEAAQA9QAAAIUDAAAAAA==&#10;"/>
                <v:shape id="Text Box 7" o:spid="_x0000_s1065" type="#_x0000_t202" style="position:absolute;left:9255;top:11466;width:1650;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6F2AA2" w:rsidRDefault="006F2AA2" w:rsidP="006C01D1">
                        <w:pPr>
                          <w:bidi w:val="0"/>
                          <w:jc w:val="center"/>
                          <w:rPr>
                            <w:rFonts w:ascii="Arial" w:hAnsi="Arial" w:cs="Arial"/>
                            <w:sz w:val="32"/>
                            <w:szCs w:val="32"/>
                          </w:rPr>
                        </w:pPr>
                        <w:r>
                          <w:rPr>
                            <w:rFonts w:ascii="Arial" w:hAnsi="Arial" w:cs="Arial"/>
                            <w:sz w:val="28"/>
                            <w:szCs w:val="28"/>
                            <w:rtl/>
                          </w:rPr>
                          <w:t>אנרגיה המשתחררת תוך פירוק גלוקוז בנשימה התאית</w:t>
                        </w:r>
                      </w:p>
                    </w:txbxContent>
                  </v:textbox>
                </v:shape>
                <v:shape id="Text Box 8" o:spid="_x0000_s1066" type="#_x0000_t202" style="position:absolute;left:1035;top:11850;width:186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6F2AA2" w:rsidRDefault="006F2AA2" w:rsidP="006C01D1">
                        <w:pPr>
                          <w:bidi w:val="0"/>
                          <w:jc w:val="center"/>
                          <w:rPr>
                            <w:rFonts w:ascii="Arial" w:hAnsi="Arial" w:cs="Arial"/>
                            <w:sz w:val="32"/>
                            <w:szCs w:val="32"/>
                          </w:rPr>
                        </w:pPr>
                        <w:r>
                          <w:rPr>
                            <w:rFonts w:ascii="Arial" w:hAnsi="Arial" w:cs="Arial"/>
                            <w:sz w:val="28"/>
                            <w:szCs w:val="28"/>
                            <w:rtl/>
                          </w:rPr>
                          <w:t>אנרגיה לפעילות התא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67" type="#_x0000_t13" style="position:absolute;left:8205;top:12105;width:930;height:5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gXcUA&#10;AADbAAAADwAAAGRycy9kb3ducmV2LnhtbESPQWvCQBSE7wX/w/IEL6Vu1GIluooEhNLiQe2h3p7Z&#10;5yaYfRuyqyb/visUPA4z8w2zWLW2EjdqfOlYwWiYgCDOnS7ZKPg5bN5mIHxA1lg5JgUdeVgtey8L&#10;TLW7845u+2BEhLBPUUERQp1K6fOCLPqhq4mjd3aNxRBlY6Ru8B7htpLjJJlKiyXHhQJrygrKL/ur&#10;VZC9n8zueyLXkruv7av7zY4j0yk16LfrOYhAbXiG/9ufWsHHB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2BdxQAAANsAAAAPAAAAAAAAAAAAAAAAAJgCAABkcnMv&#10;ZG93bnJldi54bWxQSwUGAAAAAAQABAD1AAAAigMAAAAA&#10;"/>
              </v:group>
            </w:pict>
          </mc:Fallback>
        </mc:AlternateContent>
      </w:r>
      <w:r w:rsidRPr="0008248B">
        <w:rPr>
          <w:rFonts w:asciiTheme="minorBidi" w:eastAsia="Times New Roman" w:hAnsiTheme="minorBidi"/>
          <w:noProof/>
          <w:sz w:val="20"/>
          <w:szCs w:val="20"/>
          <w:rtl/>
        </w:rPr>
        <mc:AlternateContent>
          <mc:Choice Requires="wps">
            <w:drawing>
              <wp:anchor distT="0" distB="0" distL="114300" distR="114300" simplePos="0" relativeHeight="251538944" behindDoc="0" locked="0" layoutInCell="1" allowOverlap="1" wp14:anchorId="7861CF34" wp14:editId="5B56FE9E">
                <wp:simplePos x="0" y="0"/>
                <wp:positionH relativeFrom="column">
                  <wp:posOffset>1165860</wp:posOffset>
                </wp:positionH>
                <wp:positionV relativeFrom="paragraph">
                  <wp:posOffset>781685</wp:posOffset>
                </wp:positionV>
                <wp:extent cx="638175" cy="266700"/>
                <wp:effectExtent l="13335" t="19685" r="5715" b="8890"/>
                <wp:wrapNone/>
                <wp:docPr id="7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8175" cy="266700"/>
                        </a:xfrm>
                        <a:prstGeom prst="rightArrow">
                          <a:avLst>
                            <a:gd name="adj1" fmla="val 50000"/>
                            <a:gd name="adj2" fmla="val 598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DFC59B" id="AutoShape 10" o:spid="_x0000_s1026" type="#_x0000_t13" style="position:absolute;left:0;text-align:left;margin-left:91.8pt;margin-top:61.55pt;width:50.25pt;height:21pt;rotation:18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TrTAIAAKMEAAAOAAAAZHJzL2Uyb0RvYy54bWysVNtuEzEQfUfiHyy/k80uuXWVTVWlBCEV&#10;qFT4AMf2Zg2+YTvZlK/veLJtE3hD7IPlscfHZ87x7PL6aDQ5yBCVsw0tR2NKpOVOKLtr6Pdvm3cL&#10;SmJiVjDtrGzoo4z0evX2zbL3taxc57SQgQCIjXXvG9ql5OuiiLyThsWR89LCZuuCYQnCsCtEYD2g&#10;G11U4/Gs6F0QPjguY4TV29MmXSF+20qevrZtlInohgK3hGPAcZvHYrVk9S4w3yk+0GD/wMIwZeHS&#10;F6hblhjZB/UXlFE8uOjaNOLOFK5tFZdYA1RTjv+o5qFjXmItIE70LzLF/wfLvxzuA1GiofMJJZYZ&#10;8OhmnxxeTUoUqPexhrwHfx9yidHfOf4zEuvWHbM7eROC6zvJBNAqs6DFxYEcRDhKtv1nJwCeATxq&#10;dWyDIcGBJ+V4Mc4fLoMo5IgOPb44JI+JcFicvV+U8yklHLaq2WwOR/KFrM5YmZwPMX2UzpA8aWhQ&#10;uy4hQYRmh7uY0CYx1MrEj5KS1mhw/cA0mSKN06s4y6kucq4W1alQVg+IwOD5ZpTIaSU2SmsMwm67&#10;1oEAfEM3+A2k43matqRv6NW0miLVi714DoFKPdd9kWZUgmbSyjR00BMLyd58sALniSl9mgNlbQez&#10;sj+5ZWK9deIRvEJXoF+gs0HFzoXflPTQJQ2Nv/YsSEr0Jwt+X5WTSW4rDCbTeQVBON/Znu8wywGq&#10;oYmS03SdTq2492hUfj9ZMevyE2xVyt6+shoC6AS0fOja3GrnMWa9/ltWTwAAAP//AwBQSwMEFAAG&#10;AAgAAAAhADOPCVjgAAAACwEAAA8AAABkcnMvZG93bnJldi54bWxMj81OwzAQhO9IvIO1SFwQdX5K&#10;FIU4VRWJC4hDCwe4OfGSRMTrKHbb5O1ZTnCb2R3NflvuFjuKM85+cKQg3kQgkFpnBuoUvL893ecg&#10;fNBk9OgIFazoYVddX5W6MO5CBzwfQye4hHyhFfQhTIWUvu3Rar9xExLvvtxsdWA7d9LM+sLldpRJ&#10;FGXS6oH4Qq8nrHtsv48nq6DeNt3hJZV7Sevz6537qD/jblXq9mbZP4IIuIS/MPziMzpUzNS4Exkv&#10;RvZ5mnGURZLGIDiR5FsWDU+yhxhkVcr/P1Q/AAAA//8DAFBLAQItABQABgAIAAAAIQC2gziS/gAA&#10;AOEBAAATAAAAAAAAAAAAAAAAAAAAAABbQ29udGVudF9UeXBlc10ueG1sUEsBAi0AFAAGAAgAAAAh&#10;ADj9If/WAAAAlAEAAAsAAAAAAAAAAAAAAAAALwEAAF9yZWxzLy5yZWxzUEsBAi0AFAAGAAgAAAAh&#10;AHLFtOtMAgAAowQAAA4AAAAAAAAAAAAAAAAALgIAAGRycy9lMm9Eb2MueG1sUEsBAi0AFAAGAAgA&#10;AAAhADOPCVjgAAAACwEAAA8AAAAAAAAAAAAAAAAApgQAAGRycy9kb3ducmV2LnhtbFBLBQYAAAAA&#10;BAAEAPMAAACzBQAAAAA=&#10;"/>
            </w:pict>
          </mc:Fallback>
        </mc:AlternateContent>
      </w: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b/>
          <w:bCs/>
          <w:rtl/>
        </w:rPr>
      </w:pPr>
    </w:p>
    <w:p w:rsidR="006C01D1" w:rsidRPr="0008248B" w:rsidRDefault="006C01D1" w:rsidP="00184909">
      <w:pPr>
        <w:spacing w:after="0" w:line="360" w:lineRule="auto"/>
        <w:rPr>
          <w:rFonts w:asciiTheme="minorBidi" w:eastAsia="Times New Roman" w:hAnsiTheme="minorBidi"/>
          <w:b/>
          <w:bCs/>
          <w:rtl/>
        </w:rPr>
      </w:pPr>
    </w:p>
    <w:p w:rsidR="006C01D1" w:rsidRPr="0008248B" w:rsidRDefault="006C01D1" w:rsidP="00184909">
      <w:pPr>
        <w:spacing w:after="0" w:line="360" w:lineRule="auto"/>
        <w:rPr>
          <w:rFonts w:asciiTheme="minorBidi" w:eastAsia="Times New Roman" w:hAnsiTheme="minorBidi"/>
          <w:b/>
          <w:bCs/>
          <w:rtl/>
        </w:rPr>
      </w:pPr>
    </w:p>
    <w:p w:rsidR="006C01D1" w:rsidRPr="0008248B" w:rsidRDefault="006C01D1" w:rsidP="00184909">
      <w:pPr>
        <w:spacing w:after="0" w:line="360" w:lineRule="auto"/>
        <w:rPr>
          <w:rFonts w:asciiTheme="minorBidi" w:eastAsia="Times New Roman" w:hAnsiTheme="minorBidi"/>
          <w:b/>
          <w:bCs/>
          <w:rtl/>
        </w:rPr>
      </w:pPr>
    </w:p>
    <w:p w:rsidR="006C01D1" w:rsidRPr="0008248B" w:rsidRDefault="006C01D1" w:rsidP="00184909">
      <w:pPr>
        <w:spacing w:after="0" w:line="360" w:lineRule="auto"/>
        <w:rPr>
          <w:rFonts w:asciiTheme="minorBidi" w:eastAsia="Times New Roman" w:hAnsiTheme="minorBidi"/>
          <w:b/>
          <w:bCs/>
          <w:rtl/>
        </w:rPr>
      </w:pPr>
    </w:p>
    <w:p w:rsidR="00A40ED8" w:rsidRPr="0008248B" w:rsidRDefault="00A40ED8" w:rsidP="00184909">
      <w:pPr>
        <w:spacing w:after="0" w:line="360" w:lineRule="auto"/>
        <w:rPr>
          <w:rFonts w:asciiTheme="minorBidi" w:eastAsia="Times New Roman" w:hAnsiTheme="minorBidi"/>
          <w:b/>
          <w:bCs/>
          <w:rtl/>
        </w:rPr>
      </w:pPr>
    </w:p>
    <w:p w:rsidR="00A40ED8" w:rsidRPr="0008248B" w:rsidRDefault="00A40ED8" w:rsidP="00184909">
      <w:pPr>
        <w:spacing w:after="0" w:line="360" w:lineRule="auto"/>
        <w:rPr>
          <w:rFonts w:asciiTheme="minorBidi" w:eastAsia="Times New Roman" w:hAnsiTheme="minorBidi"/>
          <w:b/>
          <w:bCs/>
          <w:rtl/>
        </w:rPr>
      </w:pPr>
    </w:p>
    <w:p w:rsidR="00A40ED8" w:rsidRPr="0008248B" w:rsidRDefault="00406476"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סיכום עמ' 137-138</w:t>
      </w:r>
    </w:p>
    <w:p w:rsidR="00A40ED8" w:rsidRPr="0008248B" w:rsidRDefault="00A40ED8" w:rsidP="00184909">
      <w:pPr>
        <w:spacing w:after="0" w:line="360" w:lineRule="auto"/>
        <w:rPr>
          <w:rFonts w:asciiTheme="minorBidi" w:eastAsia="Times New Roman" w:hAnsiTheme="minorBidi"/>
          <w:b/>
          <w:bCs/>
          <w:rtl/>
        </w:rPr>
      </w:pPr>
    </w:p>
    <w:p w:rsidR="006C01D1" w:rsidRPr="0008248B" w:rsidRDefault="006C01D1"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הנשימה התאית מספקת אנרגיה לתהליכים רבים, למשל:</w:t>
      </w:r>
    </w:p>
    <w:p w:rsidR="00A40ED8" w:rsidRPr="0008248B" w:rsidRDefault="00A40ED8" w:rsidP="00535E7E">
      <w:pPr>
        <w:numPr>
          <w:ilvl w:val="0"/>
          <w:numId w:val="21"/>
        </w:numPr>
        <w:spacing w:after="0" w:line="360" w:lineRule="auto"/>
        <w:rPr>
          <w:rFonts w:asciiTheme="minorBidi" w:eastAsia="Times New Roman" w:hAnsiTheme="minorBidi"/>
        </w:rPr>
      </w:pPr>
      <w:r w:rsidRPr="0008248B">
        <w:rPr>
          <w:rFonts w:asciiTheme="minorBidi" w:eastAsia="Times New Roman" w:hAnsiTheme="minorBidi"/>
          <w:rtl/>
        </w:rPr>
        <w:t>גדילה</w:t>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tl/>
        </w:rPr>
        <w:t xml:space="preserve"> תהליכי תיקון הדנ"א</w:t>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tl/>
        </w:rPr>
        <w:t xml:space="preserve"> הובלת חומרי מזון</w:t>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tl/>
        </w:rPr>
        <w:t xml:space="preserve"> חלוקת תאים ורבייה</w:t>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tl/>
        </w:rPr>
        <w:t xml:space="preserve"> קליטת חומרי מזון מהסביבה</w:t>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tl/>
        </w:rPr>
        <w:t>הפרשת פסולת</w:t>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tl/>
        </w:rPr>
        <w:t xml:space="preserve"> שמירה על הומיאוסטזיס</w:t>
      </w:r>
      <w:r w:rsidRPr="0008248B">
        <w:rPr>
          <w:rFonts w:asciiTheme="minorBidi" w:eastAsia="Times New Roman" w:hAnsiTheme="minorBidi"/>
        </w:rPr>
        <w:tab/>
      </w:r>
    </w:p>
    <w:p w:rsidR="00A40ED8" w:rsidRPr="0008248B" w:rsidRDefault="00A40ED8" w:rsidP="00535E7E">
      <w:pPr>
        <w:numPr>
          <w:ilvl w:val="0"/>
          <w:numId w:val="21"/>
        </w:numPr>
        <w:spacing w:after="0" w:line="360" w:lineRule="auto"/>
        <w:rPr>
          <w:rFonts w:asciiTheme="minorBidi" w:eastAsia="Times New Roman" w:hAnsiTheme="minorBidi"/>
          <w:rtl/>
        </w:rPr>
      </w:pPr>
      <w:r w:rsidRPr="0008248B">
        <w:rPr>
          <w:rFonts w:asciiTheme="minorBidi" w:eastAsia="Times New Roman" w:hAnsiTheme="minorBidi"/>
        </w:rPr>
        <w:t xml:space="preserve"> </w:t>
      </w:r>
      <w:r w:rsidRPr="0008248B">
        <w:rPr>
          <w:rFonts w:asciiTheme="minorBidi" w:eastAsia="Times New Roman" w:hAnsiTheme="minorBidi"/>
          <w:rtl/>
        </w:rPr>
        <w:t>התמיינות</w:t>
      </w:r>
    </w:p>
    <w:p w:rsidR="00A40ED8" w:rsidRPr="0008248B" w:rsidRDefault="00A40ED8" w:rsidP="00535E7E">
      <w:pPr>
        <w:numPr>
          <w:ilvl w:val="0"/>
          <w:numId w:val="21"/>
        </w:numPr>
        <w:spacing w:after="0" w:line="360" w:lineRule="auto"/>
        <w:rPr>
          <w:rFonts w:asciiTheme="minorBidi" w:eastAsia="Times New Roman" w:hAnsiTheme="minorBidi"/>
        </w:rPr>
      </w:pPr>
      <w:r w:rsidRPr="0008248B">
        <w:rPr>
          <w:rFonts w:asciiTheme="minorBidi" w:eastAsia="Times New Roman" w:hAnsiTheme="minorBidi"/>
          <w:rtl/>
        </w:rPr>
        <w:t>פעילות אנזימים</w:t>
      </w:r>
    </w:p>
    <w:p w:rsidR="006C01D1" w:rsidRPr="0008248B" w:rsidRDefault="006C01D1" w:rsidP="00184909">
      <w:pPr>
        <w:bidi w:val="0"/>
        <w:spacing w:after="0" w:line="360" w:lineRule="auto"/>
        <w:rPr>
          <w:rFonts w:asciiTheme="minorBidi" w:eastAsia="Times New Roman" w:hAnsiTheme="minorBidi"/>
        </w:rPr>
      </w:pPr>
    </w:p>
    <w:p w:rsidR="00A40ED8" w:rsidRPr="0008248B" w:rsidRDefault="00A40ED8" w:rsidP="00184909">
      <w:pPr>
        <w:bidi w:val="0"/>
        <w:spacing w:after="0" w:line="360" w:lineRule="auto"/>
        <w:rPr>
          <w:rFonts w:asciiTheme="minorBidi" w:eastAsia="Times New Roman" w:hAnsiTheme="minorBidi"/>
          <w:rtl/>
        </w:rPr>
        <w:sectPr w:rsidR="00A40ED8" w:rsidRPr="0008248B">
          <w:pgSz w:w="11906" w:h="16838"/>
          <w:pgMar w:top="709" w:right="1133" w:bottom="851" w:left="1134" w:header="708" w:footer="708" w:gutter="0"/>
          <w:cols w:space="720"/>
          <w:bidi/>
          <w:rtlGutter/>
        </w:sectPr>
      </w:pPr>
    </w:p>
    <w:p w:rsidR="006C01D1" w:rsidRPr="0008248B" w:rsidRDefault="006C01D1" w:rsidP="00184909">
      <w:pPr>
        <w:bidi w:val="0"/>
        <w:spacing w:after="0" w:line="360" w:lineRule="auto"/>
        <w:rPr>
          <w:rFonts w:asciiTheme="minorBidi" w:eastAsia="Times New Roman" w:hAnsiTheme="minorBidi"/>
        </w:rPr>
        <w:sectPr w:rsidR="006C01D1" w:rsidRPr="0008248B">
          <w:type w:val="continuous"/>
          <w:pgSz w:w="11906" w:h="16838"/>
          <w:pgMar w:top="709" w:right="1133" w:bottom="851" w:left="1134" w:header="708" w:footer="708" w:gutter="0"/>
          <w:cols w:num="2" w:space="708"/>
          <w:bidi/>
          <w:rtlGutter/>
        </w:sectPr>
      </w:pPr>
    </w:p>
    <w:p w:rsidR="006C01D1" w:rsidRPr="0008248B" w:rsidRDefault="006C01D1" w:rsidP="00184909">
      <w:pPr>
        <w:spacing w:after="0" w:line="360" w:lineRule="auto"/>
        <w:rPr>
          <w:rFonts w:asciiTheme="minorBidi" w:eastAsia="Times New Roman" w:hAnsiTheme="minorBidi" w:hint="cs"/>
          <w:sz w:val="18"/>
          <w:szCs w:val="18"/>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הנשימה התאית, בה מתפרקת מולקולה של גלוקוז למרכיביה (פחמן דו חמצני ומים) ומשתחררת אנרגיה המנוצלת ליצירת </w:t>
      </w:r>
      <w:r w:rsidRPr="0008248B">
        <w:rPr>
          <w:rFonts w:asciiTheme="minorBidi" w:eastAsia="Times New Roman" w:hAnsiTheme="minorBidi"/>
        </w:rPr>
        <w:t>ATP</w:t>
      </w:r>
      <w:r w:rsidRPr="0008248B">
        <w:rPr>
          <w:rFonts w:asciiTheme="minorBidi" w:eastAsia="Times New Roman" w:hAnsiTheme="minorBidi"/>
          <w:rtl/>
        </w:rPr>
        <w:t>, כוללת שני שלבים:</w:t>
      </w:r>
    </w:p>
    <w:p w:rsidR="006C01D1" w:rsidRPr="0008248B" w:rsidRDefault="006C01D1" w:rsidP="00535E7E">
      <w:pPr>
        <w:numPr>
          <w:ilvl w:val="0"/>
          <w:numId w:val="22"/>
        </w:numPr>
        <w:spacing w:after="0" w:line="360" w:lineRule="auto"/>
        <w:ind w:left="425"/>
        <w:rPr>
          <w:rFonts w:asciiTheme="minorBidi" w:eastAsia="Times New Roman" w:hAnsiTheme="minorBidi"/>
          <w:rtl/>
        </w:rPr>
      </w:pPr>
      <w:r w:rsidRPr="0008248B">
        <w:rPr>
          <w:rFonts w:asciiTheme="minorBidi" w:eastAsia="Times New Roman" w:hAnsiTheme="minorBidi"/>
          <w:rtl/>
        </w:rPr>
        <w:t>שלב ראשון מתרחש ב</w:t>
      </w:r>
      <w:r w:rsidRPr="0008248B">
        <w:rPr>
          <w:rFonts w:asciiTheme="minorBidi" w:eastAsia="Times New Roman" w:hAnsiTheme="minorBidi"/>
          <w:b/>
          <w:bCs/>
          <w:rtl/>
        </w:rPr>
        <w:t>ציטופלסמ</w:t>
      </w:r>
      <w:r w:rsidRPr="0008248B">
        <w:rPr>
          <w:rFonts w:asciiTheme="minorBidi" w:eastAsia="Times New Roman" w:hAnsiTheme="minorBidi"/>
          <w:rtl/>
        </w:rPr>
        <w:t xml:space="preserve">ה, זוהי </w:t>
      </w:r>
      <w:proofErr w:type="spellStart"/>
      <w:r w:rsidRPr="0008248B">
        <w:rPr>
          <w:rFonts w:asciiTheme="minorBidi" w:eastAsia="Times New Roman" w:hAnsiTheme="minorBidi"/>
          <w:rtl/>
        </w:rPr>
        <w:t>הגליקוליזה</w:t>
      </w:r>
      <w:proofErr w:type="spellEnd"/>
      <w:r w:rsidRPr="0008248B">
        <w:rPr>
          <w:rFonts w:asciiTheme="minorBidi" w:eastAsia="Times New Roman" w:hAnsiTheme="minorBidi"/>
          <w:rtl/>
        </w:rPr>
        <w:t xml:space="preserve">. בשלב הזה הגלוקוז מתפרק חלקית ונוצרים חומרים הדרושים לשלב הבא ובנוסף 2 מולקולות של </w:t>
      </w:r>
      <w:r w:rsidRPr="0008248B">
        <w:rPr>
          <w:rFonts w:asciiTheme="minorBidi" w:eastAsia="Times New Roman" w:hAnsiTheme="minorBidi"/>
        </w:rPr>
        <w:t>ATP</w:t>
      </w:r>
      <w:r w:rsidRPr="0008248B">
        <w:rPr>
          <w:rFonts w:asciiTheme="minorBidi" w:eastAsia="Times New Roman" w:hAnsiTheme="minorBidi"/>
          <w:rtl/>
        </w:rPr>
        <w:t xml:space="preserve"> </w:t>
      </w:r>
      <w:r w:rsidRPr="0008248B">
        <w:rPr>
          <w:rFonts w:asciiTheme="minorBidi" w:eastAsia="Times New Roman" w:hAnsiTheme="minorBidi"/>
          <w:b/>
          <w:bCs/>
          <w:rtl/>
        </w:rPr>
        <w:t>ללא סיוע של מולקולת חמצן</w:t>
      </w:r>
      <w:r w:rsidRPr="0008248B">
        <w:rPr>
          <w:rFonts w:asciiTheme="minorBidi" w:eastAsia="Times New Roman" w:hAnsiTheme="minorBidi"/>
          <w:rtl/>
        </w:rPr>
        <w:t>.</w:t>
      </w:r>
    </w:p>
    <w:p w:rsidR="006C01D1" w:rsidRPr="0008248B" w:rsidRDefault="006C01D1" w:rsidP="00535E7E">
      <w:pPr>
        <w:numPr>
          <w:ilvl w:val="0"/>
          <w:numId w:val="22"/>
        </w:numPr>
        <w:spacing w:after="0" w:line="360" w:lineRule="auto"/>
        <w:ind w:left="425"/>
        <w:rPr>
          <w:rFonts w:asciiTheme="minorBidi" w:eastAsia="Times New Roman" w:hAnsiTheme="minorBidi"/>
        </w:rPr>
      </w:pPr>
      <w:r w:rsidRPr="0008248B">
        <w:rPr>
          <w:rFonts w:asciiTheme="minorBidi" w:eastAsia="Times New Roman" w:hAnsiTheme="minorBidi"/>
          <w:rtl/>
        </w:rPr>
        <w:t>השלב השני מתרחש ב</w:t>
      </w:r>
      <w:r w:rsidRPr="0008248B">
        <w:rPr>
          <w:rFonts w:asciiTheme="minorBidi" w:eastAsia="Times New Roman" w:hAnsiTheme="minorBidi"/>
          <w:b/>
          <w:bCs/>
          <w:rtl/>
        </w:rPr>
        <w:t xml:space="preserve">מיטוכונדריון. </w:t>
      </w:r>
      <w:r w:rsidRPr="0008248B">
        <w:rPr>
          <w:rFonts w:asciiTheme="minorBidi" w:eastAsia="Times New Roman" w:hAnsiTheme="minorBidi"/>
          <w:rtl/>
        </w:rPr>
        <w:t xml:space="preserve">תוצר הפירוק החלקי של הגלוקוז ממשיך להתפרק במיטוכונדריון תוך ניצול </w:t>
      </w:r>
      <w:r w:rsidRPr="0008248B">
        <w:rPr>
          <w:rFonts w:asciiTheme="minorBidi" w:eastAsia="Times New Roman" w:hAnsiTheme="minorBidi"/>
          <w:b/>
          <w:bCs/>
          <w:rtl/>
        </w:rPr>
        <w:t>חמצן</w:t>
      </w:r>
      <w:r w:rsidRPr="0008248B">
        <w:rPr>
          <w:rFonts w:asciiTheme="minorBidi" w:eastAsia="Times New Roman" w:hAnsiTheme="minorBidi"/>
          <w:rtl/>
        </w:rPr>
        <w:t xml:space="preserve"> למולקולות אנאורגניות דלות אנרגיה: מים ופחמן דו חמצני. בתהליך משתחררת אנרגיה המספיקה ליצירה עוד כ-20 מולקולות </w:t>
      </w:r>
      <w:r w:rsidRPr="0008248B">
        <w:rPr>
          <w:rFonts w:asciiTheme="minorBidi" w:eastAsia="Times New Roman" w:hAnsiTheme="minorBidi"/>
        </w:rPr>
        <w:t xml:space="preserve">ATP </w:t>
      </w:r>
      <w:r w:rsidRPr="0008248B">
        <w:rPr>
          <w:rFonts w:asciiTheme="minorBidi" w:eastAsia="Times New Roman" w:hAnsiTheme="minorBidi"/>
          <w:rtl/>
        </w:rPr>
        <w:t xml:space="preserve"> או יותר. </w:t>
      </w:r>
    </w:p>
    <w:p w:rsidR="006C01D1" w:rsidRPr="0008248B" w:rsidRDefault="006C01D1" w:rsidP="00184909">
      <w:pPr>
        <w:spacing w:after="0" w:line="360" w:lineRule="auto"/>
        <w:rPr>
          <w:rFonts w:asciiTheme="minorBidi" w:eastAsia="Times New Roman" w:hAnsiTheme="minorBidi"/>
          <w:sz w:val="16"/>
          <w:szCs w:val="16"/>
        </w:rPr>
      </w:pPr>
    </w:p>
    <w:p w:rsidR="00A65200" w:rsidRPr="0008248B" w:rsidRDefault="00A65200"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טבלה ז1 עמ' 145</w:t>
      </w:r>
    </w:p>
    <w:p w:rsidR="00A65200" w:rsidRPr="0008248B" w:rsidRDefault="00A65200"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חשוב מאוד לציין שלא כל האנרגיה האצורה בגלוקוז ומשתחררת תוך כדי פירוקו ניתנת לניצול ליצירת </w:t>
      </w:r>
      <w:r w:rsidRPr="0008248B">
        <w:rPr>
          <w:rFonts w:asciiTheme="minorBidi" w:eastAsia="Times New Roman" w:hAnsiTheme="minorBidi"/>
        </w:rPr>
        <w:t>ATP</w:t>
      </w:r>
      <w:r w:rsidRPr="0008248B">
        <w:rPr>
          <w:rFonts w:asciiTheme="minorBidi" w:eastAsia="Times New Roman" w:hAnsiTheme="minorBidi"/>
          <w:rtl/>
        </w:rPr>
        <w:t xml:space="preserve">. חלק גדול ממנה משתחרר כאנרגיית חום, שלא ניתנת לפעילות התאים. אנרגיית החום זו משתחררת לסביבה או נשמרת באורגניזמים הומאותרמיים לשמירה על טמפרטורת גוף יציבה. </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לכן, כאשר אנחנו מבצעים פעילות גופנית, עולה קצב הנשימה התאית בשרירים הפועלים ומשתחרר חום רב. זו הסיבה שאנחנו מרגישים חום במצב הזה. </w:t>
      </w:r>
    </w:p>
    <w:p w:rsidR="006C01D1" w:rsidRPr="0008248B" w:rsidRDefault="006C01D1" w:rsidP="00184909">
      <w:pPr>
        <w:spacing w:after="0" w:line="360" w:lineRule="auto"/>
        <w:rPr>
          <w:rFonts w:asciiTheme="minorBidi" w:eastAsia="Times New Roman" w:hAnsiTheme="minorBidi"/>
          <w:sz w:val="12"/>
          <w:szCs w:val="12"/>
          <w:rtl/>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b/>
          <w:bCs/>
          <w:sz w:val="24"/>
          <w:szCs w:val="24"/>
          <w:u w:val="single"/>
          <w:rtl/>
        </w:rPr>
        <w:t>קישור בין תהליכים</w:t>
      </w:r>
      <w:r w:rsidRPr="0008248B">
        <w:rPr>
          <w:rFonts w:asciiTheme="minorBidi" w:eastAsia="Times New Roman" w:hAnsiTheme="minorBidi"/>
          <w:rtl/>
        </w:rPr>
        <w:t>:</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tl/>
        </w:rPr>
        <mc:AlternateContent>
          <mc:Choice Requires="wpg">
            <w:drawing>
              <wp:anchor distT="0" distB="0" distL="114300" distR="114300" simplePos="0" relativeHeight="251542016" behindDoc="0" locked="0" layoutInCell="1" allowOverlap="1" wp14:anchorId="3372CFA3" wp14:editId="56946AB1">
                <wp:simplePos x="0" y="0"/>
                <wp:positionH relativeFrom="column">
                  <wp:posOffset>-590550</wp:posOffset>
                </wp:positionH>
                <wp:positionV relativeFrom="paragraph">
                  <wp:posOffset>234950</wp:posOffset>
                </wp:positionV>
                <wp:extent cx="6267450" cy="4495800"/>
                <wp:effectExtent l="0" t="0" r="19050" b="19050"/>
                <wp:wrapNone/>
                <wp:docPr id="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4495800"/>
                          <a:chOff x="1815" y="9167"/>
                          <a:chExt cx="9240" cy="6688"/>
                        </a:xfrm>
                      </wpg:grpSpPr>
                      <wps:wsp>
                        <wps:cNvPr id="76" name="Text Box 12"/>
                        <wps:cNvSpPr txBox="1">
                          <a:spLocks noChangeArrowheads="1"/>
                        </wps:cNvSpPr>
                        <wps:spPr bwMode="auto">
                          <a:xfrm>
                            <a:off x="5205" y="10587"/>
                            <a:ext cx="3555" cy="63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sz w:val="32"/>
                                  <w:szCs w:val="32"/>
                                </w:rPr>
                              </w:pPr>
                              <w:r>
                                <w:rPr>
                                  <w:rFonts w:ascii="Arial" w:hAnsi="Arial" w:cs="Arial"/>
                                  <w:rtl/>
                                </w:rPr>
                                <w:t>גלוקוז וחמצן מועברים אל התאים באמצעות הדם.</w:t>
                              </w:r>
                            </w:p>
                          </w:txbxContent>
                        </wps:txbx>
                        <wps:bodyPr rot="0" vert="horz" wrap="square" lIns="91440" tIns="45720" rIns="91440" bIns="45720" anchor="t" anchorCtr="0" upright="1">
                          <a:noAutofit/>
                        </wps:bodyPr>
                      </wps:wsp>
                      <wps:wsp>
                        <wps:cNvPr id="77" name="Text Box 13"/>
                        <wps:cNvSpPr txBox="1">
                          <a:spLocks noChangeArrowheads="1"/>
                        </wps:cNvSpPr>
                        <wps:spPr bwMode="auto">
                          <a:xfrm>
                            <a:off x="3796" y="9167"/>
                            <a:ext cx="2729" cy="885"/>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pPr>
                              <w:r>
                                <w:rPr>
                                  <w:rFonts w:ascii="Arial" w:hAnsi="Arial" w:cs="Arial"/>
                                  <w:rtl/>
                                </w:rPr>
                                <w:t>גלוקוז נקלט במעי לדם או משתחרר מתוך מאגרים בכבד לדם</w:t>
                              </w:r>
                            </w:p>
                          </w:txbxContent>
                        </wps:txbx>
                        <wps:bodyPr rot="0" vert="horz" wrap="square" lIns="91440" tIns="45720" rIns="91440" bIns="45720" anchor="t" anchorCtr="0" upright="1">
                          <a:noAutofit/>
                        </wps:bodyPr>
                      </wps:wsp>
                      <wps:wsp>
                        <wps:cNvPr id="78" name="Text Box 14"/>
                        <wps:cNvSpPr txBox="1">
                          <a:spLocks noChangeArrowheads="1"/>
                        </wps:cNvSpPr>
                        <wps:spPr bwMode="auto">
                          <a:xfrm>
                            <a:off x="7800" y="9167"/>
                            <a:ext cx="2190" cy="75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rFonts w:ascii="Arial" w:hAnsi="Arial" w:cs="Arial"/>
                                  <w:sz w:val="32"/>
                                  <w:szCs w:val="32"/>
                                </w:rPr>
                              </w:pPr>
                              <w:r>
                                <w:rPr>
                                  <w:rFonts w:ascii="Arial" w:hAnsi="Arial" w:cs="Arial"/>
                                  <w:rtl/>
                                </w:rPr>
                                <w:t>חמצן נקלט לתאי הדם האדומים בריאות</w:t>
                              </w:r>
                            </w:p>
                          </w:txbxContent>
                        </wps:txbx>
                        <wps:bodyPr rot="0" vert="horz" wrap="square" lIns="91440" tIns="45720" rIns="91440" bIns="45720" anchor="t" anchorCtr="0" upright="1">
                          <a:noAutofit/>
                        </wps:bodyPr>
                      </wps:wsp>
                      <wps:wsp>
                        <wps:cNvPr id="79" name="AutoShape 15"/>
                        <wps:cNvCnPr>
                          <a:cxnSpLocks noChangeShapeType="1"/>
                        </wps:cNvCnPr>
                        <wps:spPr bwMode="auto">
                          <a:xfrm flipH="1">
                            <a:off x="7800" y="10052"/>
                            <a:ext cx="555"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6"/>
                        <wps:cNvCnPr>
                          <a:cxnSpLocks noChangeShapeType="1"/>
                        </wps:cNvCnPr>
                        <wps:spPr bwMode="auto">
                          <a:xfrm>
                            <a:off x="5730" y="10142"/>
                            <a:ext cx="49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7"/>
                        <wps:cNvCnPr>
                          <a:cxnSpLocks noChangeShapeType="1"/>
                        </wps:cNvCnPr>
                        <wps:spPr bwMode="auto">
                          <a:xfrm>
                            <a:off x="7155" y="11269"/>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8"/>
                        <wps:cNvSpPr txBox="1">
                          <a:spLocks noChangeArrowheads="1"/>
                        </wps:cNvSpPr>
                        <wps:spPr bwMode="auto">
                          <a:xfrm>
                            <a:off x="4125" y="11787"/>
                            <a:ext cx="5970" cy="63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sz w:val="32"/>
                                  <w:szCs w:val="32"/>
                                </w:rPr>
                              </w:pPr>
                              <w:r>
                                <w:rPr>
                                  <w:rFonts w:ascii="Arial" w:hAnsi="Arial" w:cs="Arial"/>
                                  <w:rtl/>
                                </w:rPr>
                                <w:t>גלוקוז וחמצן חודרים לתאים בדיפוזיה. גלוקוז גם בסיוע נשאי גלוקוז המופיעים בתאי שריר ושומן בהשפעת אינסולין.</w:t>
                              </w:r>
                            </w:p>
                          </w:txbxContent>
                        </wps:txbx>
                        <wps:bodyPr rot="0" vert="horz" wrap="square" lIns="91440" tIns="45720" rIns="91440" bIns="45720" anchor="t" anchorCtr="0" upright="1">
                          <a:noAutofit/>
                        </wps:bodyPr>
                      </wps:wsp>
                      <wps:wsp>
                        <wps:cNvPr id="83" name="AutoShape 19"/>
                        <wps:cNvCnPr>
                          <a:cxnSpLocks noChangeShapeType="1"/>
                        </wps:cNvCnPr>
                        <wps:spPr bwMode="auto">
                          <a:xfrm flipH="1">
                            <a:off x="5880" y="12537"/>
                            <a:ext cx="40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
                        <wps:cNvCnPr>
                          <a:cxnSpLocks noChangeShapeType="1"/>
                        </wps:cNvCnPr>
                        <wps:spPr bwMode="auto">
                          <a:xfrm>
                            <a:off x="8205" y="12627"/>
                            <a:ext cx="5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1"/>
                        <wps:cNvSpPr txBox="1">
                          <a:spLocks noChangeArrowheads="1"/>
                        </wps:cNvSpPr>
                        <wps:spPr bwMode="auto">
                          <a:xfrm>
                            <a:off x="7065" y="13062"/>
                            <a:ext cx="3990" cy="630"/>
                          </a:xfrm>
                          <a:prstGeom prst="rect">
                            <a:avLst/>
                          </a:prstGeom>
                          <a:solidFill>
                            <a:srgbClr val="FFFFFF"/>
                          </a:solidFill>
                          <a:ln w="9525">
                            <a:solidFill>
                              <a:srgbClr val="000000"/>
                            </a:solidFill>
                            <a:miter lim="800000"/>
                            <a:headEnd/>
                            <a:tailEnd/>
                          </a:ln>
                        </wps:spPr>
                        <wps:txbx>
                          <w:txbxContent>
                            <w:p w:rsidR="006F2AA2" w:rsidRDefault="006F2AA2" w:rsidP="006C01D1">
                              <w:pPr>
                                <w:bidi w:val="0"/>
                                <w:jc w:val="center"/>
                                <w:rPr>
                                  <w:sz w:val="32"/>
                                  <w:szCs w:val="32"/>
                                </w:rPr>
                              </w:pPr>
                              <w:r>
                                <w:rPr>
                                  <w:rFonts w:ascii="Arial" w:hAnsi="Arial" w:cs="Arial"/>
                                  <w:rtl/>
                                </w:rPr>
                                <w:t>גלוקוז מנוצל כחומר גלם ליצירת חומרים אחרים או נאגר כחומר תשמורת.</w:t>
                              </w:r>
                            </w:p>
                          </w:txbxContent>
                        </wps:txbx>
                        <wps:bodyPr rot="0" vert="horz" wrap="square" lIns="91440" tIns="45720" rIns="91440" bIns="45720" anchor="t" anchorCtr="0" upright="1">
                          <a:noAutofit/>
                        </wps:bodyPr>
                      </wps:wsp>
                      <wps:wsp>
                        <wps:cNvPr id="86" name="Text Box 22"/>
                        <wps:cNvSpPr txBox="1">
                          <a:spLocks noChangeArrowheads="1"/>
                        </wps:cNvSpPr>
                        <wps:spPr bwMode="auto">
                          <a:xfrm>
                            <a:off x="1815" y="12957"/>
                            <a:ext cx="4470" cy="630"/>
                          </a:xfrm>
                          <a:prstGeom prst="rect">
                            <a:avLst/>
                          </a:prstGeom>
                          <a:solidFill>
                            <a:srgbClr val="FFFFFF"/>
                          </a:solidFill>
                          <a:ln w="9525">
                            <a:solidFill>
                              <a:srgbClr val="000000"/>
                            </a:solidFill>
                            <a:miter lim="800000"/>
                            <a:headEnd/>
                            <a:tailEnd/>
                          </a:ln>
                        </wps:spPr>
                        <wps:txbx>
                          <w:txbxContent>
                            <w:p w:rsidR="006F2AA2" w:rsidRDefault="006F2AA2" w:rsidP="006C01D1">
                              <w:pPr>
                                <w:jc w:val="center"/>
                                <w:rPr>
                                  <w:sz w:val="32"/>
                                  <w:szCs w:val="32"/>
                                </w:rPr>
                              </w:pPr>
                              <w:r>
                                <w:rPr>
                                  <w:rFonts w:ascii="Arial" w:hAnsi="Arial" w:cs="Arial"/>
                                  <w:rtl/>
                                </w:rPr>
                                <w:t xml:space="preserve">גלוקוז מתפרקת בנשימה התאית והאנרגיה האצורה בו מנוצלת ליצירת </w:t>
                              </w:r>
                              <w:r>
                                <w:rPr>
                                  <w:rFonts w:ascii="Arial" w:hAnsi="Arial" w:cs="Arial"/>
                                </w:rPr>
                                <w:t xml:space="preserve"> ATP </w:t>
                              </w:r>
                              <w:r>
                                <w:rPr>
                                  <w:rFonts w:ascii="Arial" w:hAnsi="Arial" w:cs="Arial"/>
                                  <w:rtl/>
                                </w:rPr>
                                <w:t>וגם נפלט חום..</w:t>
                              </w:r>
                            </w:p>
                          </w:txbxContent>
                        </wps:txbx>
                        <wps:bodyPr rot="0" vert="horz" wrap="square" lIns="91440" tIns="45720" rIns="91440" bIns="45720" anchor="t" anchorCtr="0" upright="1">
                          <a:noAutofit/>
                        </wps:bodyPr>
                      </wps:wsp>
                      <wps:wsp>
                        <wps:cNvPr id="87" name="AutoShape 23"/>
                        <wps:cNvCnPr>
                          <a:cxnSpLocks noChangeShapeType="1"/>
                        </wps:cNvCnPr>
                        <wps:spPr bwMode="auto">
                          <a:xfrm>
                            <a:off x="4440" y="13692"/>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24"/>
                        <wps:cNvSpPr txBox="1">
                          <a:spLocks noChangeArrowheads="1"/>
                        </wps:cNvSpPr>
                        <wps:spPr bwMode="auto">
                          <a:xfrm>
                            <a:off x="2130" y="14085"/>
                            <a:ext cx="3990" cy="630"/>
                          </a:xfrm>
                          <a:prstGeom prst="rect">
                            <a:avLst/>
                          </a:prstGeom>
                          <a:solidFill>
                            <a:srgbClr val="FFFFFF"/>
                          </a:solidFill>
                          <a:ln w="9525">
                            <a:solidFill>
                              <a:srgbClr val="000000"/>
                            </a:solidFill>
                            <a:miter lim="800000"/>
                            <a:headEnd/>
                            <a:tailEnd/>
                          </a:ln>
                        </wps:spPr>
                        <wps:txbx>
                          <w:txbxContent>
                            <w:p w:rsidR="006F2AA2" w:rsidRDefault="006F2AA2" w:rsidP="006C01D1">
                              <w:pPr>
                                <w:rPr>
                                  <w:sz w:val="32"/>
                                  <w:szCs w:val="32"/>
                                </w:rPr>
                              </w:pPr>
                              <w:r>
                                <w:rPr>
                                  <w:rFonts w:ascii="Arial" w:hAnsi="Arial" w:cs="Arial"/>
                                  <w:rtl/>
                                </w:rPr>
                                <w:t>תוצרי הפירוק הם מים הנותרים בתאים ופחמן דו חמצני המופרש לדם.</w:t>
                              </w:r>
                            </w:p>
                          </w:txbxContent>
                        </wps:txbx>
                        <wps:bodyPr rot="0" vert="horz" wrap="square" lIns="91440" tIns="45720" rIns="91440" bIns="45720" anchor="t" anchorCtr="0" upright="1">
                          <a:noAutofit/>
                        </wps:bodyPr>
                      </wps:wsp>
                      <wps:wsp>
                        <wps:cNvPr id="89" name="AutoShape 25"/>
                        <wps:cNvCnPr>
                          <a:cxnSpLocks noChangeShapeType="1"/>
                        </wps:cNvCnPr>
                        <wps:spPr bwMode="auto">
                          <a:xfrm>
                            <a:off x="4260" y="14835"/>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26"/>
                        <wps:cNvSpPr txBox="1">
                          <a:spLocks noChangeArrowheads="1"/>
                        </wps:cNvSpPr>
                        <wps:spPr bwMode="auto">
                          <a:xfrm>
                            <a:off x="2130" y="15225"/>
                            <a:ext cx="3990" cy="630"/>
                          </a:xfrm>
                          <a:prstGeom prst="rect">
                            <a:avLst/>
                          </a:prstGeom>
                          <a:solidFill>
                            <a:srgbClr val="FFFFFF"/>
                          </a:solidFill>
                          <a:ln w="9525">
                            <a:solidFill>
                              <a:srgbClr val="000000"/>
                            </a:solidFill>
                            <a:miter lim="800000"/>
                            <a:headEnd/>
                            <a:tailEnd/>
                          </a:ln>
                        </wps:spPr>
                        <wps:txbx>
                          <w:txbxContent>
                            <w:p w:rsidR="006F2AA2" w:rsidRDefault="006F2AA2" w:rsidP="006C01D1">
                              <w:pPr>
                                <w:rPr>
                                  <w:sz w:val="32"/>
                                  <w:szCs w:val="32"/>
                                </w:rPr>
                              </w:pPr>
                              <w:r>
                                <w:rPr>
                                  <w:rFonts w:ascii="Arial" w:hAnsi="Arial" w:cs="Arial"/>
                                  <w:rtl/>
                                </w:rPr>
                                <w:t xml:space="preserve">פחמן דו חמצני מועבר בדם לריאות ומופרש בנשיפה.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72CFA3" id="Group 11" o:spid="_x0000_s1068" style="position:absolute;left:0;text-align:left;margin-left:-46.5pt;margin-top:18.5pt;width:493.5pt;height:354pt;z-index:251542016" coordorigin="1815,9167" coordsize="9240,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1BjAUAAB8tAAAOAAAAZHJzL2Uyb0RvYy54bWzsWu1uo0YU/V+p7zDif2IGhk+FrFI72Vba&#10;tislfYAxYIMKDB1I7LTqu/fOBx/BtrLaNo6qxT9s8MAwc++ZM+fey9WHfVmgp5Q3OasiA1+aBkqr&#10;mCV5tY2M3x7uLnwDNS2tElqwKo2M57QxPlx//93Vrg5Ti2WsSFKOoJOqCXd1ZGRtW4eLRRNnaUmb&#10;S1anFTRuGC9pC6d8u0g43UHvZbGwTNNd7BhPas7itGng35VqNK5l/5tNGre/bjZN2qIiMmBsrfzm&#10;8nstvhfXVzTcclpneayHQb9iFCXNK3ho39WKthQ98vygqzKPOWvYpr2MWblgm00ep3IOMBtsTmbz&#10;kbPHWs5lG+62dW8mMO3ETl/dbfzL02eO8iQyPMdAFS3BR/KxCGNhnF29DeGaj7y+rz9zNUM4/MTi&#10;3xtoXkzbxflWXYzWu59ZAv3Rx5ZJ4+w3vBRdwLTRXvrgufdBum9RDH+6lusRB1wVQxshgeOb2ktx&#10;Bq4U92Efw1ihOcCupzwYZ7f6/sAi+mbX9X3RuqCherAcrB6cmBkgrhmM2vw7o95ntE6lrxphsM6o&#10;bmfUBzHBH9geYUvZVV4mjIraPfwP05I2apRtUcWWGa226Q3nbJelNIHxSY/ALPpb1Swa0clrxnYs&#10;UxkNm46vrdbZ3HYcaBMGd21p7N5kNKx5035MWYnEQWRwWFFynPTpU9Mq63aXCNc2rMiTu7wo5Anf&#10;rpcFR08UVt+d/GiHvLisqNAOnOlYjrLAyS5M+TnWRZm3QCNFXkYG4AU+4iIaCrvdVok8bmleqGOY&#10;XVFJ7DahsJ2yYrtf7+VCwNI6wsprljyDaTlTtAE0BwcZ438aaAeUERnNH4+UpwYqfqrAPQEmAnut&#10;PCGOZ8EJH7esxy20iqGryGgNpA6XreKlx5rn2wyepABRsRtYP5tcGnsYlR4/IPhcUPYOoWy/C5Rt&#10;L4Bl9WL9d0i2PCtQSPZ9RwOlY50Opt8QkiX/DZiZkax2OtAkaqcbSJm8C5I9sbmdQDIO9D7mwW44&#10;3sa+SU4OOv/MnDyWF0B2Cslij5ASBIE2ArRokbCslGiL95UWbb2wkFc/PNcg0F7oCnWLuP+0rkCb&#10;Iq9/7HYoLed6MGPTdKTIoWHHy73AIPYrtNy0nIrtb8mqCrQG42oXPCE3Kia0htzf/wMVAXJbi4Uj&#10;wgG10lYtz0GWFbDpg2Yp0wQ2/xQiH3GkFqmQFnLioI/0kYoE/grM4Na/9ckFsdzbC2KuVhc3d0ty&#10;4d5hz1nZq+Vyhf8WEgiTMMuTJK3E5LqoBJMvE6g6PlLxRB+X9IZavOxdymPwUvcrBy0l5qCM1JIT&#10;sxOoOJ/i8IEAD9Dtvj26hdc0ph0PBLEgaGxiMsE0xCZKathkxvSM6Wnwfjwg9PERTPcBBwSOb8TY&#10;I0x7WER7AtPYcuW+OvC0lhwzS88sfZiOOoFoq0P0oKb7uAMAfX+2FAfBkEFQwPamKQ4n8DS25xRH&#10;ZEBmQmvEWU6P5LRvd1Aeyek+8ng7cj4qpx1f6B9B05ZjTxJ2ROTyRL7Ofi1fN8vpWU7rXLRPDtE9&#10;EMHboXskPfw+CW251gTTfYg4Y3oWH18sPoAHJ6k8S9et+iLJeeornulq8WGb7iRStIMulzeLDxAf&#10;vYNm8TEWH4elQut9SoV9fRVbgTNhaUJmHR32pcLBQTOUx1DuS4WDjrbGtcK3T3IQWYoV6tl2gwkd&#10;60DQVpny07XuWTvP2rnTzoclQ+t9SoYW7jLSxFQl7iF7N+sMqE8M5NwzzkzOY3I+UjOEvJnOB50l&#10;DIT6l05tEF/VAwcMz+Q81wlPvhB5PAMtgqtpEDguE54vAz2Qs2OpNTUAeybnF+Tc757/F3KWb4/C&#10;W7iyUq7fGBav+Y7PZYl8eK/5+h8AAAD//wMAUEsDBBQABgAIAAAAIQDgfyFb4gAAAAoBAAAPAAAA&#10;ZHJzL2Rvd25yZXYueG1sTI9BT8JAEIXvJv6HzZh4g20tCNRuCSHqiZAIJsbb0h3ahu5s013a8u8d&#10;T3qambyXN9/L1qNtRI+drx0piKcRCKTCmZpKBZ/Ht8kShA+ajG4coYIbeljn93eZTo0b6AP7QygF&#10;h5BPtYIqhDaV0hcVWu2nrkVi7ew6qwOfXSlNpwcOt418iqJnaXVN/KHSLW4rLC6Hq1XwPuhhk8Sv&#10;/e5y3t6+j/P91y5GpR4fxs0LiIBj+DPDLz6jQ85MJ3cl40WjYLJKuEtQkCx4smG5mvFyUrCYzSOQ&#10;eSb/V8h/AAAA//8DAFBLAQItABQABgAIAAAAIQC2gziS/gAAAOEBAAATAAAAAAAAAAAAAAAAAAAA&#10;AABbQ29udGVudF9UeXBlc10ueG1sUEsBAi0AFAAGAAgAAAAhADj9If/WAAAAlAEAAAsAAAAAAAAA&#10;AAAAAAAALwEAAF9yZWxzLy5yZWxzUEsBAi0AFAAGAAgAAAAhAHk7DUGMBQAAHy0AAA4AAAAAAAAA&#10;AAAAAAAALgIAAGRycy9lMm9Eb2MueG1sUEsBAi0AFAAGAAgAAAAhAOB/IVviAAAACgEAAA8AAAAA&#10;AAAAAAAAAAAA5gcAAGRycy9kb3ducmV2LnhtbFBLBQYAAAAABAAEAPMAAAD1CAAAAAA=&#10;">
                <v:shape id="Text Box 12" o:spid="_x0000_s1069" type="#_x0000_t202" style="position:absolute;left:5205;top:10587;width:35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6F2AA2" w:rsidRDefault="006F2AA2" w:rsidP="006C01D1">
                        <w:pPr>
                          <w:bidi w:val="0"/>
                          <w:jc w:val="center"/>
                          <w:rPr>
                            <w:sz w:val="32"/>
                            <w:szCs w:val="32"/>
                          </w:rPr>
                        </w:pPr>
                        <w:r>
                          <w:rPr>
                            <w:rFonts w:ascii="Arial" w:hAnsi="Arial" w:cs="Arial"/>
                            <w:rtl/>
                          </w:rPr>
                          <w:t>גלוקוז וחמצן מועברים אל התאים באמצעות הדם.</w:t>
                        </w:r>
                      </w:p>
                    </w:txbxContent>
                  </v:textbox>
                </v:shape>
                <v:shape id="Text Box 13" o:spid="_x0000_s1070" type="#_x0000_t202" style="position:absolute;left:3796;top:9167;width:2729;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6F2AA2" w:rsidRDefault="006F2AA2" w:rsidP="006C01D1">
                        <w:pPr>
                          <w:bidi w:val="0"/>
                          <w:jc w:val="center"/>
                        </w:pPr>
                        <w:r>
                          <w:rPr>
                            <w:rFonts w:ascii="Arial" w:hAnsi="Arial" w:cs="Arial"/>
                            <w:rtl/>
                          </w:rPr>
                          <w:t>גלוקוז נקלט במעי לדם או משתחרר מתוך מאגרים בכבד לדם</w:t>
                        </w:r>
                      </w:p>
                    </w:txbxContent>
                  </v:textbox>
                </v:shape>
                <v:shape id="Text Box 14" o:spid="_x0000_s1071" type="#_x0000_t202" style="position:absolute;left:7800;top:9167;width:219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6F2AA2" w:rsidRDefault="006F2AA2" w:rsidP="006C01D1">
                        <w:pPr>
                          <w:bidi w:val="0"/>
                          <w:jc w:val="center"/>
                          <w:rPr>
                            <w:rFonts w:ascii="Arial" w:hAnsi="Arial" w:cs="Arial"/>
                            <w:sz w:val="32"/>
                            <w:szCs w:val="32"/>
                          </w:rPr>
                        </w:pPr>
                        <w:r>
                          <w:rPr>
                            <w:rFonts w:ascii="Arial" w:hAnsi="Arial" w:cs="Arial"/>
                            <w:rtl/>
                          </w:rPr>
                          <w:t>חמצן נקלט לתאי הדם האדומים בריאות</w:t>
                        </w:r>
                      </w:p>
                    </w:txbxContent>
                  </v:textbox>
                </v:shape>
                <v:shapetype id="_x0000_t32" coordsize="21600,21600" o:spt="32" o:oned="t" path="m,l21600,21600e" filled="f">
                  <v:path arrowok="t" fillok="f" o:connecttype="none"/>
                  <o:lock v:ext="edit" shapetype="t"/>
                </v:shapetype>
                <v:shape id="AutoShape 15" o:spid="_x0000_s1072" type="#_x0000_t32" style="position:absolute;left:7800;top:10052;width:55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16" o:spid="_x0000_s1073" type="#_x0000_t32" style="position:absolute;left:5730;top:10142;width:49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17" o:spid="_x0000_s1074" type="#_x0000_t32" style="position:absolute;left:7155;top:11269;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Text Box 18" o:spid="_x0000_s1075" type="#_x0000_t202" style="position:absolute;left:4125;top:11787;width:597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6F2AA2" w:rsidRDefault="006F2AA2" w:rsidP="006C01D1">
                        <w:pPr>
                          <w:bidi w:val="0"/>
                          <w:jc w:val="center"/>
                          <w:rPr>
                            <w:sz w:val="32"/>
                            <w:szCs w:val="32"/>
                          </w:rPr>
                        </w:pPr>
                        <w:r>
                          <w:rPr>
                            <w:rFonts w:ascii="Arial" w:hAnsi="Arial" w:cs="Arial"/>
                            <w:rtl/>
                          </w:rPr>
                          <w:t>גלוקוז וחמצן חודרים לתאים בדיפוזיה. גלוקוז גם בסיוע נשאי גלוקוז המופיעים בתאי שריר ושומן בהשפעת אינסולין.</w:t>
                        </w:r>
                      </w:p>
                    </w:txbxContent>
                  </v:textbox>
                </v:shape>
                <v:shape id="AutoShape 19" o:spid="_x0000_s1076" type="#_x0000_t32" style="position:absolute;left:5880;top:12537;width:405;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20" o:spid="_x0000_s1077" type="#_x0000_t32" style="position:absolute;left:8205;top:12627;width:55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Text Box 21" o:spid="_x0000_s1078" type="#_x0000_t202" style="position:absolute;left:7065;top:13062;width:39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6F2AA2" w:rsidRDefault="006F2AA2" w:rsidP="006C01D1">
                        <w:pPr>
                          <w:bidi w:val="0"/>
                          <w:jc w:val="center"/>
                          <w:rPr>
                            <w:sz w:val="32"/>
                            <w:szCs w:val="32"/>
                          </w:rPr>
                        </w:pPr>
                        <w:r>
                          <w:rPr>
                            <w:rFonts w:ascii="Arial" w:hAnsi="Arial" w:cs="Arial"/>
                            <w:rtl/>
                          </w:rPr>
                          <w:t>גלוקוז מנוצל כחומר גלם ליצירת חומרים אחרים או נאגר כחומר תשמורת.</w:t>
                        </w:r>
                      </w:p>
                    </w:txbxContent>
                  </v:textbox>
                </v:shape>
                <v:shape id="Text Box 22" o:spid="_x0000_s1079" type="#_x0000_t202" style="position:absolute;left:1815;top:12957;width:447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6F2AA2" w:rsidRDefault="006F2AA2" w:rsidP="006C01D1">
                        <w:pPr>
                          <w:jc w:val="center"/>
                          <w:rPr>
                            <w:sz w:val="32"/>
                            <w:szCs w:val="32"/>
                          </w:rPr>
                        </w:pPr>
                        <w:r>
                          <w:rPr>
                            <w:rFonts w:ascii="Arial" w:hAnsi="Arial" w:cs="Arial"/>
                            <w:rtl/>
                          </w:rPr>
                          <w:t xml:space="preserve">גלוקוז מתפרקת בנשימה התאית והאנרגיה האצורה בו מנוצלת ליצירת </w:t>
                        </w:r>
                        <w:r>
                          <w:rPr>
                            <w:rFonts w:ascii="Arial" w:hAnsi="Arial" w:cs="Arial"/>
                          </w:rPr>
                          <w:t xml:space="preserve"> ATP </w:t>
                        </w:r>
                        <w:r>
                          <w:rPr>
                            <w:rFonts w:ascii="Arial" w:hAnsi="Arial" w:cs="Arial"/>
                            <w:rtl/>
                          </w:rPr>
                          <w:t>וגם נפלט חום..</w:t>
                        </w:r>
                      </w:p>
                    </w:txbxContent>
                  </v:textbox>
                </v:shape>
                <v:shape id="AutoShape 23" o:spid="_x0000_s1080" type="#_x0000_t32" style="position:absolute;left:4440;top:13692;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Text Box 24" o:spid="_x0000_s1081" type="#_x0000_t202" style="position:absolute;left:2130;top:14085;width:39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6F2AA2" w:rsidRDefault="006F2AA2" w:rsidP="006C01D1">
                        <w:pPr>
                          <w:rPr>
                            <w:sz w:val="32"/>
                            <w:szCs w:val="32"/>
                          </w:rPr>
                        </w:pPr>
                        <w:r>
                          <w:rPr>
                            <w:rFonts w:ascii="Arial" w:hAnsi="Arial" w:cs="Arial"/>
                            <w:rtl/>
                          </w:rPr>
                          <w:t>תוצרי הפירוק הם מים הנותרים בתאים ופחמן דו חמצני המופרש לדם.</w:t>
                        </w:r>
                      </w:p>
                    </w:txbxContent>
                  </v:textbox>
                </v:shape>
                <v:shape id="AutoShape 25" o:spid="_x0000_s1082" type="#_x0000_t32" style="position:absolute;left:4260;top:14835;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Text Box 26" o:spid="_x0000_s1083" type="#_x0000_t202" style="position:absolute;left:2130;top:15225;width:39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6F2AA2" w:rsidRDefault="006F2AA2" w:rsidP="006C01D1">
                        <w:pPr>
                          <w:rPr>
                            <w:sz w:val="32"/>
                            <w:szCs w:val="32"/>
                          </w:rPr>
                        </w:pPr>
                        <w:r>
                          <w:rPr>
                            <w:rFonts w:ascii="Arial" w:hAnsi="Arial" w:cs="Arial"/>
                            <w:rtl/>
                          </w:rPr>
                          <w:t xml:space="preserve">פחמן דו חמצני מועבר בדם לריאות ומופרש בנשיפה. </w:t>
                        </w:r>
                      </w:p>
                    </w:txbxContent>
                  </v:textbox>
                </v:shape>
              </v:group>
            </w:pict>
          </mc:Fallback>
        </mc:AlternateContent>
      </w: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184909">
      <w:pPr>
        <w:spacing w:before="60" w:after="40" w:line="360" w:lineRule="auto"/>
        <w:rPr>
          <w:rFonts w:asciiTheme="minorBidi" w:eastAsia="Times New Roman" w:hAnsiTheme="minorBidi"/>
          <w:rtl/>
        </w:rPr>
      </w:pPr>
    </w:p>
    <w:p w:rsidR="006C01D1" w:rsidRPr="0008248B" w:rsidRDefault="006C01D1" w:rsidP="0008248B">
      <w:pPr>
        <w:spacing w:before="60" w:after="40" w:line="360" w:lineRule="auto"/>
        <w:rPr>
          <w:rFonts w:asciiTheme="minorBidi" w:eastAsia="Times New Roman" w:hAnsiTheme="minorBidi"/>
          <w:rtl/>
        </w:rPr>
      </w:pPr>
      <w:r w:rsidRPr="0008248B">
        <w:rPr>
          <w:rFonts w:asciiTheme="minorBidi" w:eastAsia="Times New Roman" w:hAnsiTheme="minorBidi"/>
          <w:rtl/>
        </w:rPr>
        <w:lastRenderedPageBreak/>
        <w:t xml:space="preserve">יש תאים שבהם לא מצויים </w:t>
      </w:r>
      <w:proofErr w:type="spellStart"/>
      <w:r w:rsidRPr="0008248B">
        <w:rPr>
          <w:rFonts w:asciiTheme="minorBidi" w:eastAsia="Times New Roman" w:hAnsiTheme="minorBidi"/>
          <w:rtl/>
        </w:rPr>
        <w:t>מיטוכונדריונים</w:t>
      </w:r>
      <w:proofErr w:type="spellEnd"/>
      <w:r w:rsidRPr="0008248B">
        <w:rPr>
          <w:rFonts w:asciiTheme="minorBidi" w:eastAsia="Times New Roman" w:hAnsiTheme="minorBidi"/>
          <w:rtl/>
        </w:rPr>
        <w:t xml:space="preserve"> (תאי דם אדומים) או חסרים את מערכת חלבוני הנשימה התאית האווירנית (חיידקים מסוימים).  תאים אלה לא מבצעים תהליך של </w:t>
      </w:r>
      <w:r w:rsidRPr="0008248B">
        <w:rPr>
          <w:rFonts w:asciiTheme="minorBidi" w:eastAsia="Times New Roman" w:hAnsiTheme="minorBidi"/>
          <w:b/>
          <w:bCs/>
          <w:u w:val="single"/>
          <w:rtl/>
        </w:rPr>
        <w:t>נשימה אירובית</w:t>
      </w:r>
      <w:r w:rsidRPr="0008248B">
        <w:rPr>
          <w:rFonts w:asciiTheme="minorBidi" w:eastAsia="Times New Roman" w:hAnsiTheme="minorBidi"/>
          <w:rtl/>
        </w:rPr>
        <w:t xml:space="preserve"> (אווירנית) המסתייעת בחמצן להפקה מקסימלית של האנרגיה האצורה בגלוקוז. הם מבצעים רק את השלב הראשון המתרחש בציטופלסמה – </w:t>
      </w:r>
      <w:proofErr w:type="spellStart"/>
      <w:r w:rsidRPr="0008248B">
        <w:rPr>
          <w:rFonts w:asciiTheme="minorBidi" w:eastAsia="Times New Roman" w:hAnsiTheme="minorBidi"/>
          <w:rtl/>
        </w:rPr>
        <w:t>הגליקוליזה</w:t>
      </w:r>
      <w:proofErr w:type="spellEnd"/>
      <w:r w:rsidRPr="0008248B">
        <w:rPr>
          <w:rFonts w:asciiTheme="minorBidi" w:eastAsia="Times New Roman" w:hAnsiTheme="minorBidi"/>
          <w:rtl/>
        </w:rPr>
        <w:t xml:space="preserve">. במקרה הזה תוצר הפירוק החלקי של הגלוקוז הופך לתוצר סופי שהוא חומצת חלב או אלכוהול. תהליך הנקרא </w:t>
      </w:r>
      <w:r w:rsidRPr="0008248B">
        <w:rPr>
          <w:rFonts w:asciiTheme="minorBidi" w:eastAsia="Times New Roman" w:hAnsiTheme="minorBidi"/>
          <w:b/>
          <w:bCs/>
          <w:u w:val="single"/>
          <w:rtl/>
        </w:rPr>
        <w:t>תסיסה</w:t>
      </w:r>
      <w:r w:rsidRPr="0008248B">
        <w:rPr>
          <w:rFonts w:asciiTheme="minorBidi" w:eastAsia="Times New Roman" w:hAnsiTheme="minorBidi"/>
          <w:rtl/>
        </w:rPr>
        <w:t xml:space="preserve">. תהליך זה מפיק כמות קטנה של אנרגיה יחסית לנשימה האירובית. התוצרים, אלכוהול או חומצת חלב, הם חומרים אורגניים שעדיין לא הופקה מהם כל האנרגיה (עשירים באנרגיה). </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בגלל שהרווח האנרגטי של התהליך נמוך יותר, גם קצב הפעילות של תאים המבצעים תסיסה הוא איטי יותר. </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תהליך התסיסה מנוצל על ידי האדם בתעשייה: תעשיית היין ומוצרי החלב והחמוצים. </w:t>
      </w: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יש לזכור שכאשר שריר לא מקבל אספקה מספקת של חמצן, הוא גם מבצע תסיסה ונוצרת חומצת חלב. חומצת החלב פוגעת ביכולת השריר להתכווץ וגורם לעייפות וכאב.</w:t>
      </w:r>
    </w:p>
    <w:p w:rsidR="006C01D1" w:rsidRPr="0008248B" w:rsidRDefault="006C01D1" w:rsidP="00184909">
      <w:pPr>
        <w:spacing w:after="0" w:line="360" w:lineRule="auto"/>
        <w:rPr>
          <w:rFonts w:asciiTheme="minorBidi" w:eastAsia="Times New Roman" w:hAnsiTheme="minorBidi"/>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286"/>
        <w:gridCol w:w="3366"/>
      </w:tblGrid>
      <w:tr w:rsidR="006C01D1" w:rsidRPr="0008248B">
        <w:tc>
          <w:tcPr>
            <w:tcW w:w="2092" w:type="dxa"/>
            <w:tcBorders>
              <w:top w:val="single" w:sz="4" w:space="0" w:color="auto"/>
              <w:left w:val="single" w:sz="4" w:space="0" w:color="auto"/>
              <w:bottom w:val="single" w:sz="4" w:space="0" w:color="auto"/>
              <w:right w:val="single" w:sz="4" w:space="0" w:color="auto"/>
            </w:tcBorders>
          </w:tcPr>
          <w:p w:rsidR="006C01D1" w:rsidRPr="0008248B" w:rsidRDefault="006C01D1" w:rsidP="00184909">
            <w:pPr>
              <w:spacing w:after="0" w:line="360" w:lineRule="auto"/>
              <w:rPr>
                <w:rFonts w:asciiTheme="minorBidi" w:eastAsia="Times New Roman" w:hAnsiTheme="minorBidi"/>
              </w:rPr>
            </w:pPr>
          </w:p>
        </w:tc>
        <w:tc>
          <w:tcPr>
            <w:tcW w:w="3881"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תסיסה</w:t>
            </w:r>
          </w:p>
        </w:tc>
        <w:tc>
          <w:tcPr>
            <w:tcW w:w="388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נשימה אירובית</w:t>
            </w:r>
          </w:p>
        </w:tc>
      </w:tr>
      <w:tr w:rsidR="006C01D1" w:rsidRPr="0008248B">
        <w:tc>
          <w:tcPr>
            <w:tcW w:w="209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מקום התרחשות בתא</w:t>
            </w:r>
          </w:p>
        </w:tc>
        <w:tc>
          <w:tcPr>
            <w:tcW w:w="3881"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ציטופלסמה</w:t>
            </w:r>
          </w:p>
        </w:tc>
        <w:tc>
          <w:tcPr>
            <w:tcW w:w="388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tl/>
              </w:rPr>
              <w:t>שלב ראשון בציטופלסמה</w:t>
            </w:r>
          </w:p>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שלב שני </w:t>
            </w:r>
            <w:proofErr w:type="spellStart"/>
            <w:r w:rsidRPr="0008248B">
              <w:rPr>
                <w:rFonts w:asciiTheme="minorBidi" w:eastAsia="Times New Roman" w:hAnsiTheme="minorBidi"/>
                <w:rtl/>
              </w:rPr>
              <w:t>במיטוכונדריונים</w:t>
            </w:r>
            <w:proofErr w:type="spellEnd"/>
          </w:p>
        </w:tc>
      </w:tr>
      <w:tr w:rsidR="006C01D1" w:rsidRPr="0008248B">
        <w:tc>
          <w:tcPr>
            <w:tcW w:w="209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מגיבים</w:t>
            </w:r>
          </w:p>
        </w:tc>
        <w:tc>
          <w:tcPr>
            <w:tcW w:w="3881"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גלוקוז</w:t>
            </w:r>
          </w:p>
        </w:tc>
        <w:tc>
          <w:tcPr>
            <w:tcW w:w="388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גלוקוז וחמצן</w:t>
            </w:r>
          </w:p>
        </w:tc>
      </w:tr>
      <w:tr w:rsidR="006C01D1" w:rsidRPr="0008248B">
        <w:tc>
          <w:tcPr>
            <w:tcW w:w="209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תוצרים</w:t>
            </w:r>
          </w:p>
        </w:tc>
        <w:tc>
          <w:tcPr>
            <w:tcW w:w="3881"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חומצת חלב או אלכוהול</w:t>
            </w:r>
          </w:p>
        </w:tc>
        <w:tc>
          <w:tcPr>
            <w:tcW w:w="388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פחמן דו חמצני ומים</w:t>
            </w:r>
          </w:p>
        </w:tc>
      </w:tr>
      <w:tr w:rsidR="006C01D1" w:rsidRPr="0008248B">
        <w:tc>
          <w:tcPr>
            <w:tcW w:w="2092"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רווח אנרגטי מכל מולקולת גלוקוז</w:t>
            </w:r>
          </w:p>
        </w:tc>
        <w:tc>
          <w:tcPr>
            <w:tcW w:w="3881" w:type="dxa"/>
            <w:tcBorders>
              <w:top w:val="single" w:sz="4" w:space="0" w:color="auto"/>
              <w:left w:val="single" w:sz="4" w:space="0" w:color="auto"/>
              <w:bottom w:val="single" w:sz="4" w:space="0" w:color="auto"/>
              <w:right w:val="single" w:sz="4" w:space="0" w:color="auto"/>
            </w:tcBorders>
            <w:hideMark/>
          </w:tcPr>
          <w:p w:rsidR="006C01D1" w:rsidRPr="0008248B" w:rsidRDefault="006C01D1"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2 מולקולות של </w:t>
            </w:r>
            <w:r w:rsidRPr="0008248B">
              <w:rPr>
                <w:rFonts w:asciiTheme="minorBidi" w:eastAsia="Times New Roman" w:hAnsiTheme="minorBidi"/>
              </w:rPr>
              <w:t>ATP</w:t>
            </w:r>
          </w:p>
        </w:tc>
        <w:tc>
          <w:tcPr>
            <w:tcW w:w="3882" w:type="dxa"/>
            <w:tcBorders>
              <w:top w:val="single" w:sz="4" w:space="0" w:color="auto"/>
              <w:left w:val="single" w:sz="4" w:space="0" w:color="auto"/>
              <w:bottom w:val="single" w:sz="4" w:space="0" w:color="auto"/>
              <w:right w:val="single" w:sz="4" w:space="0" w:color="auto"/>
            </w:tcBorders>
            <w:hideMark/>
          </w:tcPr>
          <w:p w:rsidR="006C01D1"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rtl/>
              </w:rPr>
              <w:t>28</w:t>
            </w:r>
            <w:r w:rsidR="006C01D1" w:rsidRPr="0008248B">
              <w:rPr>
                <w:rFonts w:asciiTheme="minorBidi" w:eastAsia="Times New Roman" w:hAnsiTheme="minorBidi"/>
                <w:rtl/>
              </w:rPr>
              <w:t xml:space="preserve"> מולקולות </w:t>
            </w:r>
            <w:r w:rsidR="006C01D1" w:rsidRPr="0008248B">
              <w:rPr>
                <w:rFonts w:asciiTheme="minorBidi" w:eastAsia="Times New Roman" w:hAnsiTheme="minorBidi"/>
              </w:rPr>
              <w:t>ATP</w:t>
            </w:r>
          </w:p>
        </w:tc>
      </w:tr>
    </w:tbl>
    <w:p w:rsidR="006C01D1" w:rsidRPr="0008248B" w:rsidRDefault="006C01D1" w:rsidP="00184909">
      <w:pPr>
        <w:spacing w:after="0" w:line="360" w:lineRule="auto"/>
        <w:rPr>
          <w:rFonts w:asciiTheme="minorBidi" w:eastAsia="Times New Roman" w:hAnsiTheme="minorBidi"/>
          <w:rtl/>
        </w:rPr>
      </w:pPr>
    </w:p>
    <w:p w:rsidR="006C01D1" w:rsidRPr="0008248B" w:rsidRDefault="006C01D1" w:rsidP="00184909">
      <w:pPr>
        <w:spacing w:after="0" w:line="360" w:lineRule="auto"/>
        <w:rPr>
          <w:rFonts w:asciiTheme="minorBidi" w:eastAsia="Times New Roman" w:hAnsiTheme="minorBidi"/>
          <w:rtl/>
        </w:rPr>
      </w:pPr>
      <w:r w:rsidRPr="0008248B">
        <w:rPr>
          <w:rFonts w:asciiTheme="minorBidi" w:eastAsia="Times New Roman" w:hAnsiTheme="minorBidi"/>
        </w:rPr>
        <w:t>ATP</w:t>
      </w:r>
      <w:r w:rsidRPr="0008248B">
        <w:rPr>
          <w:rFonts w:asciiTheme="minorBidi" w:eastAsia="Times New Roman" w:hAnsiTheme="minorBidi"/>
          <w:rtl/>
        </w:rPr>
        <w:t xml:space="preserve"> הוא מולקולה גדולה יחסית, לכן הוא לא עובר דרך קרום של תאים ובנוסף הוא לא יציב ונוטה להתפרק במהירות. לכן, לא ניתן לאגור </w:t>
      </w:r>
      <w:r w:rsidRPr="0008248B">
        <w:rPr>
          <w:rFonts w:asciiTheme="minorBidi" w:eastAsia="Times New Roman" w:hAnsiTheme="minorBidi"/>
        </w:rPr>
        <w:t>ATP</w:t>
      </w:r>
      <w:r w:rsidRPr="0008248B">
        <w:rPr>
          <w:rFonts w:asciiTheme="minorBidi" w:eastAsia="Times New Roman" w:hAnsiTheme="minorBidi"/>
          <w:rtl/>
        </w:rPr>
        <w:t xml:space="preserve"> וכל תא מייצר את ה-</w:t>
      </w:r>
      <w:r w:rsidRPr="0008248B">
        <w:rPr>
          <w:rFonts w:asciiTheme="minorBidi" w:eastAsia="Times New Roman" w:hAnsiTheme="minorBidi"/>
        </w:rPr>
        <w:t xml:space="preserve">ATP </w:t>
      </w:r>
      <w:r w:rsidRPr="0008248B">
        <w:rPr>
          <w:rFonts w:asciiTheme="minorBidi" w:eastAsia="Times New Roman" w:hAnsiTheme="minorBidi"/>
          <w:rtl/>
        </w:rPr>
        <w:t xml:space="preserve"> בעצמו. </w:t>
      </w:r>
    </w:p>
    <w:p w:rsidR="00A65200" w:rsidRPr="0008248B" w:rsidRDefault="00A65200" w:rsidP="00184909">
      <w:pPr>
        <w:spacing w:before="120" w:after="40" w:line="360" w:lineRule="auto"/>
        <w:rPr>
          <w:rFonts w:asciiTheme="minorBidi" w:eastAsia="Times New Roman" w:hAnsiTheme="minorBidi"/>
          <w:rtl/>
        </w:rPr>
      </w:pPr>
    </w:p>
    <w:p w:rsidR="00A65200" w:rsidRPr="0008248B" w:rsidRDefault="00A65200"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לקרוא סיכום עמ' 146-147</w:t>
      </w:r>
    </w:p>
    <w:p w:rsidR="008D5A63" w:rsidRPr="0008248B" w:rsidRDefault="00A65200" w:rsidP="00184909">
      <w:pPr>
        <w:spacing w:before="120" w:after="40" w:line="360" w:lineRule="auto"/>
        <w:rPr>
          <w:rFonts w:asciiTheme="minorBidi" w:eastAsia="Times New Roman" w:hAnsiTheme="minorBidi"/>
          <w:rtl/>
        </w:rPr>
      </w:pPr>
      <w:r w:rsidRPr="0008248B">
        <w:rPr>
          <w:rFonts w:asciiTheme="minorBidi" w:eastAsia="Times New Roman" w:hAnsiTheme="minorBidi"/>
          <w:b/>
          <w:bCs/>
          <w:rtl/>
        </w:rPr>
        <w:t>שאלות: 1,3-8</w:t>
      </w: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tbl>
      <w:tblPr>
        <w:bidiVisual/>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71"/>
        <w:gridCol w:w="3103"/>
        <w:gridCol w:w="2240"/>
        <w:gridCol w:w="2498"/>
      </w:tblGrid>
      <w:tr w:rsidR="008D5A63" w:rsidRPr="0008248B" w:rsidTr="008D5A63">
        <w:trPr>
          <w:trHeight w:val="3308"/>
          <w:jc w:val="center"/>
        </w:trPr>
        <w:tc>
          <w:tcPr>
            <w:tcW w:w="2671" w:type="dxa"/>
            <w:tcBorders>
              <w:top w:val="single" w:sz="4" w:space="0" w:color="auto"/>
              <w:bottom w:val="single" w:sz="4" w:space="0" w:color="auto"/>
            </w:tcBorders>
          </w:tcPr>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rtl/>
              </w:rPr>
              <w:lastRenderedPageBreak/>
              <w:t>החומר התורשתי בכל היצורים הוא ה-</w:t>
            </w:r>
            <w:r w:rsidRPr="0008248B">
              <w:rPr>
                <w:rFonts w:asciiTheme="minorBidi" w:eastAsia="Times New Roman" w:hAnsiTheme="minorBidi"/>
              </w:rPr>
              <w:t>DNA</w:t>
            </w:r>
          </w:p>
          <w:p w:rsidR="008D5A63" w:rsidRPr="0008248B" w:rsidRDefault="008D5A63" w:rsidP="00184909">
            <w:pPr>
              <w:keepNext/>
              <w:spacing w:before="60" w:after="40" w:line="360" w:lineRule="auto"/>
              <w:outlineLvl w:val="3"/>
              <w:rPr>
                <w:rFonts w:asciiTheme="minorBidi" w:eastAsia="Times New Roman" w:hAnsiTheme="minorBidi" w:hint="cs"/>
                <w:i/>
                <w:iCs/>
                <w:rtl/>
              </w:rPr>
            </w:pPr>
          </w:p>
          <w:p w:rsidR="008D5A63" w:rsidRPr="0008248B" w:rsidRDefault="008D5A63" w:rsidP="00184909">
            <w:pPr>
              <w:keepNext/>
              <w:spacing w:before="60" w:after="40" w:line="360" w:lineRule="auto"/>
              <w:outlineLvl w:val="3"/>
              <w:rPr>
                <w:rFonts w:asciiTheme="minorBidi" w:eastAsia="Times New Roman" w:hAnsiTheme="minorBidi"/>
                <w:i/>
                <w:iCs/>
                <w:rtl/>
              </w:rPr>
            </w:pPr>
            <w:r w:rsidRPr="0008248B">
              <w:rPr>
                <w:rFonts w:asciiTheme="minorBidi" w:eastAsia="Times New Roman" w:hAnsiTheme="minorBidi"/>
                <w:rtl/>
              </w:rPr>
              <w:t>הצופן הגנטי פוענח, והוא אחיד בכל היצורים החיים.</w:t>
            </w:r>
          </w:p>
          <w:p w:rsidR="008D5A63" w:rsidRPr="0008248B" w:rsidRDefault="008D5A63" w:rsidP="00184909">
            <w:pPr>
              <w:spacing w:before="60" w:after="40" w:line="360" w:lineRule="auto"/>
              <w:rPr>
                <w:rFonts w:asciiTheme="minorBidi" w:eastAsia="Times New Roman" w:hAnsiTheme="minorBidi"/>
                <w:rtl/>
              </w:rPr>
            </w:pPr>
          </w:p>
          <w:p w:rsidR="008D5A63" w:rsidRPr="0008248B" w:rsidRDefault="008D5A63" w:rsidP="00184909">
            <w:pPr>
              <w:spacing w:before="60" w:after="40" w:line="360" w:lineRule="auto"/>
              <w:rPr>
                <w:rFonts w:asciiTheme="minorBidi" w:eastAsia="Times New Roman" w:hAnsiTheme="minorBidi"/>
                <w:rtl/>
              </w:rPr>
            </w:pPr>
            <w:r w:rsidRPr="0008248B">
              <w:rPr>
                <w:rFonts w:asciiTheme="minorBidi" w:eastAsia="Times New Roman" w:hAnsiTheme="minorBidi"/>
                <w:rtl/>
              </w:rPr>
              <w:t xml:space="preserve">בתאים </w:t>
            </w:r>
            <w:proofErr w:type="spellStart"/>
            <w:r w:rsidRPr="0008248B">
              <w:rPr>
                <w:rFonts w:asciiTheme="minorBidi" w:eastAsia="Times New Roman" w:hAnsiTheme="minorBidi"/>
                <w:rtl/>
              </w:rPr>
              <w:t>אאוקריוטים</w:t>
            </w:r>
            <w:proofErr w:type="spellEnd"/>
            <w:r w:rsidRPr="0008248B">
              <w:rPr>
                <w:rFonts w:asciiTheme="minorBidi" w:eastAsia="Times New Roman" w:hAnsiTheme="minorBidi"/>
                <w:rtl/>
              </w:rPr>
              <w:t xml:space="preserve"> ה-</w:t>
            </w:r>
            <w:r w:rsidRPr="0008248B">
              <w:rPr>
                <w:rFonts w:asciiTheme="minorBidi" w:eastAsia="Times New Roman" w:hAnsiTheme="minorBidi"/>
              </w:rPr>
              <w:t>DNA</w:t>
            </w:r>
            <w:r w:rsidRPr="0008248B">
              <w:rPr>
                <w:rFonts w:asciiTheme="minorBidi" w:eastAsia="Times New Roman" w:hAnsiTheme="minorBidi"/>
                <w:rtl/>
              </w:rPr>
              <w:t xml:space="preserve"> מאורגן בכרומוזומים. מספרם קבוע ואופייני למין.</w:t>
            </w:r>
          </w:p>
          <w:p w:rsidR="008D5A63" w:rsidRPr="0008248B" w:rsidRDefault="008D5A63" w:rsidP="00184909">
            <w:pPr>
              <w:spacing w:before="40" w:after="40" w:line="360" w:lineRule="auto"/>
              <w:rPr>
                <w:rFonts w:asciiTheme="minorBidi" w:eastAsia="Times New Roman" w:hAnsiTheme="minorBidi"/>
                <w:rtl/>
              </w:rPr>
            </w:pPr>
          </w:p>
        </w:tc>
        <w:tc>
          <w:tcPr>
            <w:tcW w:w="3103" w:type="dxa"/>
            <w:tcBorders>
              <w:top w:val="single" w:sz="4" w:space="0" w:color="auto"/>
              <w:bottom w:val="single" w:sz="4" w:space="0" w:color="auto"/>
            </w:tcBorders>
          </w:tcPr>
          <w:p w:rsidR="008D5A63" w:rsidRPr="0008248B" w:rsidRDefault="008D5A63" w:rsidP="00184909">
            <w:pPr>
              <w:spacing w:before="40" w:after="40" w:line="360" w:lineRule="auto"/>
              <w:rPr>
                <w:rFonts w:asciiTheme="minorBidi" w:eastAsia="Times New Roman" w:hAnsiTheme="minorBidi"/>
                <w:b/>
                <w:bCs/>
                <w:rtl/>
              </w:rPr>
            </w:pPr>
            <w:r w:rsidRPr="0008248B">
              <w:rPr>
                <w:rFonts w:asciiTheme="minorBidi" w:eastAsia="Times New Roman" w:hAnsiTheme="minorBidi"/>
                <w:b/>
                <w:bCs/>
                <w:rtl/>
              </w:rPr>
              <w:t>החומר התורשתי</w:t>
            </w:r>
            <w:r w:rsidRPr="0008248B">
              <w:rPr>
                <w:rFonts w:asciiTheme="minorBidi" w:eastAsia="Times New Roman" w:hAnsiTheme="minorBidi"/>
                <w:rtl/>
              </w:rPr>
              <w:t xml:space="preserve"> </w:t>
            </w:r>
            <w:r w:rsidRPr="0008248B">
              <w:rPr>
                <w:rFonts w:asciiTheme="minorBidi" w:eastAsia="Times New Roman" w:hAnsiTheme="minorBidi"/>
                <w:b/>
                <w:bCs/>
                <w:rtl/>
              </w:rPr>
              <w:t>(4-3 שעות)</w:t>
            </w:r>
          </w:p>
          <w:p w:rsidR="008D5A63" w:rsidRPr="0008248B" w:rsidRDefault="008D5A63" w:rsidP="00184909">
            <w:pPr>
              <w:numPr>
                <w:ilvl w:val="0"/>
                <w:numId w:val="1"/>
              </w:numPr>
              <w:spacing w:before="40" w:after="40" w:line="360" w:lineRule="auto"/>
              <w:ind w:left="227" w:hanging="227"/>
              <w:contextualSpacing/>
              <w:rPr>
                <w:rFonts w:asciiTheme="minorBidi" w:eastAsia="Times New Roman" w:hAnsiTheme="minorBidi"/>
                <w:rtl/>
              </w:rPr>
            </w:pPr>
            <w:r w:rsidRPr="0008248B">
              <w:rPr>
                <w:rFonts w:asciiTheme="minorBidi" w:eastAsia="Times New Roman" w:hAnsiTheme="minorBidi"/>
                <w:rtl/>
              </w:rPr>
              <w:t>מבנה ה-</w:t>
            </w:r>
            <w:r w:rsidRPr="0008248B">
              <w:rPr>
                <w:rFonts w:asciiTheme="minorBidi" w:eastAsia="Times New Roman" w:hAnsiTheme="minorBidi"/>
              </w:rPr>
              <w:t>DNA</w:t>
            </w:r>
            <w:r w:rsidRPr="0008248B">
              <w:rPr>
                <w:rFonts w:asciiTheme="minorBidi" w:eastAsia="Times New Roman" w:hAnsiTheme="minorBidi"/>
                <w:rtl/>
              </w:rPr>
              <w:t>.</w:t>
            </w:r>
          </w:p>
          <w:p w:rsidR="008D5A63" w:rsidRPr="0008248B" w:rsidRDefault="008D5A63" w:rsidP="00184909">
            <w:pPr>
              <w:numPr>
                <w:ilvl w:val="0"/>
                <w:numId w:val="1"/>
              </w:numPr>
              <w:spacing w:before="40" w:after="40" w:line="360" w:lineRule="auto"/>
              <w:ind w:left="227" w:hanging="227"/>
              <w:contextualSpacing/>
              <w:rPr>
                <w:rFonts w:asciiTheme="minorBidi" w:eastAsia="Times New Roman" w:hAnsiTheme="minorBidi"/>
                <w:rtl/>
              </w:rPr>
            </w:pPr>
            <w:r w:rsidRPr="0008248B">
              <w:rPr>
                <w:rFonts w:asciiTheme="minorBidi" w:eastAsia="Times New Roman" w:hAnsiTheme="minorBidi"/>
                <w:rtl/>
              </w:rPr>
              <w:t>מאפייני</w:t>
            </w:r>
            <w:r w:rsidRPr="0008248B">
              <w:rPr>
                <w:rFonts w:asciiTheme="minorBidi" w:eastAsia="Calibri" w:hAnsiTheme="minorBidi"/>
                <w:rtl/>
              </w:rPr>
              <w:t xml:space="preserve"> ה-</w:t>
            </w:r>
            <w:r w:rsidRPr="0008248B">
              <w:rPr>
                <w:rFonts w:asciiTheme="minorBidi" w:eastAsia="Calibri" w:hAnsiTheme="minorBidi"/>
              </w:rPr>
              <w:t>:DNA</w:t>
            </w:r>
          </w:p>
          <w:p w:rsidR="008D5A63" w:rsidRPr="0008248B" w:rsidRDefault="008D5A63" w:rsidP="00535E7E">
            <w:pPr>
              <w:numPr>
                <w:ilvl w:val="0"/>
                <w:numId w:val="23"/>
              </w:numPr>
              <w:spacing w:before="40" w:after="40" w:line="360" w:lineRule="auto"/>
              <w:ind w:left="613" w:hanging="284"/>
              <w:contextualSpacing/>
              <w:rPr>
                <w:rFonts w:asciiTheme="minorBidi" w:eastAsia="Calibri" w:hAnsiTheme="minorBidi"/>
                <w:rtl/>
              </w:rPr>
            </w:pPr>
            <w:r w:rsidRPr="0008248B">
              <w:rPr>
                <w:rFonts w:asciiTheme="minorBidi" w:eastAsia="Calibri" w:hAnsiTheme="minorBidi"/>
                <w:rtl/>
              </w:rPr>
              <w:t>בעל הרכב אופייני למין וייחודי לפרט;</w:t>
            </w:r>
          </w:p>
          <w:p w:rsidR="008D5A63" w:rsidRPr="0008248B" w:rsidRDefault="008D5A63" w:rsidP="00535E7E">
            <w:pPr>
              <w:numPr>
                <w:ilvl w:val="0"/>
                <w:numId w:val="23"/>
              </w:numPr>
              <w:spacing w:before="40" w:after="40" w:line="360" w:lineRule="auto"/>
              <w:ind w:left="613" w:hanging="284"/>
              <w:contextualSpacing/>
              <w:rPr>
                <w:rFonts w:asciiTheme="minorBidi" w:eastAsia="Calibri" w:hAnsiTheme="minorBidi"/>
              </w:rPr>
            </w:pPr>
            <w:r w:rsidRPr="0008248B">
              <w:rPr>
                <w:rFonts w:asciiTheme="minorBidi" w:eastAsia="Calibri" w:hAnsiTheme="minorBidi"/>
                <w:rtl/>
              </w:rPr>
              <w:t xml:space="preserve">נשמר (ברובו) במעבר בין הדורות; </w:t>
            </w:r>
          </w:p>
          <w:p w:rsidR="008D5A63" w:rsidRPr="0008248B" w:rsidRDefault="008D5A63" w:rsidP="00535E7E">
            <w:pPr>
              <w:numPr>
                <w:ilvl w:val="0"/>
                <w:numId w:val="23"/>
              </w:numPr>
              <w:spacing w:before="40" w:after="40" w:line="360" w:lineRule="auto"/>
              <w:ind w:left="613" w:hanging="284"/>
              <w:contextualSpacing/>
              <w:rPr>
                <w:rFonts w:asciiTheme="minorBidi" w:eastAsia="Calibri" w:hAnsiTheme="minorBidi"/>
              </w:rPr>
            </w:pPr>
            <w:r w:rsidRPr="0008248B">
              <w:rPr>
                <w:rFonts w:asciiTheme="minorBidi" w:eastAsia="Calibri" w:hAnsiTheme="minorBidi"/>
                <w:rtl/>
              </w:rPr>
              <w:t xml:space="preserve">יציב מאוד; </w:t>
            </w:r>
            <w:r w:rsidRPr="0008248B">
              <w:rPr>
                <w:rFonts w:asciiTheme="minorBidi" w:eastAsia="Calibri" w:hAnsiTheme="minorBidi"/>
                <w:rtl/>
              </w:rPr>
              <w:tab/>
            </w:r>
          </w:p>
          <w:p w:rsidR="008D5A63" w:rsidRPr="0008248B" w:rsidRDefault="008D5A63" w:rsidP="00535E7E">
            <w:pPr>
              <w:numPr>
                <w:ilvl w:val="0"/>
                <w:numId w:val="23"/>
              </w:numPr>
              <w:spacing w:before="40" w:after="40" w:line="360" w:lineRule="auto"/>
              <w:ind w:left="613" w:hanging="284"/>
              <w:contextualSpacing/>
              <w:rPr>
                <w:rFonts w:asciiTheme="minorBidi" w:eastAsia="Calibri" w:hAnsiTheme="minorBidi"/>
                <w:rtl/>
              </w:rPr>
            </w:pPr>
            <w:r w:rsidRPr="0008248B">
              <w:rPr>
                <w:rFonts w:asciiTheme="minorBidi" w:eastAsia="Calibri" w:hAnsiTheme="minorBidi"/>
                <w:rtl/>
              </w:rPr>
              <w:t>יכול לעבור שינויים (מוטציות).</w:t>
            </w:r>
          </w:p>
          <w:p w:rsidR="008D5A63" w:rsidRPr="0008248B" w:rsidRDefault="008D5A63" w:rsidP="00184909">
            <w:pPr>
              <w:numPr>
                <w:ilvl w:val="0"/>
                <w:numId w:val="1"/>
              </w:numPr>
              <w:spacing w:before="40" w:after="40" w:line="360" w:lineRule="auto"/>
              <w:ind w:left="227" w:hanging="227"/>
              <w:contextualSpacing/>
              <w:rPr>
                <w:rFonts w:asciiTheme="minorBidi" w:eastAsia="Calibri" w:hAnsiTheme="minorBidi"/>
                <w:strike/>
                <w:rtl/>
              </w:rPr>
            </w:pPr>
            <w:r w:rsidRPr="0008248B">
              <w:rPr>
                <w:rFonts w:asciiTheme="minorBidi" w:eastAsia="Times New Roman" w:hAnsiTheme="minorBidi"/>
                <w:rtl/>
              </w:rPr>
              <w:t>מבנה הכרומוזום</w:t>
            </w:r>
          </w:p>
        </w:tc>
        <w:tc>
          <w:tcPr>
            <w:tcW w:w="2240" w:type="dxa"/>
            <w:tcBorders>
              <w:top w:val="single" w:sz="4" w:space="0" w:color="auto"/>
              <w:bottom w:val="single" w:sz="4" w:space="0" w:color="auto"/>
            </w:tcBorders>
          </w:tcPr>
          <w:p w:rsidR="008D5A63" w:rsidRPr="0008248B" w:rsidRDefault="008D5A63" w:rsidP="00184909">
            <w:pPr>
              <w:keepNext/>
              <w:spacing w:before="60" w:after="40" w:line="360" w:lineRule="auto"/>
              <w:outlineLvl w:val="3"/>
              <w:rPr>
                <w:rFonts w:asciiTheme="minorBidi" w:eastAsia="Times New Roman" w:hAnsiTheme="minorBidi"/>
                <w:i/>
                <w:iCs/>
                <w:rtl/>
              </w:rPr>
            </w:pPr>
            <w:r w:rsidRPr="0008248B">
              <w:rPr>
                <w:rFonts w:asciiTheme="minorBidi" w:eastAsia="Times New Roman" w:hAnsiTheme="minorBidi"/>
                <w:rtl/>
              </w:rPr>
              <w:t xml:space="preserve">בסיס חנקני, גדיל, גדיל משלים, גן, </w:t>
            </w:r>
          </w:p>
          <w:p w:rsidR="008D5A63" w:rsidRPr="0008248B" w:rsidRDefault="008D5A63" w:rsidP="00184909">
            <w:pPr>
              <w:keepNext/>
              <w:spacing w:before="60" w:after="40" w:line="360" w:lineRule="auto"/>
              <w:outlineLvl w:val="3"/>
              <w:rPr>
                <w:rFonts w:asciiTheme="minorBidi" w:eastAsia="Times New Roman" w:hAnsiTheme="minorBidi"/>
                <w:i/>
                <w:iCs/>
                <w:rtl/>
              </w:rPr>
            </w:pPr>
            <w:proofErr w:type="spellStart"/>
            <w:r w:rsidRPr="0008248B">
              <w:rPr>
                <w:rFonts w:asciiTheme="minorBidi" w:eastAsia="Times New Roman" w:hAnsiTheme="minorBidi"/>
                <w:rtl/>
              </w:rPr>
              <w:t>דאוקסי-ריבוז</w:t>
            </w:r>
            <w:proofErr w:type="spellEnd"/>
            <w:r w:rsidRPr="0008248B">
              <w:rPr>
                <w:rFonts w:asciiTheme="minorBidi" w:eastAsia="Times New Roman" w:hAnsiTheme="minorBidi"/>
                <w:rtl/>
              </w:rPr>
              <w:t xml:space="preserve">, זרחה, חומצות גרעין, נוקלאוטיד, סליל כפול,  </w:t>
            </w:r>
            <w:proofErr w:type="spellStart"/>
            <w:r w:rsidRPr="0008248B">
              <w:rPr>
                <w:rFonts w:asciiTheme="minorBidi" w:eastAsia="Times New Roman" w:hAnsiTheme="minorBidi"/>
                <w:rtl/>
              </w:rPr>
              <w:t>ריבוז</w:t>
            </w:r>
            <w:proofErr w:type="spellEnd"/>
            <w:r w:rsidRPr="0008248B">
              <w:rPr>
                <w:rFonts w:asciiTheme="minorBidi" w:eastAsia="Times New Roman" w:hAnsiTheme="minorBidi"/>
                <w:rtl/>
              </w:rPr>
              <w:t>. מוטציה</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roofErr w:type="spellStart"/>
            <w:r w:rsidRPr="0008248B">
              <w:rPr>
                <w:rFonts w:asciiTheme="minorBidi" w:eastAsia="Times New Roman" w:hAnsiTheme="minorBidi"/>
                <w:rtl/>
              </w:rPr>
              <w:t>כרומטידות</w:t>
            </w:r>
            <w:proofErr w:type="spellEnd"/>
            <w:r w:rsidRPr="0008248B">
              <w:rPr>
                <w:rFonts w:asciiTheme="minorBidi" w:eastAsia="Times New Roman" w:hAnsiTheme="minorBidi"/>
                <w:rtl/>
              </w:rPr>
              <w:t xml:space="preserve">, </w:t>
            </w:r>
            <w:proofErr w:type="spellStart"/>
            <w:r w:rsidRPr="0008248B">
              <w:rPr>
                <w:rFonts w:asciiTheme="minorBidi" w:eastAsia="Times New Roman" w:hAnsiTheme="minorBidi"/>
                <w:rtl/>
              </w:rPr>
              <w:t>צנטרומר</w:t>
            </w:r>
            <w:proofErr w:type="spellEnd"/>
            <w:r w:rsidRPr="0008248B">
              <w:rPr>
                <w:rFonts w:asciiTheme="minorBidi" w:eastAsia="Times New Roman" w:hAnsiTheme="minorBidi"/>
                <w:rtl/>
              </w:rPr>
              <w:t xml:space="preserve">  </w:t>
            </w:r>
          </w:p>
        </w:tc>
        <w:tc>
          <w:tcPr>
            <w:tcW w:w="2498" w:type="dxa"/>
            <w:tcBorders>
              <w:top w:val="single" w:sz="4" w:space="0" w:color="auto"/>
              <w:bottom w:val="single" w:sz="4" w:space="0" w:color="auto"/>
            </w:tcBorders>
          </w:tcPr>
          <w:p w:rsidR="008D5A63" w:rsidRPr="0008248B" w:rsidRDefault="008D5A63" w:rsidP="00184909">
            <w:pPr>
              <w:spacing w:before="40" w:after="40" w:line="360" w:lineRule="auto"/>
              <w:rPr>
                <w:rFonts w:asciiTheme="minorBidi" w:eastAsia="Times New Roman" w:hAnsiTheme="minorBidi"/>
                <w:rtl/>
              </w:rPr>
            </w:pPr>
            <w:r w:rsidRPr="0008248B">
              <w:rPr>
                <w:rFonts w:asciiTheme="minorBidi" w:eastAsia="Times New Roman" w:hAnsiTheme="minorBidi"/>
                <w:rtl/>
              </w:rPr>
              <w:t xml:space="preserve">יש להזכיר שבחלק מהנגיפים החומר התורשתי הוא </w:t>
            </w:r>
            <w:r w:rsidRPr="0008248B">
              <w:rPr>
                <w:rFonts w:asciiTheme="minorBidi" w:eastAsia="Times New Roman" w:hAnsiTheme="minorBidi"/>
              </w:rPr>
              <w:t>RNA</w:t>
            </w:r>
            <w:r w:rsidRPr="0008248B">
              <w:rPr>
                <w:rFonts w:asciiTheme="minorBidi" w:eastAsia="Times New Roman" w:hAnsiTheme="minorBidi"/>
                <w:rtl/>
              </w:rPr>
              <w:t>.</w:t>
            </w:r>
          </w:p>
        </w:tc>
      </w:tr>
    </w:tbl>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spacing w:before="120" w:after="40" w:line="360" w:lineRule="auto"/>
        <w:rPr>
          <w:rFonts w:asciiTheme="minorBidi" w:eastAsia="Times New Roman" w:hAnsiTheme="minorBidi"/>
          <w:rtl/>
        </w:rPr>
      </w:pPr>
    </w:p>
    <w:p w:rsidR="008D5A63" w:rsidRPr="0008248B" w:rsidRDefault="008D5A63" w:rsidP="00184909">
      <w:pPr>
        <w:tabs>
          <w:tab w:val="left" w:pos="3668"/>
        </w:tabs>
        <w:spacing w:after="0" w:line="360" w:lineRule="auto"/>
        <w:ind w:left="284" w:hanging="284"/>
        <w:jc w:val="center"/>
        <w:rPr>
          <w:rFonts w:asciiTheme="minorBidi" w:eastAsia="Times New Roman" w:hAnsiTheme="minorBidi"/>
          <w:b/>
          <w:bCs/>
          <w:sz w:val="28"/>
          <w:szCs w:val="28"/>
          <w:rtl/>
        </w:rPr>
      </w:pPr>
      <w:r w:rsidRPr="0008248B">
        <w:rPr>
          <w:rFonts w:asciiTheme="minorBidi" w:eastAsia="Times New Roman" w:hAnsiTheme="minorBidi"/>
          <w:b/>
          <w:bCs/>
          <w:sz w:val="28"/>
          <w:szCs w:val="28"/>
          <w:rtl/>
        </w:rPr>
        <w:t>גרעין התא עמ' 59-90</w:t>
      </w:r>
    </w:p>
    <w:p w:rsidR="008D5A63" w:rsidRPr="0008248B" w:rsidRDefault="008D5A63" w:rsidP="00184909">
      <w:pPr>
        <w:tabs>
          <w:tab w:val="left" w:pos="3668"/>
        </w:tabs>
        <w:spacing w:after="0" w:line="360" w:lineRule="auto"/>
        <w:ind w:left="284" w:hanging="284"/>
        <w:rPr>
          <w:rFonts w:asciiTheme="minorBidi" w:eastAsia="Times New Roman" w:hAnsiTheme="minorBidi"/>
          <w:b/>
          <w:bCs/>
          <w:sz w:val="24"/>
          <w:szCs w:val="24"/>
          <w:rtl/>
        </w:rPr>
      </w:pPr>
    </w:p>
    <w:p w:rsidR="008D5A63" w:rsidRPr="0008248B" w:rsidRDefault="008D5A63" w:rsidP="00184909">
      <w:pPr>
        <w:tabs>
          <w:tab w:val="left" w:pos="3668"/>
        </w:tabs>
        <w:spacing w:after="0" w:line="360" w:lineRule="auto"/>
        <w:ind w:left="284" w:hanging="284"/>
        <w:rPr>
          <w:rFonts w:asciiTheme="minorBidi" w:eastAsia="Times New Roman" w:hAnsiTheme="minorBidi"/>
          <w:sz w:val="24"/>
          <w:szCs w:val="24"/>
          <w:rtl/>
        </w:rPr>
      </w:pPr>
      <w:r w:rsidRPr="0008248B">
        <w:rPr>
          <w:rFonts w:asciiTheme="minorBidi" w:eastAsia="Times New Roman" w:hAnsiTheme="minorBidi"/>
          <w:sz w:val="24"/>
          <w:szCs w:val="24"/>
          <w:rtl/>
        </w:rPr>
        <w:t>גרעין התא הוא לרוב האברון הבולט והגדול ביותר בתא. הגרעין מוקף במעטפת בת שני קרומים, שדרכה יש פתחים כניסה וליציאה מבוקרת של חומרים.</w:t>
      </w:r>
    </w:p>
    <w:p w:rsidR="008D5A63" w:rsidRPr="0008248B" w:rsidRDefault="008D5A63" w:rsidP="00184909">
      <w:pPr>
        <w:tabs>
          <w:tab w:val="left" w:pos="3668"/>
        </w:tabs>
        <w:spacing w:after="0" w:line="360" w:lineRule="auto"/>
        <w:ind w:left="284" w:hanging="284"/>
        <w:rPr>
          <w:rFonts w:asciiTheme="minorBidi" w:eastAsia="Times New Roman" w:hAnsiTheme="minorBidi"/>
          <w:sz w:val="24"/>
          <w:szCs w:val="24"/>
          <w:rtl/>
        </w:rPr>
      </w:pPr>
      <w:r w:rsidRPr="0008248B">
        <w:rPr>
          <w:rFonts w:asciiTheme="minorBidi" w:eastAsia="Times New Roman" w:hAnsiTheme="minorBidi"/>
          <w:sz w:val="24"/>
          <w:szCs w:val="24"/>
          <w:rtl/>
        </w:rPr>
        <w:t xml:space="preserve">עבודה: </w:t>
      </w:r>
    </w:p>
    <w:p w:rsidR="008D5A63" w:rsidRPr="0008248B" w:rsidRDefault="008D5A63" w:rsidP="00535E7E">
      <w:pPr>
        <w:pStyle w:val="a3"/>
        <w:numPr>
          <w:ilvl w:val="0"/>
          <w:numId w:val="25"/>
        </w:numPr>
        <w:tabs>
          <w:tab w:val="left" w:pos="3668"/>
        </w:tabs>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קרא ניסוי עמ' 59-60 וענה: מה חשיבות הגרעין לפי הניסוי?</w:t>
      </w:r>
    </w:p>
    <w:p w:rsidR="008D5A63" w:rsidRPr="0008248B" w:rsidRDefault="008D5A63" w:rsidP="00535E7E">
      <w:pPr>
        <w:pStyle w:val="a3"/>
        <w:numPr>
          <w:ilvl w:val="0"/>
          <w:numId w:val="25"/>
        </w:numPr>
        <w:tabs>
          <w:tab w:val="left" w:pos="3668"/>
        </w:tabs>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ענה על שאלה עמ' 62</w:t>
      </w:r>
    </w:p>
    <w:p w:rsidR="00B24DA0" w:rsidRPr="0008248B" w:rsidRDefault="00B24DA0" w:rsidP="00184909">
      <w:pPr>
        <w:spacing w:after="0" w:line="360" w:lineRule="auto"/>
        <w:rPr>
          <w:rFonts w:asciiTheme="minorBidi" w:eastAsia="Times New Roman" w:hAnsiTheme="minorBidi"/>
          <w:sz w:val="24"/>
          <w:szCs w:val="24"/>
          <w:rtl/>
        </w:rPr>
      </w:pPr>
    </w:p>
    <w:p w:rsidR="00A615C7" w:rsidRPr="0008248B" w:rsidRDefault="00A615C7" w:rsidP="00184909">
      <w:pPr>
        <w:spacing w:after="0" w:line="360" w:lineRule="auto"/>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t>נסויי</w:t>
      </w:r>
      <w:proofErr w:type="spellEnd"/>
      <w:r w:rsidRPr="0008248B">
        <w:rPr>
          <w:rFonts w:asciiTheme="minorBidi" w:eastAsia="Times New Roman" w:hAnsiTheme="minorBidi"/>
          <w:sz w:val="24"/>
          <w:szCs w:val="24"/>
          <w:rtl/>
        </w:rPr>
        <w:t xml:space="preserve"> </w:t>
      </w:r>
      <w:proofErr w:type="spellStart"/>
      <w:r w:rsidRPr="0008248B">
        <w:rPr>
          <w:rFonts w:asciiTheme="minorBidi" w:eastAsia="Times New Roman" w:hAnsiTheme="minorBidi"/>
          <w:sz w:val="24"/>
          <w:szCs w:val="24"/>
          <w:rtl/>
        </w:rPr>
        <w:t>האמרלינג</w:t>
      </w:r>
      <w:proofErr w:type="spellEnd"/>
      <w:r w:rsidRPr="0008248B">
        <w:rPr>
          <w:rFonts w:asciiTheme="minorBidi" w:eastAsia="Times New Roman" w:hAnsiTheme="minorBidi"/>
          <w:sz w:val="24"/>
          <w:szCs w:val="24"/>
          <w:rtl/>
        </w:rPr>
        <w:t xml:space="preserve"> </w:t>
      </w:r>
      <w:proofErr w:type="spellStart"/>
      <w:r w:rsidRPr="0008248B">
        <w:rPr>
          <w:rFonts w:asciiTheme="minorBidi" w:eastAsia="Times New Roman" w:hAnsiTheme="minorBidi"/>
          <w:sz w:val="24"/>
          <w:szCs w:val="24"/>
          <w:rtl/>
        </w:rPr>
        <w:t>ומאזיה</w:t>
      </w:r>
      <w:proofErr w:type="spellEnd"/>
      <w:r w:rsidR="00B24DA0" w:rsidRPr="0008248B">
        <w:rPr>
          <w:rFonts w:asciiTheme="minorBidi" w:eastAsia="Times New Roman" w:hAnsiTheme="minorBidi" w:hint="cs"/>
          <w:sz w:val="24"/>
          <w:szCs w:val="24"/>
          <w:rtl/>
        </w:rPr>
        <w:t xml:space="preserve"> </w:t>
      </w:r>
      <w:r w:rsidRPr="0008248B">
        <w:rPr>
          <w:rFonts w:asciiTheme="minorBidi" w:eastAsia="Times New Roman" w:hAnsiTheme="minorBidi"/>
          <w:sz w:val="24"/>
          <w:szCs w:val="24"/>
          <w:rtl/>
        </w:rPr>
        <w:t xml:space="preserve">על </w:t>
      </w:r>
      <w:proofErr w:type="spellStart"/>
      <w:r w:rsidRPr="0008248B">
        <w:rPr>
          <w:rFonts w:asciiTheme="minorBidi" w:eastAsia="Times New Roman" w:hAnsiTheme="minorBidi"/>
          <w:sz w:val="24"/>
          <w:szCs w:val="24"/>
          <w:rtl/>
        </w:rPr>
        <w:t>הנסויים</w:t>
      </w:r>
      <w:proofErr w:type="spellEnd"/>
      <w:r w:rsidRPr="0008248B">
        <w:rPr>
          <w:rFonts w:asciiTheme="minorBidi" w:eastAsia="Times New Roman" w:hAnsiTheme="minorBidi"/>
          <w:sz w:val="24"/>
          <w:szCs w:val="24"/>
          <w:rtl/>
        </w:rPr>
        <w:t xml:space="preserve"> +אנימציה טובה</w:t>
      </w:r>
    </w:p>
    <w:p w:rsidR="00A615C7" w:rsidRPr="0008248B" w:rsidRDefault="008A5BAD" w:rsidP="00184909">
      <w:pPr>
        <w:spacing w:after="0" w:line="360" w:lineRule="auto"/>
        <w:rPr>
          <w:rFonts w:asciiTheme="minorBidi" w:eastAsia="Times New Roman" w:hAnsiTheme="minorBidi"/>
          <w:sz w:val="24"/>
          <w:szCs w:val="24"/>
          <w:rtl/>
        </w:rPr>
      </w:pPr>
      <w:hyperlink r:id="rId72" w:history="1">
        <w:r w:rsidR="00A615C7" w:rsidRPr="0008248B">
          <w:rPr>
            <w:rFonts w:asciiTheme="minorBidi" w:eastAsia="Times New Roman" w:hAnsiTheme="minorBidi"/>
            <w:sz w:val="24"/>
            <w:szCs w:val="24"/>
            <w:u w:val="single"/>
          </w:rPr>
          <w:t>http://www.eshkolp.org.il/learn/torasha/acetabu/acetabul.htm</w:t>
        </w:r>
      </w:hyperlink>
    </w:p>
    <w:p w:rsidR="00A615C7" w:rsidRPr="0008248B" w:rsidRDefault="00A615C7" w:rsidP="00184909">
      <w:pPr>
        <w:tabs>
          <w:tab w:val="left" w:pos="3668"/>
        </w:tabs>
        <w:spacing w:after="0" w:line="360" w:lineRule="auto"/>
        <w:rPr>
          <w:rFonts w:asciiTheme="minorBidi" w:eastAsia="Times New Roman" w:hAnsiTheme="minorBidi" w:hint="cs"/>
          <w:sz w:val="24"/>
          <w:szCs w:val="24"/>
          <w:rtl/>
        </w:rPr>
      </w:pPr>
    </w:p>
    <w:p w:rsidR="008D5A63" w:rsidRPr="0008248B" w:rsidRDefault="008D5A63" w:rsidP="00184909">
      <w:pPr>
        <w:tabs>
          <w:tab w:val="left" w:pos="3668"/>
        </w:tabs>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בגרעין התא יש חומצות גרעין דנ"א ורנ"א</w:t>
      </w:r>
    </w:p>
    <w:p w:rsidR="008D5A63" w:rsidRPr="0008248B" w:rsidRDefault="008D5A63" w:rsidP="00184909">
      <w:pPr>
        <w:tabs>
          <w:tab w:val="left" w:pos="3668"/>
        </w:tabs>
        <w:spacing w:after="0" w:line="360" w:lineRule="auto"/>
        <w:rPr>
          <w:rFonts w:asciiTheme="minorBidi" w:eastAsia="Times New Roman" w:hAnsiTheme="minorBidi"/>
          <w:sz w:val="24"/>
          <w:szCs w:val="24"/>
          <w:rtl/>
        </w:rPr>
      </w:pPr>
    </w:p>
    <w:p w:rsidR="008D5A63" w:rsidRPr="0008248B" w:rsidRDefault="008D5A63" w:rsidP="00184909">
      <w:pPr>
        <w:tabs>
          <w:tab w:val="left" w:pos="3668"/>
        </w:tabs>
        <w:spacing w:after="0" w:line="360" w:lineRule="auto"/>
        <w:ind w:left="284" w:hanging="284"/>
        <w:rPr>
          <w:rFonts w:asciiTheme="minorBidi" w:eastAsia="Times New Roman" w:hAnsiTheme="minorBidi"/>
          <w:b/>
          <w:bCs/>
          <w:sz w:val="24"/>
          <w:szCs w:val="24"/>
          <w:rtl/>
        </w:rPr>
      </w:pPr>
      <w:r w:rsidRPr="0008248B">
        <w:rPr>
          <w:rFonts w:asciiTheme="minorBidi" w:eastAsia="Times New Roman" w:hAnsiTheme="minorBidi"/>
          <w:b/>
          <w:bCs/>
          <w:sz w:val="24"/>
          <w:szCs w:val="24"/>
          <w:rtl/>
        </w:rPr>
        <w:t>המידע התורשתי בתא מוצפן ב-</w:t>
      </w:r>
      <w:smartTag w:uri="urn:schemas-microsoft-com:office:smarttags" w:element="stockticker">
        <w:r w:rsidRPr="0008248B">
          <w:rPr>
            <w:rFonts w:asciiTheme="minorBidi" w:eastAsia="Times New Roman" w:hAnsiTheme="minorBidi"/>
            <w:b/>
            <w:bCs/>
            <w:sz w:val="24"/>
            <w:szCs w:val="24"/>
          </w:rPr>
          <w:t>DNA</w:t>
        </w:r>
      </w:smartTag>
      <w:r w:rsidRPr="0008248B">
        <w:rPr>
          <w:rFonts w:asciiTheme="minorBidi" w:eastAsia="Times New Roman" w:hAnsiTheme="minorBidi"/>
          <w:b/>
          <w:bCs/>
          <w:sz w:val="24"/>
          <w:szCs w:val="24"/>
          <w:rtl/>
        </w:rPr>
        <w:t xml:space="preserve"> שהוא אחד המרכיבים העיקריים של הכרומוזומים.</w:t>
      </w:r>
    </w:p>
    <w:p w:rsidR="008D5A63" w:rsidRPr="0008248B" w:rsidRDefault="008D5A63" w:rsidP="00184909">
      <w:pPr>
        <w:tabs>
          <w:tab w:val="left" w:pos="3668"/>
        </w:tabs>
        <w:spacing w:after="0" w:line="360" w:lineRule="auto"/>
        <w:ind w:left="284" w:hanging="284"/>
        <w:rPr>
          <w:rFonts w:asciiTheme="minorBidi" w:eastAsia="Times New Roman" w:hAnsiTheme="minorBidi"/>
          <w:b/>
          <w:bCs/>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ה-</w:t>
      </w:r>
      <w:r w:rsidRPr="0008248B">
        <w:rPr>
          <w:rFonts w:asciiTheme="minorBidi" w:eastAsia="Times New Roman" w:hAnsiTheme="minorBidi"/>
        </w:rPr>
        <w:t xml:space="preserve">DNA </w:t>
      </w:r>
      <w:r w:rsidRPr="0008248B">
        <w:rPr>
          <w:rFonts w:asciiTheme="minorBidi" w:eastAsia="Times New Roman" w:hAnsiTheme="minorBidi"/>
          <w:rtl/>
        </w:rPr>
        <w:t xml:space="preserve"> הוא החומר התורשתי, כלומר, הוא מכיל את המידע לקביעת תכונות התא ומידע זה עובר הלאה לתאים המתקבלים לאחר חלוקתו לשני תאי בת (או לתאי זוויג להקמת דור הצאצאים הבא).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הדנ"א מורכב משתי שרשראות מסולסלות סביב עצמן, מכאן הכינוי שלו: </w:t>
      </w:r>
      <w:r w:rsidRPr="0008248B">
        <w:rPr>
          <w:rFonts w:asciiTheme="minorBidi" w:eastAsia="Times New Roman" w:hAnsiTheme="minorBidi"/>
          <w:b/>
          <w:bCs/>
          <w:rtl/>
        </w:rPr>
        <w:t>"סליל כפול</w:t>
      </w:r>
      <w:r w:rsidRPr="0008248B">
        <w:rPr>
          <w:rFonts w:asciiTheme="minorBidi" w:eastAsia="Times New Roman" w:hAnsiTheme="minorBidi"/>
          <w:rtl/>
        </w:rPr>
        <w:t xml:space="preserve">". כל שרשרת (או </w:t>
      </w:r>
      <w:r w:rsidRPr="0008248B">
        <w:rPr>
          <w:rFonts w:asciiTheme="minorBidi" w:eastAsia="Times New Roman" w:hAnsiTheme="minorBidi"/>
          <w:b/>
          <w:bCs/>
          <w:rtl/>
        </w:rPr>
        <w:t>גדיל)</w:t>
      </w:r>
      <w:r w:rsidRPr="0008248B">
        <w:rPr>
          <w:rFonts w:asciiTheme="minorBidi" w:eastAsia="Times New Roman" w:hAnsiTheme="minorBidi"/>
          <w:rtl/>
        </w:rPr>
        <w:t xml:space="preserve"> מורכבת מרצף ארוך של יחידות מבנה, הנקראות </w:t>
      </w:r>
      <w:r w:rsidRPr="0008248B">
        <w:rPr>
          <w:rFonts w:asciiTheme="minorBidi" w:eastAsia="Times New Roman" w:hAnsiTheme="minorBidi"/>
          <w:b/>
          <w:bCs/>
          <w:rtl/>
        </w:rPr>
        <w:t>נוקליאוטידים</w:t>
      </w:r>
      <w:r w:rsidRPr="0008248B">
        <w:rPr>
          <w:rFonts w:asciiTheme="minorBidi" w:eastAsia="Times New Roman" w:hAnsiTheme="minorBidi"/>
          <w:rtl/>
        </w:rPr>
        <w:t>, המחוברות זו לזו.</w:t>
      </w: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rtl/>
        </w:rPr>
        <w:lastRenderedPageBreak/>
        <w:t>את רצף הנוקליאוטידים בגדילים של הדנ"א מרכיבים</w:t>
      </w:r>
      <w:r w:rsidRPr="0008248B">
        <w:rPr>
          <w:rFonts w:asciiTheme="minorBidi" w:eastAsia="Times New Roman" w:hAnsiTheme="minorBidi"/>
          <w:b/>
          <w:bCs/>
          <w:rtl/>
        </w:rPr>
        <w:t xml:space="preserve"> 4 סוגים של נוקליאוטידים: </w:t>
      </w:r>
      <w:r w:rsidRPr="0008248B">
        <w:rPr>
          <w:rFonts w:asciiTheme="minorBidi" w:eastAsia="Times New Roman" w:hAnsiTheme="minorBidi"/>
          <w:b/>
          <w:bCs/>
        </w:rPr>
        <w:t>A</w:t>
      </w:r>
      <w:r w:rsidRPr="0008248B">
        <w:rPr>
          <w:rFonts w:asciiTheme="minorBidi" w:eastAsia="Times New Roman" w:hAnsiTheme="minorBidi"/>
          <w:b/>
          <w:bCs/>
          <w:rtl/>
        </w:rPr>
        <w:t xml:space="preserve">, </w:t>
      </w:r>
      <w:r w:rsidRPr="0008248B">
        <w:rPr>
          <w:rFonts w:asciiTheme="minorBidi" w:eastAsia="Times New Roman" w:hAnsiTheme="minorBidi"/>
          <w:b/>
          <w:bCs/>
        </w:rPr>
        <w:t>T</w:t>
      </w:r>
      <w:r w:rsidRPr="0008248B">
        <w:rPr>
          <w:rFonts w:asciiTheme="minorBidi" w:eastAsia="Times New Roman" w:hAnsiTheme="minorBidi"/>
          <w:b/>
          <w:bCs/>
          <w:rtl/>
        </w:rPr>
        <w:t xml:space="preserve">, </w:t>
      </w:r>
      <w:r w:rsidRPr="0008248B">
        <w:rPr>
          <w:rFonts w:asciiTheme="minorBidi" w:eastAsia="Times New Roman" w:hAnsiTheme="minorBidi"/>
          <w:b/>
          <w:bCs/>
        </w:rPr>
        <w:t>C</w:t>
      </w:r>
      <w:r w:rsidRPr="0008248B">
        <w:rPr>
          <w:rFonts w:asciiTheme="minorBidi" w:eastAsia="Times New Roman" w:hAnsiTheme="minorBidi"/>
          <w:b/>
          <w:bCs/>
          <w:rtl/>
        </w:rPr>
        <w:t xml:space="preserve">, </w:t>
      </w:r>
      <w:r w:rsidRPr="0008248B">
        <w:rPr>
          <w:rFonts w:asciiTheme="minorBidi" w:eastAsia="Times New Roman" w:hAnsiTheme="minorBidi"/>
          <w:b/>
          <w:bCs/>
        </w:rPr>
        <w:t>G</w:t>
      </w:r>
      <w:r w:rsidRPr="0008248B">
        <w:rPr>
          <w:rFonts w:asciiTheme="minorBidi" w:eastAsia="Times New Roman" w:hAnsiTheme="minorBidi"/>
          <w:b/>
          <w:bCs/>
          <w:rtl/>
        </w:rPr>
        <w:t>.</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noProof/>
          <w:rtl/>
        </w:rPr>
        <mc:AlternateContent>
          <mc:Choice Requires="wpg">
            <w:drawing>
              <wp:anchor distT="0" distB="0" distL="114300" distR="114300" simplePos="0" relativeHeight="251545088" behindDoc="0" locked="0" layoutInCell="1" allowOverlap="1" wp14:anchorId="16CDF746" wp14:editId="7693EC47">
                <wp:simplePos x="0" y="0"/>
                <wp:positionH relativeFrom="column">
                  <wp:posOffset>127635</wp:posOffset>
                </wp:positionH>
                <wp:positionV relativeFrom="paragraph">
                  <wp:posOffset>164465</wp:posOffset>
                </wp:positionV>
                <wp:extent cx="2266950" cy="2276475"/>
                <wp:effectExtent l="0" t="0" r="9525" b="4445"/>
                <wp:wrapSquare wrapText="bothSides"/>
                <wp:docPr id="98" name="קבוצה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2276475"/>
                          <a:chOff x="1335" y="3751"/>
                          <a:chExt cx="3570" cy="3585"/>
                        </a:xfrm>
                      </wpg:grpSpPr>
                      <pic:pic xmlns:pic="http://schemas.openxmlformats.org/drawingml/2006/picture">
                        <pic:nvPicPr>
                          <pic:cNvPr id="99"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35" y="3751"/>
                            <a:ext cx="2010"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4"/>
                        <wps:cNvSpPr>
                          <a:spLocks noChangeArrowheads="1"/>
                        </wps:cNvSpPr>
                        <wps:spPr bwMode="auto">
                          <a:xfrm rot="1116773">
                            <a:off x="2136" y="4276"/>
                            <a:ext cx="1105" cy="405"/>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101" name="Text Box 5"/>
                        <wps:cNvSpPr txBox="1">
                          <a:spLocks noChangeArrowheads="1"/>
                        </wps:cNvSpPr>
                        <wps:spPr bwMode="auto">
                          <a:xfrm>
                            <a:off x="3750" y="4500"/>
                            <a:ext cx="1155" cy="375"/>
                          </a:xfrm>
                          <a:prstGeom prst="rect">
                            <a:avLst/>
                          </a:prstGeom>
                          <a:solidFill>
                            <a:srgbClr val="FFFFFF"/>
                          </a:solidFill>
                          <a:ln w="9525">
                            <a:solidFill>
                              <a:srgbClr val="000000"/>
                            </a:solidFill>
                            <a:miter lim="800000"/>
                            <a:headEnd/>
                            <a:tailEnd/>
                          </a:ln>
                        </wps:spPr>
                        <wps:txbx>
                          <w:txbxContent>
                            <w:p w:rsidR="006F2AA2" w:rsidRDefault="006F2AA2" w:rsidP="008D5A63">
                              <w:r>
                                <w:rPr>
                                  <w:rFonts w:hint="cs"/>
                                  <w:rtl/>
                                </w:rPr>
                                <w:t>נוקלאוטיד</w:t>
                              </w:r>
                            </w:p>
                          </w:txbxContent>
                        </wps:txbx>
                        <wps:bodyPr rot="0" vert="horz" wrap="square" lIns="91440" tIns="45720" rIns="91440" bIns="45720" anchor="t" anchorCtr="0" upright="1">
                          <a:noAutofit/>
                        </wps:bodyPr>
                      </wps:wsp>
                      <wps:wsp>
                        <wps:cNvPr id="102" name="AutoShape 6"/>
                        <wps:cNvCnPr>
                          <a:cxnSpLocks noChangeShapeType="1"/>
                        </wps:cNvCnPr>
                        <wps:spPr bwMode="auto">
                          <a:xfrm flipH="1">
                            <a:off x="3241" y="4694"/>
                            <a:ext cx="4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CDF746" id="קבוצה 98" o:spid="_x0000_s1084" style="position:absolute;left:0;text-align:left;margin-left:10.05pt;margin-top:12.95pt;width:178.5pt;height:179.25pt;z-index:251545088" coordorigin="1335,3751" coordsize="3570,3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X21cBQAAwBAAAA4AAABkcnMvZTJvRG9jLnhtbOxYa27jNhD+X6B3&#10;IPRfa0mWLEuIs0j82C6QtkE3PQAtURaxEqlSdOxs0UMUaK/QHinX6Qwp+ZE4u8GmXeyPGrDDN2e+&#10;+ebBnL3e1hW5ZarlUkwc/5XnECYymXOxmjg/3yzcsUNaTUVOKynYxLljrfP6/NtvzjZNygJZyipn&#10;isAhok03zcQptW7SwaDNSlbT9pVsmIDJQqqaauiq1SBXdAOn19Ug8LzRYCNV3iiZsbaF0ZmddM7N&#10;+UXBMv1jUbRMk2rigGza/Crzu8TfwfkZTVeKNiXPOjHoZ0hRUy7g0t1RM6opWSv+6KiaZ0q2stCv&#10;MlkPZFHwjBkdQBvfe6DNGyXXjdFllW5WzQ4mgPYBTp99bPbD7bUiPJ84CVhK0BpsdP/3/e/3f97/&#10;df8HgUFAaNOsUlj4RjXvmmtl1YTmlczetzA9eDiP/ZVdTJab72UOh9K1lgahbaFqPAJ0J1tjiLud&#10;IdhWkwwGg2A0SiKwVwZzQRCPwjiypspKsCfu84fDyCEwPYwjv5+bd/uHUdxtHkZjs3NAU3uxEbYT&#10;7vys4VkK3w5ZaD1C9tMMhF16rZjTHVI/64yaqvfrxgUSNFTzJa+4vjOEBoxQKHF7zTPEGjsHRkp6&#10;I8E03kqGqHu/yG6hqJIxDhFyWlKxYhdtA64AqMH2fkgpuSkZzVscRjMen2K6R2IsK94seFWh9bDd&#10;KQze9ICNJzCzTJ/JbF0zoa3rKlaB7lK0JW9ah6iU1UsGTFRvc99QBehw1Wq8Dolh3OnXYHzheUlw&#10;6U4jb+qGXjx3L5IwdmNvHodeOPan/vQ33O2H6bplAAOtZg3vZIXRR9Ke9J0uylivNN5NbqmJIYiU&#10;Eaj/a0SEIYQEZW1V9hOADeugrRXTWYnNApDrxmHxbsLAvEcWbdCCk33Sb07wf+c9EEms6zxiP1BD&#10;tfoNkzXBBmANkhqs6S3oYXXrl6DUQqLFjS6VOBoAJezIKSslXjIfz8ehGwajOVhpNnMvFtPQHS38&#10;OJoNZ9PpzO+tVPI8ZwKvebmRDOay4nnP01atltNKWeMtzMdwHSywXzZAsuzF6A2Lh+2Jl/hB6F0G&#10;ibsYjWM3XISRm8Te2PX85DIZeWESzhbHKl1xwV6uEtlAbI6CyFjpQGgk2oFunvk81o2mNdeQYite&#10;T5zxbhFN0fXnIjem1ZRXtn0ABYq/h8Jy3nK9JynMYhO+mCMggbd9TIDe8/wM0/ep1PeupA0DlfHY&#10;ffjzPSC2TVLoShDZKkZCVLpb1+en1ianjwS7ow3YedrriJLgKb7vj+J4aMzQ5a7AH45MDgohRaEU&#10;li+YwXzfg/SE6SuEBkwBfn3m6/3rmS74tM07PuO9tGpKalkeoZF7IliKmOuPzqnEl+aViRaQfS3S&#10;1mJLmd9BrDP4gmWhjgSgS6k+OGQDNdnEaX9ZU0yt1VsBhEr8MIRl2nTCKA6gow5nloczVGRw1MTR&#10;DrHNqbaF37pRfFWiSY0xhbyA2qTgJvqhfFYqwAw7wOkvRm7MzqYCu8Gwcym3xFAHxQAfQG4TvYXh&#10;XvJ/leXIoo7XUFIBsshd4NJDXkcdr2HRf8xr6zVfIW31drk1NTNE5S72/M/kozAd9ExG1zKxnJgA&#10;2VF5KuwzItuK7hmxi9Rm8c1dA08GW5UebcHORwJ1ASXYd7139GQOQvArJPMoMaliH6RDH8ppjNF9&#10;uHwiQkOxRjFiTKUQkHaksoHjOSXTi6MsPAG7JH0iYRNtgNKKm1QIUXPi1CyHeMngNY4t60NfZ6G2&#10;qy0Pig5bt9liw2Stvro8mTlQO6SECdLQMs9ks6170uM7/LBv1u//8XD+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qZwS4AAAAAkBAAAPAAAAZHJzL2Rvd25yZXYueG1sTI9NS8NA&#10;EIbvgv9hGcGb3aQftsZsSinqqQi2gnibJtMkNDsbstsk/feOJz3Nx/vyzjPperSN6qnztWMD8SQC&#10;RZy7oubSwOfh9WEFygfkAhvHZOBKHtbZ7U2KSeEG/qB+H0olIewTNFCF0CZa+7wii37iWmLRTq6z&#10;GGTsSl10OEi4bfQ0ih61xZrlQoUtbSvKz/uLNfA24LCZxS/97nzaXr8Pi/evXUzG3N+Nm2dQgcbw&#10;Z4ZffEGHTJiO7sKFV42BaRSLU+riCZTos+VSFkdpVvM56CzV/z/IfgAAAP//AwBQSwMECgAAAAAA&#10;AAAhADsUVUG0JQAAtCUAABUAAABkcnMvbWVkaWEvaW1hZ2UxLmpwZWf/2P/gABBKRklGAAEBAQBg&#10;AGAAAP/bAEMACgcHCQcGCgkICQsLCgwPGRAPDg4PHhYXEhkkICYlIyAjIigtOTAoKjYrIiMyRDI2&#10;Oz1AQEAmMEZLRT5KOT9APf/bAEMBCwsLDw0PHRAQHT0pIyk9PT09PT09PT09PT09PT09PT09PT09&#10;PT09PT09PT09PT09PT09PT09PT09PT09PT09Pf/AABEIAO8A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5tc0y2uDBc6jZwzjrFJOqsO/Q&#10;nNXuvSuZtrGyt7dYYIYpIVHysVDeYOu4nuT1J75z3q34Ykf7FcxA7re3unht2Jydq4yv0V96DPZQ&#10;ec02iVK5uUUhIFG7nFIoWiiigAooooAKKKKACiiigAooooAKKKKACiiigDBPhaNRtt9R1C1hXhIY&#10;pVKxj0XcpIHtnA7YHFZUl9D4M1K2tJbvUJ7F7SQrH5fmlWVkA+6uejHknknJ5rscjH1rzvxjMZfF&#10;bKG3LBaRKuD9wu0hcfUhYj+A9ebguaVmZVZ8keY0p/iA7IDZ6NPuJ5+1TRxjHoNnmHP1Aq34Z8Tz&#10;6tezWt/FDFMqiWLyiSpXOCMnuOOeMhugxXF4GP09MDNOhup7G8gvbZC09u5dVB/1i4wyfQj8iFPY&#10;Ct5UElockMVLmV9j1rdRVWyvYL6zhurZ98EyB0fBG4HpVnP1rlZ6AtFIGB6UbxQAtFJuGcc0ZFAC&#10;0tNz9fypQc9KAFooooAKKKKACiiigDl01DVNTiW8tLmG1tnHmQxGHeXU9C5z34Py9A2Mk81xupNd&#10;JrmqzX0O0ebGXmiU+X/qIxk9So478cEbjtJHVwfaNGtobKewu5RbxrDFPBF5iyqoCg4HKnAGQQBn&#10;oSOafolxPDrdwupabdW89+cQu7RMqxRKMIdjk5JLvyOrkZOBVxlyu6MZQ9pFpnG5ymV5B6Yq5pml&#10;3Gt3rW1s2xUIM8+3PlA8gAHgsew7Z3HgAHqtT8E6fdM0tlK+nyOSWMABQ+p2MCoPfIA6nOc1o6B/&#10;ZkWnra6Tc288cAw7RSK5LHksxH8ROSfU1tKvdWRhDC2leTPMJNM0jTEv2ms7byba5nXc8QdsLIwA&#10;yQST2/SiCz02a4EEuixQOy7lElrH8wGM/dzgjPQ4NWtUtHvk1WGIqJTfzMm7ONyzlhnHbKinQTX0&#10;t0DJCLeBVOQ7q7O/GMEHGBz159qqK0O1Kxa07wlo+oWd3qOpW1rb6XbF95SJVaQoSHJKjIUFWHGC&#10;SCeAATYuL+4uoBa26vp+nRgJFZwHyyFHTey859QpA7HPOdHQ2j1HwzfeG5JfKlaOWODnloXzgjj+&#10;DdsPU/KCfvCsbdKJpIbpDFdx8yxlcYPqp7rzwR2IzzXJVbvsZ1W1sULnTtJtLaW4nsLJURSzsbdO&#10;g/Cobe10ye48iTR4beUp5irLbR/MucZGM+o4PPNXNUtHvrB4YmVZMq6FjxlWDAE9hxUEAv31RZWW&#10;WK2KNvikkjbDfLggL2xu7/hWJgn5k0ei6YZUH9m2R5HH2dP8K73wa3/FGaNn/n0i6f7orkIh++T/&#10;AHhVmz8TfYfBuj2NgwN41lEXlIyIAVHOOhc8YHvk8YB0ppydi4TUU2zvI723luZbeOaNp4cGSNXB&#10;ZMjI3Dtn3qXeO1eQiJVlSVS6TISwnVysgY/ebf1ye/PPOetbtj42vtMiJ1NTfW6As0kYCzKoBycc&#10;K/Yn7uBk88Ct5UZRCGJhJ2eh6HRUUTrJGkiZ2uARn0NS1kdAUUUUAM28cVxPj24kF/pkFtcT28oj&#10;mkaSFtp2YVSAeoyWHIweOCDiugk8TWYdljhvrhASpkgtZJEJHXDAYOOQcdwRXH+K9Qh1LxBC9tIk&#10;kMNkCrDjcZJGDA+hHkjjrkmrpq8tTGtLlg2jGntorsq12JLtl+6bqRp9v+7vJ2/hjt6Cruk6iuh6&#10;rFflT5CoyXIRcnyj3AH90gHHoW6nGa54P68d6a7IsbNIVCAbmLH5cDqfpXZKMWuU82FSSle520ng&#10;vT7qea5jvb5BcyNMVjlXbljuJHyn1o/4QS076hqf/f5eP/HazPDWtaxFoccUVhbSRwPJCj3N48cm&#10;xHZVDL5TYIAx17Z4zitb+3db/wCgXp3/AIMZP/jFeY8TCLtzbHsxjJpOxDJ8P7GUL5l9qR2sHX98&#10;uVYdGB25BHYg5HrWo/hyxuNMgsr4S3awZ2TTyEzDJ/56DDA9sg5I4OeazLnxNq1pEJJtO04KTgYv&#10;5WLH0AFuST7D0q9L4gNjpME+p26wX06kpZRS+YxPYA4HYjJxgc80KrGS5r6Bytu1im3gSyJJGoak&#10;oJ4XzlwPplSaP+EDs9oA1HUwB/01X/4mq/8Awl2q540mxPbP29//AIzR/wAJdq2P+QTZf+DB/wD4&#10;xWX1qj/MjX6pV/kLH/CCWY5Gpap/39T/AOJrjbnSDoGoT6budkjPmQu5yZIj93nvtA2ewQHgECuq&#10;HizWGIA0ix54/wCQg/8A8ZqHWreTxH4b07XrS3P2pYlkaBPmLRuBuUHAJK8MOOduMZPHRh69Ny91&#10;3ObE4aSg7qxzHXjGc1DfI0toYUUu8rLGqjqxZgAPxzircVlqNwyrb6VfPv8AusYtikeuXIH51YXQ&#10;9Yt5bK7vLOG2t47+2yrXG6UgzRjIVVK9T/ezXdOpFK1zzadCTlex6aqhFVEAVRwABwAKkqPOOadu&#10;ywFcR6o6iiigDlNCXdoGnjYS8VtHG4AOUZVCspHqGBBHrVS18L2mtvqN2/mwSPcsLa4iO07AiBuD&#10;wymVZGwRySWH3iT0V34b0a9uWubvSdPnmb70ktsjueMdSM1zWtNZ+EtYsX0PSrOKaWKXzo4lFurx&#10;jb1Kqc4JGOO55HNUrtqxm4pJuRman4e1PSS0kkZurbr59uCWA65dOox6gkHk/L0rW8M+GXlePUtU&#10;QhVO+C3ccg9ncHv/AHV7dT82AudP4v1y5yENnaKTkbIzIy+25iAf++R/Sr3hrxHfSaytpqdx563S&#10;kxN5YXZIBnaAOxUMe5+UngVtJ1OXU5oex9p7u46ytkuoL2KbzNpv7n7krxniZ/4lIP61S0Hzbbwx&#10;a3cUVzeXU0Slle4d89fm+ZiQB/sDJ9DV23mnsJbyKXTtQYm8ncNHbs6lWlZlII4PBpbaeO0tUt7f&#10;StUjhjXaifZHIA/GvnqlOpzP3ep68ZRstSwQdP0b+1rBH1e/lwizeV/qVLYYiPOQq9Sg+YkYJ7jH&#10;jYSn7S07XUsygmdyCWXsOBjA5wAMdT1JJuNcSQ3L3VjY6pb3LcuRZMVmxwBIMfNxxnqOx7VYfRpt&#10;QsRqdhaGzvJixns53YJIc4JBx8p43A4G7d8wBOV3q051qVoq1uheHqwpzvLUo557elc5p+utceIm&#10;Qy77S4aSKFdmApQD5t2MHdhyPoK3me6wwbStTHYgWxOPxHX6iq/2T/RreAaLqIit2VolFs/yFemP&#10;X8fU1wwoTjdSgz0ZV4PWMkX4z+8Xr1Fb3hWeO28D6VNcOkccdkjSO5ACgIMk/TFc2styHBOl6nwf&#10;+fVqx11G8udIs9LuopraLTo44ZLeQFWaVUU7n9RypUc9mPOAvfllGak+ZWuefmeIgoqSdzoJ/HF4&#10;NQMlpaxtYjhYpgySSDH3s87PZSOgGcEnbpy+I9G1rSLqKVIXlWIyGxvYxmQqpcDByHAK5yuRx1ri&#10;89gBj0qG7EX2WR7hC8Ua7yBnOANxxggg8dQRzivblQVtDwIYqXNrsdRpfhXRYdPgZ9LsZJZUWZ5J&#10;LZCWZgCTyMAewwPSt7w3PKXvrN3aSK1lVYnPO1SitsJPJIJPX+EryTms/RPDd9b6FYRx6xKhW3j3&#10;qYklXdtGcEqDj610Wn6dFp0JjiyzMxeSRzl5GPVmPc8fgAAMAAVzs7op3uy3RRRUljSwx1rz7xpI&#10;ZfFEcZAAt7NSp/veY7Zz9PJX8z7VqWv2rWoReT314nmMxiit38tYgGKr05YjHfIPdSK57UNM1SXx&#10;BqDQ79QRYoZNxYCVUIdQgHAYDy2bjBy54JOa1p+7JNmFb3oNIpUyRGZP3cmyVWDRyH+FwQyn8GAP&#10;p9ecqsgMjRsHSRfvRuhRlHrg4OPfpnjNaOiaJLrt0VjLQ2cZxNOnBJ/uIfX1P8PPfp1SmuW7POhC&#10;TlZI6zTPGOj3un289xqVnbTOv7yGWdEZHHDKQTkYINXP+Eo0If8AMa03/wACo/8AGvP4LaG3mvII&#10;Y0WOO8nRFCgBQJWwP89ainuSt0traWqyz7PMfMmxUXOBlsHknIAx2rzXPU9P2lj0X/hKNCxn+2tN&#10;x/19x/41dtbuC8gE1rPFNESRvicOpI46ivM7SRLq3jmMLRE9UdcMp7g/keakVGgkE1rI9rOBgSQE&#10;Kceh7MOTwwIGc9eaOcSq9LHdt4j0RHKPq+nhgSCDdJkEevNJ/wAJRoQAzrOnc/8AT1H/AI1y1hpt&#10;t4hjvcW9tZ6xC4d5oItqXAYEgyL0bJDA5ywwSMbsVgTX0aRW+213XFy7IsJIXDLncGOOAMcnGegx&#10;W0IKRqnc9J/4SbQicf2zpv8A4FR/41zXjLT1Z4NbtHWS3eNY53Rsjbn93JkdhuYE5wA2emSMSxZ5&#10;5mW4tPJkjcA4O5WHYqQBn05H4V2fhi2iu/AOmW9wgaKWwSN1PQgoAfarcXTaZM4qUbM4TPB9utV9&#10;RcRWT+YQglHlgMcFt3GB6nHStxIPCcN81vc3Gpz26/IJ3ncw57/OhDcdMngk9yDjorvwnpFzokx0&#10;jT9OW5lgIgufLUk7h1MgBY5B5PJOT1zWkq2mxxQwuurOihjWCBI0ztQBRn0HFSA9K5e21zWb9S0V&#10;rp1uiOQspuJJhKBwdo2JgE5w2TnGQpBBrW0fVH1AzxXECwXVuwEiLIZFIIyrKxAJBzjkDlWHoTzW&#10;Z33WxqUUUUhnNf2NqWnIINPSzurYElBPM0Dpkk4JCOH68cLjHfrUGlDUtJ1QPq9paeZqMwhEttcO&#10;+0KjMi7WjXjhyTuJ3OeMYA6oGuI+IapO2l20oWSNnkd43AZThMAkHjqcfjVJOTSIlaCcjS1zU/C1&#10;5EINUvLOYoxwEk3SRn2KfMv1GKsaJr2j3co07Sw6CGPMamFo0ZBxlSQA3Ufn715/FGkKKkSrGqjA&#10;VAAAPb0qSG4msryC9tl3z2771XON46Mmf9oZHsdp5xW7oO17nJHFpy2LQ5vdRxz/AKdcf+jWqjd2&#10;M3257m28uTzoRDJHJI0fAJIIZQSPvEY/Wu4g8NeH9ajGowxSOl2fPDpcTIGLHJOAwwSfapv+EH0T&#10;/n3uP/A2f/4uuPk3Oj2bvdHD6ZbzWlisNzKJJFdyGDE/KWJAy3PQgde1TyTxxbd7cvnYqgszkdQo&#10;HJI746d67E+B9Ex/x73H/gZP/wDF1e03QtP0hpGsrYJJJw0jOzu3tuYlse2cdfWlyB7JnO6cV8L2&#10;s95qBze34UR2SEFyFzgehPzEsfur+GTytxY3L/ZrhZI3vIZXlYnIWRnyZMkdMk5zjgjpiu+k8D6H&#10;NdTXEltMZ5iDLJ9rmy+BgZ+fnA4Hp2pP+EG0Tj/R7jj/AKfJ/wD4ut6c4w6GqVlY4uxS5WdpLuRC&#10;XcFY0PyxAdgcDOTznA9Ks23iXd4O0zStOcErZxx3UynPl5QZjH+1g8nsD6njrB4H0QEEW9xkf9Ps&#10;/wD8XXJa7oMHhu/ihsYzHYXAJhXk+WwA3Jk5PPLc8/eHIxjVSjOSuZV3KMLxM9FEaqqABFGAMdB2&#10;H0pYL660WKW406d4CgMrRAbo5MDJymQM47gg+p4o6AH/ACKrX5/0GYdmQqc8cNwf0NdEldHmwlJS&#10;VjrtInGkaLY2mpI8UiQIFaKOSSNxtGGUqvHuDgj3GCdnQ7eWXUrnUZoZIUkRIIFlXa+0FmJK9uTx&#10;nnj6VswwrFDHEg+RAFGeeAKeFwcj1rgvpY9ZRs7j6KKKRRzX9tajeAT6dDaJan5omndi06j2AwgP&#10;OGy5wQdvauU8SauNS8RwW8sfkXlpaMJYycht7qQUbA3KAnJwMbgMZ3Ab9pdJpFpBp9+sqT2yLEAs&#10;Ejq6qMKwKqRggDrjnNM01NL1vUr1NQjLS3KqkNtcQsjqkW75skDa+6R/unIXaeDmtItRdzGcXNOJ&#10;yoOenpmkdtiFipOMYA6knoB7noB3Jx1rpNT8E3FujSaTOZ06/Zp2wwHor/0b2+Zcc3/DfhdrR1v9&#10;SUG7GTDDkEQAjGcjq555HAzgdyd3Xja6ONYWXNZ7HLaNfazZW00MOofZgtzKDD5KOIyXORkjPXJP&#10;uT0FXJvEOs26b59cSJc7cyW8ajPpz3quB/puoDt9vufp/rWrJvGjh1oyXXkhPsoW2M7BYyxY7huI&#10;ODjb659K4HJtnTzNaJnQ/wBta6VBGsDnofssf+TVu08T6raMpuPKvkz8wwInA4+6funvwcZz1XFc&#10;5oUsculxmCPyolZ0CBy4G1mXg4Bxx6DHArQ7ZOPxpczDnfc17i5165sjqGjaqLi2UkS25tUE8LDq&#10;MfxEA/d4OOQWyAcx/EesR25nbXEEIUMXNtHjB6HNa3guNkvdXuNpWEiJPMP3Syb9wB74yAffjqDX&#10;Hagglt0uIIme2j1JrlY0XrCZHK4X2DK2P9n2rqpe9ujoi7o27XxLq14+INcD4IDAWiAjPsRmuijt&#10;JPFngWykuWRb2a3jnjm2cJNjO7HoTkEdwSO9cdYXMd1qTSQ2/wAoVV+1MhQvyflAIBwM5/Guw0HV&#10;bbR/h7pF1duVQWcQVQMs7FRhVHcn/PFVUilawStbUx7fwVrMrsJrjT7THRlMlwT+GI8frmjUPBw0&#10;y1gvrm/urrybi3MkMcIEe0zJv+VQWKhcnBJ981mHV9Vmu/trahcQ3L87Y3/dIv8AdCHK46c4yeee&#10;a2I/HM66fOmpQ+TOY28u6gBMYODgspyUHTn5hxk46USVS12ctN0b2Rvp4u0uRcwvcSqhIkaO2kIj&#10;wcHPHGCD9MGta1u4b23Se3kEkT9GH5EexB4I7EVzOgzW1zoNhJZOrQNAnlkdOnP5EEfXirnhzP8A&#10;aGrmMf6O1whDEdZQgVwPYbVHsQw6g4yaOlSuzoaKKKkoZj6Vx/ji8urO90prG4EM+6U7tgchdo5w&#10;ffHNdRealZacivfXcFsjHaGmkVAT6ZJrh/Gdwlx4ktxEc+TY7twIwwlf5cHv/qWz9R74umryszKt&#10;Llg2jIe7v5kVbnVNQnA7G4Mf45j21Lod9F4b1RboIqWsvyXQUY4JGJD6lckknnaW78GsccjI6UOq&#10;4YP0IIYH0/ycV2OnGx5sa0lK51Uvgy/N3cyW+p2YinnkmCyWTsV3MWIyJQD1x0pp8E6mwOdVsDz3&#10;sJP/AI9VDw94t1QaRHEmnWs8duzQJNLdtG0qodoYqImA6AdffGCK1P8AhLdW/wCgTY/+DB//AIxX&#10;kSxFGLtKSue3HCzmuZR3I/8AhC9UySNVsOR/z4SH/wBrVLbeCpvNX+0dSSSHOSltA0Jf2LF2I/4D&#10;g+9J/wAJZq//AECbHP8A2EH/APjNaWk+JBfXAtLy2+y3TZ2ASB45e+EbAJIHOCo6EjIBNEK9GbtG&#10;QpYaUdZRKd94b1e8s0sY9S06CwQbfs0dgwVlHRWPm8j26HvwcVVHgvVeP+JrYcdf9Ak5/wDI1Wov&#10;EmryXEsC6VZRyxE5jlvpFcDscCAgg+oJHvU39ua3nH9mabn/ALCMn/xitHiYQfK5CUG1oZ48G6qG&#10;B/tWwJByD9hk/wDj1c5e2V5pV2mm386zfYYUjtHWPYDFsALBST8xYNuOT0XoCK7Ndb1tyAum6bkn&#10;AxqEn/xiszxBCdc8L2PiCGEpPFCJpIlO/MTAF1zgE7fvDjnbjA3ZGtHERqSVncxr05OBzXfv/Wo5&#10;pWtraWZAC0MZkGemQCf6U2W7t4CgmuIYy4ym6RRu/wB3nn8M0y6E01lN5dpelFUGSQ20ioq553Fg&#10;O1d0pJLc8uEJXVkeg6X4T0saPp6tC+5LaJGZJWjMoCADeEIDcDHOeOK6CGCO2hjhgjSKKNQqIgwq&#10;gdAAOAKVAqIFUAKOAAOlOB6cVwnr2sOooopDOQ0gC6ibUJwGvZ3cSMw+dFDkCMZ5Crj7vHJJ6kk5&#10;k3ha3v8AxM4spXtXay3N5Y3RoRIdoKcD5izHjBO1sEEsT1Nz4eV7iSazvbmyaQ7nWLayMx6ttYEZ&#10;Pc+vPrnH1OGHwlc2mptqN+0c1wI7kSHzfMURSbVwBnqBgDuT6nNqXYzcdXc5zUNL1DR2Y38BEOf+&#10;PmM74iB3buv/AALAHPPGa0/DHh1dXWO/uwG07rDHwftHox/2OOn8XfjGdKXx/aZAt9O1CcEfe2pF&#10;z6YdgfxwRzTNM8ay3eqwWt9YQW0czFFljumk+fHyggxr1wQDnrgdSK0lOo1qjCFOip3TMu2J+0X2&#10;e19cf+jWrH8Qa6+lXFvHFLCu0efMJMbmiDAFVBPLHJI/3a2DBe215fI2l37hruZ1eOLcrK0jMCDn&#10;ng1CLOQXE8x0bU2edVV90GeACABzwOSfxNfNyoT9tKTi2j6WnWgqSipIthg6BhghhkEHgj1pksEd&#10;zC8M8SSRnqjrkHByOP1/CorWC4s7SK3i0nVdkShFzDkgAcDOa0NP0a81Vz5qTWNqD87SJtlk9l5+&#10;X/eOTzxg8jOGFrOXupo0niaSjq7j9KL6xctp18jXKWybob9R+9t24wpfuxBB6cgfMDnJLeaS9ae0&#10;WZpYY+Fv7Y+XuPpgjAPbK7lPtkLUck8zxrZppGqWmnRZC28MJ3SnnLO6t0JJOASTwSTkqLIvnVQq&#10;aTqgVQAoFrjAHpzx9K7q8ZOKja7XU8pSTk5LRFbw0sskbTz3l1cMbiaILM4IVUmZR0A5wo/ya3fC&#10;bKvg3SmYgAWkZPbA2/pWPYzCwVUh0rVljErSEG2J5Zi7c59WNc6NWnutAstKKvBb2sIguI3A3SSJ&#10;8rK3UbAwIx/ERz8v3t8FSm5yujDE1YwSZs2PivTtPvZ/sWhRQ2Mrn/SLUIHlwcbygUAg8kYZiQRx&#10;ycdMlzpnijSriGC5E8EqmOQRth0z691P1+vSvOsnOSfrmoLpjDDLcxPJHNDEzLNE5jcYGcbhzjIH&#10;ByD6V60qGl0zzoYt3s0dfpsNzqFmt4NW1RYrgBoYhKhKIem7Kcse/YcAZxuba0a8mF9Pp1y7StEi&#10;yxStwzoSRhscZBUjPcY47nI03T9U0nSbKCCAajbCFRHIZVSVcjIDKQFKjnkHONo2nknb0jS5rW4n&#10;vLxomuZwq7IgdsKjJ2gnluScngHj5RXM7HYr3NeiiikWJ2rjPiDMdul2/G2SdpM9xtQ4H/j36V2Z&#10;6VxXjqyvpb+yu4LWa4tYopEk8rDGNiVIbb1PCsOMnnpVU/iVzOrfkdjmCARgcf1pksXnRsu9kYnK&#10;uucqc5DD3BAI9xSxyJKm+Nwy88jnkdR9R3HanpHLNMkFvE0s8hwka9W/wA7noK721Y8mKfNotT0P&#10;w3q41jSY5m4uYsR3CD+GQAEj3BBBB9GFa+a8iOgwQanqMWoxW93PFKiGR4gwUeTG21QQcAF2+vU5&#10;NUok0iZYpE0WH7PM+yOf7JFtY5wDjqAfUiuT2V9Uz2I3srntJYFeO/qKTg/MORXmOkeE9L1i4uGl&#10;sbOGytB++kjt41ZmK52g4+UAEMe/zDGOakgvAdPjtNJjbS9KGWjggc75AxzuZ+oznop4/vdMYzSj&#10;uOTSR6V9e3tS8f5FeUHR9NOc6dZMxOSWgQk/iRz+NZ2zRy5ZdHt2t1l8o3AtItgbOPTOM8ZxjNQp&#10;Iz9r5HtHH+RXBeMdMaz1UajGn+j3hVJSP4ZQMAn0yoVfTKqByecT+xtLxzptjg/9O0f/AMTXWeGt&#10;Lt9R8Byac6COF57tF2gDy8XEm0j0IIBGOmBirp1LSuKVqseU5Ed+OlQ3cby25iRcySskarj7xZgA&#10;Pxziuui8D2nnrDe6xPJO8ZbyovLhJwQCygDdtBOMEnGRknin3/gmxtLS3udPtZ7q+tbqGdGkuCXY&#10;LKpb7xC52bhz/PmuqVePY5oYSSd2zrlRVUKoAVRgBeABTgP0rnrbxTNcx74NEvnjyQGE1vg47j95&#10;yO2e56VrabqcWpRuUVo5YjtlhfAeM++Mgg9iCQexNc1up3Jl2iiikMKQjNLRQBh6v4T0/VpWnZDB&#10;dEc3EOFduABu7MBgcMD+HNLoPhqDQ0Z9/wBounGHmKhcr2UDoB7dzya26Kd3axPJG97Hmmqxq/iX&#10;XFOcNcIpx/17RVjWMWo21raWQiiRYdiPOHDLJGvZV6gkAdeByea9DvvBtjf6jcXjT3kUlwwaQRTl&#10;QSFCjj6KPyqH/hA7D/n91P0P+kn/AArZVUkkUZnhWeNJtT02ZwjX7ebC5H3z5Soy46ZAjDc8kE/3&#10;Saxo4ptPK6feI0VxbpsAbgSIvyh19VOPwzzjiupl+H+mToY5bnUHQ9Va4JHqOCOuefrzWknhmyOl&#10;f2fctcXcAk8xWuJ3eRT7PncO/foSOnFY1LSd0ROPMcUOCDiufax1O3077HZq4kiZjHMkwVXUtn5l&#10;POcHGOme/NejHwJYFiVvNSUHoBcnj2HFH/CCWOMfbdSx/wBfJ/wrLkZmqckcw+CTz3JrT0nxDFon&#10;hNEUebezXN35MOcZxcSZLHsozyfyyeK1P+EEsAB/pup8DGPtJ/wrktY0IeHNXMMcsssF0heEyNll&#10;CnLKfU75GfP+2R250pQvLUmV6cXJFW53Xtw1xeSGe5YhjKRgqwzgrg5QDJAAIxknOSSdfTfFWqac&#10;QkxbUoP7jkLMP91ujH2IGcj5hjnJ6nHemyTLbxvM4LJEpdsDqAM/0rulTi0cMKs1K9zoPDuu6bF4&#10;c01Lm8htJFgVSl0whzgY43YDD0K5H51v+Glae+1K+VXEE5jjiLqVMmwHLYIHGWIHT7p7YJteGrNr&#10;LwzpdtKyu8NpHGSvQ4UDitUDFcTfQ9SK6i0UUUixAD3NLRRQAUUUUAFJS0UAJS0UUAJRS0UAIRms&#10;bxRo51fRpEiANzCfOt8/89FBwPoQSp9mPfFbVIelC0dxNXVjySGG7nyINNv5GB+Zfszrt9ssAD36&#10;E9Kfe6JrI0y4mk04W9sIiztNMu4r0wFXJJIJ64+ter7fwqG7s4b2yltrlBJDKpV1J6g9a2deTOeO&#10;FgndjoUSCFIl+6ihR+AqUEHpXDafo9hepdyXtut2Ptc8aJdlrhYljkaMbRITjPl5OOpY9gBW7oEf&#10;2W/vLWKR/syxRSRwn7sJZpAQvoPlBx0HbAwBlbqbqV3Y3aKKKRQVl6tqV7aXFrbabprXk9wWJd5D&#10;FDEqjku4VsE5AAAJPPpWpXN+LPFUWgtbWUdxaQ317u8qS8lEcMKjq7kkZxkYUck+nJCY0X9B1ptY&#10;huVntWtLu0mMFxAXDhWADZVh1UhgQcD6Cq+leLtM1K6ns5LuzgvorqW2W1a5UyvsYjdt4PIGcYpf&#10;CcOlw6ZINK1KLU2eZpLq7SZZDLM2CSxXgHGMDsMVX1PzNV8Z6fpwwkGnINRkf+J2O+NFHoPvEn6U&#10;3ul/X9bi6N/1/Wxem8V6BblRPrmlxllDqHu4xlT0IyenvU8eu6VLJbJFqdk73QJt1W4QmYDqUGfm&#10;6Hp6Vl6xpkOjfDjUdPtmkaG302aNGkILECNuuAKw/FOrg6dp9nDbCZbF7G8u5i2BAvmptAGDljhv&#10;TA59qFq7ea/G/wDkD0V/X8Lf5nf0UUUAFFFIThSQCSOw70ALRXM+H9X1e+8Tatbarbx2kUUEElvb&#10;K4dkDGQEuw4LHaOASBxgnkm7rF1qtpqthLY2VxeWPlyi5igaENu+XYf3jLx97oaHoHWxsUYrn7Px&#10;hDqMUR0/Tr+5kktY7sRL5StsdmUcs4GQVOefTrUtj4lkv5r+FNE1JJ7HaJI3a3yzEBgqkSkZwwPJ&#10;A988UALc6DOk8sumXqW4mfe8M0Jlj3HqygMpUk8nBwSScZOat6XpgsBLI873E8uA8zgDIGdqgDgK&#10;MnAHqTyTmnaPqsOtabHe26Sxo5ZSkq7XRlYqykDIyCCOCRV6gVgooooGFFFFABRRRQAUUUUAFFFF&#10;ABRRRQBjWdhcReL9TvXjxbT2tvHG+4fMytKWGOvG5fzqXxLDqFxoNxBpLMt1KUjDqQGVSwDsCeMh&#10;SxH0rUooeu4dblOw0qy0yGGOzto4xFCsCsFG7YvRS3Ujkn6k1hyWes2l3r82nW6ia/uoBbysylUT&#10;y0R5CCf4cNx1JA4xXUUUbu4LQwvCOm3mkaTPZ325mS8naORipMqNIXDnbwCdx4wPpW7RRQAUUUUA&#10;f//ZUEsBAi0AFAAGAAgAAAAhAIoVP5gMAQAAFQIAABMAAAAAAAAAAAAAAAAAAAAAAFtDb250ZW50&#10;X1R5cGVzXS54bWxQSwECLQAUAAYACAAAACEAOP0h/9YAAACUAQAACwAAAAAAAAAAAAAAAAA9AQAA&#10;X3JlbHMvLnJlbHNQSwECLQAUAAYACAAAACEABytfbVwFAADAEAAADgAAAAAAAAAAAAAAAAA8AgAA&#10;ZHJzL2Uyb0RvYy54bWxQSwECLQAUAAYACAAAACEAWGCzG7oAAAAiAQAAGQAAAAAAAAAAAAAAAADE&#10;BwAAZHJzL19yZWxzL2Uyb0RvYy54bWwucmVsc1BLAQItABQABgAIAAAAIQA+qZwS4AAAAAkBAAAP&#10;AAAAAAAAAAAAAAAAALUIAABkcnMvZG93bnJldi54bWxQSwECLQAKAAAAAAAAACEAOxRVQbQlAAC0&#10;JQAAFQAAAAAAAAAAAAAAAADCCQAAZHJzL21lZGlhL2ltYWdlMS5qcGVnUEsFBgAAAAAGAAYAfQEA&#10;AKkvAAAAAA==&#10;">
                <v:shape id="Picture 3" o:spid="_x0000_s1085" type="#_x0000_t75" style="position:absolute;left:1335;top:3751;width:2010;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J6DDAAAA2wAAAA8AAABkcnMvZG93bnJldi54bWxEj0GLwjAUhO/C/ofwBG+aKijaNcquou61&#10;6sXbs3nbdm1eShNt9debBcHjMDPfMPNla0pxo9oVlhUMBxEI4tTqgjMFx8OmPwXhPLLG0jIpuJOD&#10;5eKjM8dY24YTuu19JgKEXYwKcu+rWEqX5mTQDWxFHLxfWxv0QdaZ1DU2AW5KOYqiiTRYcFjIsaJV&#10;TullfzUKNsnocZkkTYqn3ff277w+Zc6Nlep1269PEJ5a/w6/2j9awWwG/1/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wnoMMAAADbAAAADwAAAAAAAAAAAAAAAACf&#10;AgAAZHJzL2Rvd25yZXYueG1sUEsFBgAAAAAEAAQA9wAAAI8DAAAAAA==&#10;">
                  <v:imagedata r:id="rId74" o:title=""/>
                </v:shape>
                <v:rect id="Rectangle 4" o:spid="_x0000_s1086" style="position:absolute;left:2136;top:4276;width:1105;height:405;rotation:12198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JrMMA&#10;AADcAAAADwAAAGRycy9kb3ducmV2LnhtbESPQWsCMRCF74L/IUyhN81WUGRrlFYpCJ5c+wOGzbhZ&#10;3UyWJLrbf985FHqb4b1575vNbvSdelJMbWADb/MCFHEdbMuNge/L12wNKmVki11gMvBDCXbb6WSD&#10;pQ0Dn+lZ5UZJCKcSDbic+1LrVDvymOahJxbtGqLHLGtstI04SLjv9KIoVtpjy9LgsKe9o/pePbyB&#10;dj0cXErLz5WtTof6eo638XIy5vVl/HgHlWnM/+a/66MV/EL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MJrMMAAADcAAAADwAAAAAAAAAAAAAAAACYAgAAZHJzL2Rv&#10;d25yZXYueG1sUEsFBgAAAAAEAAQA9QAAAIgDAAAAAA==&#10;">
                  <v:fill opacity="32896f"/>
                </v:rect>
                <v:shape id="Text Box 5" o:spid="_x0000_s1087" type="#_x0000_t202" style="position:absolute;left:3750;top:4500;width:11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6F2AA2" w:rsidRDefault="006F2AA2" w:rsidP="008D5A63">
                        <w:r>
                          <w:rPr>
                            <w:rFonts w:hint="cs"/>
                            <w:rtl/>
                          </w:rPr>
                          <w:t>נוקלאוטיד</w:t>
                        </w:r>
                      </w:p>
                    </w:txbxContent>
                  </v:textbox>
                </v:shape>
                <v:shape id="AutoShape 6" o:spid="_x0000_s1088" type="#_x0000_t32" style="position:absolute;left:3241;top:4694;width:4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w10:wrap type="square"/>
              </v:group>
            </w:pict>
          </mc:Fallback>
        </mc:AlternateContent>
      </w:r>
    </w:p>
    <w:p w:rsidR="0012442C" w:rsidRPr="0008248B" w:rsidRDefault="0012442C"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מבנה נוקלאוטיד:</w:t>
      </w:r>
    </w:p>
    <w:p w:rsidR="0012442C" w:rsidRPr="0008248B" w:rsidRDefault="0012442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מורכב משלושה מרכיבים: </w:t>
      </w:r>
    </w:p>
    <w:p w:rsidR="0012442C" w:rsidRPr="0008248B" w:rsidRDefault="0012442C" w:rsidP="00184909">
      <w:pPr>
        <w:pStyle w:val="a3"/>
        <w:numPr>
          <w:ilvl w:val="0"/>
          <w:numId w:val="1"/>
        </w:numPr>
        <w:spacing w:after="0" w:line="360" w:lineRule="auto"/>
        <w:rPr>
          <w:rFonts w:asciiTheme="minorBidi" w:eastAsia="Times New Roman" w:hAnsiTheme="minorBidi"/>
        </w:rPr>
      </w:pPr>
      <w:r w:rsidRPr="0008248B">
        <w:rPr>
          <w:rFonts w:asciiTheme="minorBidi" w:eastAsia="Times New Roman" w:hAnsiTheme="minorBidi"/>
          <w:rtl/>
        </w:rPr>
        <w:t>קבוצת זרחה</w:t>
      </w:r>
    </w:p>
    <w:p w:rsidR="0012442C" w:rsidRPr="0008248B" w:rsidRDefault="0012442C" w:rsidP="00184909">
      <w:pPr>
        <w:pStyle w:val="a3"/>
        <w:numPr>
          <w:ilvl w:val="0"/>
          <w:numId w:val="1"/>
        </w:numPr>
        <w:spacing w:after="0" w:line="360" w:lineRule="auto"/>
        <w:rPr>
          <w:rFonts w:asciiTheme="minorBidi" w:eastAsia="Times New Roman" w:hAnsiTheme="minorBidi"/>
        </w:rPr>
      </w:pPr>
      <w:r w:rsidRPr="0008248B">
        <w:rPr>
          <w:rFonts w:asciiTheme="minorBidi" w:eastAsia="Times New Roman" w:hAnsiTheme="minorBidi"/>
          <w:rtl/>
        </w:rPr>
        <w:t>סוכר (</w:t>
      </w:r>
      <w:proofErr w:type="spellStart"/>
      <w:r w:rsidRPr="0008248B">
        <w:rPr>
          <w:rFonts w:asciiTheme="minorBidi" w:eastAsia="Times New Roman" w:hAnsiTheme="minorBidi"/>
          <w:b/>
          <w:bCs/>
          <w:rtl/>
        </w:rPr>
        <w:t>דאוקסי</w:t>
      </w:r>
      <w:proofErr w:type="spellEnd"/>
      <w:r w:rsidRPr="0008248B">
        <w:rPr>
          <w:rFonts w:asciiTheme="minorBidi" w:eastAsia="Times New Roman" w:hAnsiTheme="minorBidi"/>
          <w:b/>
          <w:bCs/>
          <w:rtl/>
        </w:rPr>
        <w:t xml:space="preserve"> </w:t>
      </w:r>
      <w:proofErr w:type="spellStart"/>
      <w:r w:rsidRPr="0008248B">
        <w:rPr>
          <w:rFonts w:asciiTheme="minorBidi" w:eastAsia="Times New Roman" w:hAnsiTheme="minorBidi"/>
          <w:b/>
          <w:bCs/>
          <w:rtl/>
        </w:rPr>
        <w:t>ריבוז</w:t>
      </w:r>
      <w:proofErr w:type="spellEnd"/>
      <w:r w:rsidRPr="0008248B">
        <w:rPr>
          <w:rFonts w:asciiTheme="minorBidi" w:eastAsia="Times New Roman" w:hAnsiTheme="minorBidi"/>
          <w:b/>
          <w:bCs/>
          <w:rtl/>
        </w:rPr>
        <w:t xml:space="preserve"> או </w:t>
      </w:r>
      <w:proofErr w:type="spellStart"/>
      <w:r w:rsidRPr="0008248B">
        <w:rPr>
          <w:rFonts w:asciiTheme="minorBidi" w:eastAsia="Times New Roman" w:hAnsiTheme="minorBidi"/>
          <w:b/>
          <w:bCs/>
          <w:rtl/>
        </w:rPr>
        <w:t>ריבוז</w:t>
      </w:r>
      <w:proofErr w:type="spellEnd"/>
      <w:r w:rsidRPr="0008248B">
        <w:rPr>
          <w:rFonts w:asciiTheme="minorBidi" w:eastAsia="Times New Roman" w:hAnsiTheme="minorBidi"/>
          <w:rtl/>
        </w:rPr>
        <w:t>)</w:t>
      </w:r>
    </w:p>
    <w:p w:rsidR="0012442C" w:rsidRPr="0008248B" w:rsidRDefault="0012442C" w:rsidP="00184909">
      <w:pPr>
        <w:pStyle w:val="a3"/>
        <w:numPr>
          <w:ilvl w:val="0"/>
          <w:numId w:val="1"/>
        </w:numPr>
        <w:spacing w:after="0" w:line="360" w:lineRule="auto"/>
        <w:rPr>
          <w:rFonts w:asciiTheme="minorBidi" w:eastAsia="Times New Roman" w:hAnsiTheme="minorBidi"/>
        </w:rPr>
      </w:pPr>
      <w:r w:rsidRPr="0008248B">
        <w:rPr>
          <w:rFonts w:asciiTheme="minorBidi" w:eastAsia="Times New Roman" w:hAnsiTheme="minorBidi"/>
          <w:rtl/>
        </w:rPr>
        <w:t xml:space="preserve">בסיס חנקני- מבנה טבעתי המכיל פחמן, חמצן מימן וחנקן. </w:t>
      </w:r>
    </w:p>
    <w:p w:rsidR="0012442C" w:rsidRPr="0008248B" w:rsidRDefault="0012442C" w:rsidP="00184909">
      <w:pPr>
        <w:spacing w:after="0" w:line="360" w:lineRule="auto"/>
        <w:rPr>
          <w:rFonts w:asciiTheme="minorBidi" w:eastAsia="Times New Roman" w:hAnsiTheme="minorBidi"/>
          <w:rtl/>
        </w:rPr>
      </w:pPr>
      <w:r w:rsidRPr="0008248B">
        <w:rPr>
          <w:rFonts w:asciiTheme="minorBidi" w:eastAsia="Times New Roman" w:hAnsiTheme="minorBidi"/>
          <w:rtl/>
        </w:rPr>
        <w:t>הבסיס החנקני הוא זה שמבדיל בין נוקלאוטיד אחד לשני. קיימים 4 סוגים של בסיסים חנקניים על שמם קרוי הנוקלאוטיד. (</w:t>
      </w:r>
      <w:r w:rsidRPr="0008248B">
        <w:rPr>
          <w:rFonts w:asciiTheme="minorBidi" w:eastAsia="Times New Roman" w:hAnsiTheme="minorBidi"/>
        </w:rPr>
        <w:t xml:space="preserve">A </w:t>
      </w:r>
      <w:proofErr w:type="spellStart"/>
      <w:r w:rsidRPr="0008248B">
        <w:rPr>
          <w:rFonts w:asciiTheme="minorBidi" w:eastAsia="Times New Roman" w:hAnsiTheme="minorBidi"/>
          <w:rtl/>
        </w:rPr>
        <w:t>אדנוזין</w:t>
      </w:r>
      <w:proofErr w:type="spellEnd"/>
      <w:r w:rsidRPr="0008248B">
        <w:rPr>
          <w:rFonts w:asciiTheme="minorBidi" w:eastAsia="Times New Roman" w:hAnsiTheme="minorBidi"/>
          <w:rtl/>
        </w:rPr>
        <w:t xml:space="preserve">, </w:t>
      </w:r>
      <w:r w:rsidRPr="0008248B">
        <w:rPr>
          <w:rFonts w:asciiTheme="minorBidi" w:eastAsia="Times New Roman" w:hAnsiTheme="minorBidi"/>
        </w:rPr>
        <w:t xml:space="preserve">T </w:t>
      </w:r>
      <w:r w:rsidRPr="0008248B">
        <w:rPr>
          <w:rFonts w:asciiTheme="minorBidi" w:eastAsia="Times New Roman" w:hAnsiTheme="minorBidi"/>
          <w:rtl/>
        </w:rPr>
        <w:t xml:space="preserve">תימין, </w:t>
      </w:r>
      <w:r w:rsidRPr="0008248B">
        <w:rPr>
          <w:rFonts w:asciiTheme="minorBidi" w:eastAsia="Times New Roman" w:hAnsiTheme="minorBidi"/>
        </w:rPr>
        <w:t xml:space="preserve">C </w:t>
      </w:r>
      <w:proofErr w:type="spellStart"/>
      <w:r w:rsidRPr="0008248B">
        <w:rPr>
          <w:rFonts w:asciiTheme="minorBidi" w:eastAsia="Times New Roman" w:hAnsiTheme="minorBidi"/>
          <w:rtl/>
        </w:rPr>
        <w:t>ציטוזין</w:t>
      </w:r>
      <w:proofErr w:type="spellEnd"/>
      <w:r w:rsidRPr="0008248B">
        <w:rPr>
          <w:rFonts w:asciiTheme="minorBidi" w:eastAsia="Times New Roman" w:hAnsiTheme="minorBidi"/>
          <w:rtl/>
        </w:rPr>
        <w:t xml:space="preserve">, </w:t>
      </w:r>
      <w:r w:rsidRPr="0008248B">
        <w:rPr>
          <w:rFonts w:asciiTheme="minorBidi" w:eastAsia="Times New Roman" w:hAnsiTheme="minorBidi"/>
        </w:rPr>
        <w:t xml:space="preserve">G </w:t>
      </w:r>
      <w:proofErr w:type="spellStart"/>
      <w:r w:rsidRPr="0008248B">
        <w:rPr>
          <w:rFonts w:asciiTheme="minorBidi" w:eastAsia="Times New Roman" w:hAnsiTheme="minorBidi"/>
          <w:rtl/>
        </w:rPr>
        <w:t>גואנין</w:t>
      </w:r>
      <w:proofErr w:type="spellEnd"/>
      <w:r w:rsidRPr="0008248B">
        <w:rPr>
          <w:rFonts w:asciiTheme="minorBidi" w:eastAsia="Times New Roman" w:hAnsiTheme="minorBidi"/>
          <w:rtl/>
        </w:rPr>
        <w:t>)</w:t>
      </w:r>
    </w:p>
    <w:p w:rsidR="0012442C" w:rsidRPr="0008248B" w:rsidRDefault="0012442C"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בציור רואים את שני הגדילים זה מול זה. כל "אות"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התיבה מראה נוקליאוטיד אחד בגדיל אחד.</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שימו לב: </w:t>
      </w:r>
      <w:r w:rsidRPr="0008248B">
        <w:rPr>
          <w:rFonts w:asciiTheme="minorBidi" w:eastAsia="Times New Roman" w:hAnsiTheme="minorBidi"/>
          <w:b/>
          <w:bCs/>
          <w:rtl/>
        </w:rPr>
        <w:t>שני הגדילים משלימים</w:t>
      </w:r>
      <w:r w:rsidRPr="0008248B">
        <w:rPr>
          <w:rFonts w:asciiTheme="minorBidi" w:eastAsia="Times New Roman" w:hAnsiTheme="minorBidi"/>
          <w:rtl/>
        </w:rPr>
        <w:t xml:space="preserve"> זה את זה – מול כל מקום שבגדיל אחד יש </w:t>
      </w:r>
      <w:r w:rsidRPr="0008248B">
        <w:rPr>
          <w:rFonts w:asciiTheme="minorBidi" w:eastAsia="Times New Roman" w:hAnsiTheme="minorBidi"/>
        </w:rPr>
        <w:t xml:space="preserve">A </w:t>
      </w:r>
      <w:r w:rsidRPr="0008248B">
        <w:rPr>
          <w:rFonts w:asciiTheme="minorBidi" w:eastAsia="Times New Roman" w:hAnsiTheme="minorBidi"/>
          <w:rtl/>
        </w:rPr>
        <w:t xml:space="preserve"> בגדיל השני יש </w:t>
      </w:r>
      <w:r w:rsidRPr="0008248B">
        <w:rPr>
          <w:rFonts w:asciiTheme="minorBidi" w:eastAsia="Times New Roman" w:hAnsiTheme="minorBidi"/>
        </w:rPr>
        <w:t>T</w:t>
      </w:r>
      <w:r w:rsidRPr="0008248B">
        <w:rPr>
          <w:rFonts w:asciiTheme="minorBidi" w:eastAsia="Times New Roman" w:hAnsiTheme="minorBidi"/>
          <w:rtl/>
        </w:rPr>
        <w:t xml:space="preserve"> ולהפך, ובכל מקום שבגדיל אחד יש </w:t>
      </w:r>
      <w:r w:rsidRPr="0008248B">
        <w:rPr>
          <w:rFonts w:asciiTheme="minorBidi" w:eastAsia="Times New Roman" w:hAnsiTheme="minorBidi"/>
        </w:rPr>
        <w:t xml:space="preserve">G </w:t>
      </w:r>
      <w:r w:rsidRPr="0008248B">
        <w:rPr>
          <w:rFonts w:asciiTheme="minorBidi" w:eastAsia="Times New Roman" w:hAnsiTheme="minorBidi"/>
          <w:rtl/>
        </w:rPr>
        <w:t xml:space="preserve">בגדיל המקביל יהיה </w:t>
      </w:r>
      <w:r w:rsidRPr="0008248B">
        <w:rPr>
          <w:rFonts w:asciiTheme="minorBidi" w:eastAsia="Times New Roman" w:hAnsiTheme="minorBidi"/>
        </w:rPr>
        <w:t>C</w:t>
      </w:r>
      <w:r w:rsidRPr="0008248B">
        <w:rPr>
          <w:rFonts w:asciiTheme="minorBidi" w:eastAsia="Times New Roman" w:hAnsiTheme="minorBidi"/>
          <w:rtl/>
        </w:rPr>
        <w:t xml:space="preserve"> ולהפך.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אם נבדוק את הכמות היחסית של כל סוג נוקליאוטיד במולקולת דנ"א נמצא שיש כמות זהה של </w:t>
      </w:r>
      <w:r w:rsidRPr="0008248B">
        <w:rPr>
          <w:rFonts w:asciiTheme="minorBidi" w:eastAsia="Times New Roman" w:hAnsiTheme="minorBidi"/>
        </w:rPr>
        <w:t>A</w:t>
      </w:r>
      <w:r w:rsidRPr="0008248B">
        <w:rPr>
          <w:rFonts w:asciiTheme="minorBidi" w:eastAsia="Times New Roman" w:hAnsiTheme="minorBidi"/>
          <w:rtl/>
        </w:rPr>
        <w:t xml:space="preserve"> ו-</w:t>
      </w:r>
      <w:r w:rsidRPr="0008248B">
        <w:rPr>
          <w:rFonts w:asciiTheme="minorBidi" w:eastAsia="Times New Roman" w:hAnsiTheme="minorBidi"/>
        </w:rPr>
        <w:t>T</w:t>
      </w:r>
      <w:r w:rsidRPr="0008248B">
        <w:rPr>
          <w:rFonts w:asciiTheme="minorBidi" w:eastAsia="Times New Roman" w:hAnsiTheme="minorBidi"/>
          <w:rtl/>
        </w:rPr>
        <w:t xml:space="preserve"> (כי תמיד זה בא מול זה בשרשראות המשלימות) ואותה כמות של </w:t>
      </w:r>
      <w:r w:rsidRPr="0008248B">
        <w:rPr>
          <w:rFonts w:asciiTheme="minorBidi" w:eastAsia="Times New Roman" w:hAnsiTheme="minorBidi"/>
        </w:rPr>
        <w:t xml:space="preserve">G </w:t>
      </w:r>
      <w:r w:rsidRPr="0008248B">
        <w:rPr>
          <w:rFonts w:asciiTheme="minorBidi" w:eastAsia="Times New Roman" w:hAnsiTheme="minorBidi"/>
          <w:rtl/>
        </w:rPr>
        <w:t xml:space="preserve"> ושל </w:t>
      </w:r>
      <w:r w:rsidRPr="0008248B">
        <w:rPr>
          <w:rFonts w:asciiTheme="minorBidi" w:eastAsia="Times New Roman" w:hAnsiTheme="minorBidi"/>
        </w:rPr>
        <w:t>C</w:t>
      </w:r>
      <w:r w:rsidRPr="0008248B">
        <w:rPr>
          <w:rFonts w:asciiTheme="minorBidi" w:eastAsia="Times New Roman" w:hAnsiTheme="minorBidi"/>
          <w:rtl/>
        </w:rPr>
        <w:t xml:space="preserve"> (כי הם באים תמיד זה מול זה בשרשראות המשלימות).</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554304" behindDoc="0" locked="0" layoutInCell="1" allowOverlap="1" wp14:anchorId="23DC544F" wp14:editId="569B1F8F">
            <wp:simplePos x="0" y="0"/>
            <wp:positionH relativeFrom="column">
              <wp:posOffset>3286760</wp:posOffset>
            </wp:positionH>
            <wp:positionV relativeFrom="paragraph">
              <wp:posOffset>190500</wp:posOffset>
            </wp:positionV>
            <wp:extent cx="2713990" cy="1431925"/>
            <wp:effectExtent l="0" t="0" r="0" b="0"/>
            <wp:wrapSquare wrapText="left"/>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399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כאמור הגדילים מסולסלים סביב עצמם ולכן מתקבלת הצורה האופיינית לדנ"א.</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p w:rsidR="00360B5F" w:rsidRPr="0008248B" w:rsidRDefault="00360B5F" w:rsidP="00184909">
      <w:pPr>
        <w:spacing w:after="0" w:line="360" w:lineRule="auto"/>
        <w:rPr>
          <w:rFonts w:asciiTheme="minorBidi" w:eastAsia="Times New Roman" w:hAnsiTheme="minorBidi"/>
          <w:b/>
          <w:bCs/>
          <w:sz w:val="28"/>
          <w:szCs w:val="28"/>
          <w:rtl/>
        </w:rPr>
      </w:pPr>
    </w:p>
    <w:p w:rsidR="00360B5F" w:rsidRPr="0008248B" w:rsidRDefault="00360B5F" w:rsidP="00184909">
      <w:pPr>
        <w:spacing w:after="0" w:line="360" w:lineRule="auto"/>
        <w:rPr>
          <w:rFonts w:asciiTheme="minorBidi" w:eastAsia="Times New Roman" w:hAnsiTheme="minorBidi"/>
          <w:rtl/>
        </w:rPr>
      </w:pPr>
      <w:r w:rsidRPr="0008248B">
        <w:rPr>
          <w:rFonts w:asciiTheme="minorBidi" w:eastAsia="Times New Roman" w:hAnsiTheme="minorBidi"/>
          <w:rtl/>
        </w:rPr>
        <w:t>הדנ"א ב</w:t>
      </w:r>
      <w:r w:rsidRPr="0008248B">
        <w:rPr>
          <w:rFonts w:asciiTheme="minorBidi" w:eastAsia="Times New Roman" w:hAnsiTheme="minorBidi"/>
          <w:b/>
          <w:bCs/>
          <w:u w:val="single"/>
          <w:rtl/>
        </w:rPr>
        <w:t>גרעין התא</w:t>
      </w:r>
      <w:r w:rsidRPr="0008248B">
        <w:rPr>
          <w:rFonts w:asciiTheme="minorBidi" w:eastAsia="Times New Roman" w:hAnsiTheme="minorBidi"/>
          <w:b/>
          <w:bCs/>
          <w:rtl/>
        </w:rPr>
        <w:t xml:space="preserve"> </w:t>
      </w:r>
      <w:r w:rsidRPr="0008248B">
        <w:rPr>
          <w:rFonts w:asciiTheme="minorBidi" w:eastAsia="Times New Roman" w:hAnsiTheme="minorBidi"/>
          <w:rtl/>
        </w:rPr>
        <w:t xml:space="preserve">(אצל אורגניזמים </w:t>
      </w:r>
      <w:proofErr w:type="spellStart"/>
      <w:r w:rsidRPr="0008248B">
        <w:rPr>
          <w:rFonts w:asciiTheme="minorBidi" w:eastAsia="Times New Roman" w:hAnsiTheme="minorBidi"/>
          <w:rtl/>
        </w:rPr>
        <w:t>אאוקריוטיים</w:t>
      </w:r>
      <w:proofErr w:type="spellEnd"/>
      <w:r w:rsidRPr="0008248B">
        <w:rPr>
          <w:rFonts w:asciiTheme="minorBidi" w:eastAsia="Times New Roman" w:hAnsiTheme="minorBidi"/>
          <w:rtl/>
        </w:rPr>
        <w:t xml:space="preserve"> או בציטופלסמה אצל </w:t>
      </w:r>
      <w:proofErr w:type="spellStart"/>
      <w:r w:rsidRPr="0008248B">
        <w:rPr>
          <w:rFonts w:asciiTheme="minorBidi" w:eastAsia="Times New Roman" w:hAnsiTheme="minorBidi"/>
          <w:rtl/>
        </w:rPr>
        <w:t>פרוקריוטיים</w:t>
      </w:r>
      <w:proofErr w:type="spellEnd"/>
      <w:r w:rsidRPr="0008248B">
        <w:rPr>
          <w:rFonts w:asciiTheme="minorBidi" w:eastAsia="Times New Roman" w:hAnsiTheme="minorBidi"/>
          <w:rtl/>
        </w:rPr>
        <w:t>) מאורגן בגופיפים הנקראים כרומוזומים. כרומוזום הוא גופיף המצוי בגרעין  המורכב משלד חלבוני סביבו מסולסלת מולקולת דנ"א.</w:t>
      </w:r>
    </w:p>
    <w:p w:rsidR="00360B5F" w:rsidRPr="0008248B" w:rsidRDefault="00360B5F" w:rsidP="00184909">
      <w:pPr>
        <w:spacing w:after="0" w:line="360" w:lineRule="auto"/>
        <w:rPr>
          <w:rFonts w:asciiTheme="minorBidi" w:eastAsia="Times New Roman" w:hAnsiTheme="minorBidi"/>
          <w:b/>
          <w:bCs/>
          <w:rtl/>
        </w:rPr>
      </w:pPr>
      <w:r w:rsidRPr="0008248B">
        <w:rPr>
          <w:rFonts w:asciiTheme="minorBidi" w:eastAsia="Times New Roman" w:hAnsiTheme="minorBidi"/>
          <w:rtl/>
        </w:rPr>
        <w:lastRenderedPageBreak/>
        <w:t xml:space="preserve">מספר הכרומוזומים בכל תא אופייני למין. ז"א לכל האורגניזמים השייכים לאותו מין ביולוגי אותו מספר כרומוזומים בכל אחד מתאי גופם (פרט לתאים מיוחדים חסרי גרעין ולתאי זוויג). לאדם 46 כרומוזומים בכל תא סומטי (תא גוף). </w:t>
      </w:r>
      <w:r w:rsidRPr="0008248B">
        <w:rPr>
          <w:rFonts w:asciiTheme="minorBidi" w:eastAsia="Times New Roman" w:hAnsiTheme="minorBidi"/>
          <w:b/>
          <w:bCs/>
          <w:rtl/>
        </w:rPr>
        <w:t>איור עמ' 81</w:t>
      </w:r>
    </w:p>
    <w:p w:rsidR="00360B5F" w:rsidRPr="0008248B" w:rsidRDefault="00360B5F" w:rsidP="00184909">
      <w:pPr>
        <w:spacing w:after="0" w:line="360" w:lineRule="auto"/>
        <w:rPr>
          <w:rFonts w:asciiTheme="minorBidi" w:eastAsia="Times New Roman" w:hAnsiTheme="minorBidi"/>
          <w:rtl/>
        </w:rPr>
      </w:pPr>
    </w:p>
    <w:p w:rsidR="00360B5F" w:rsidRPr="0008248B" w:rsidRDefault="00360B5F"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563520" behindDoc="0" locked="0" layoutInCell="1" allowOverlap="1" wp14:anchorId="18168805" wp14:editId="336CDDD7">
            <wp:simplePos x="0" y="0"/>
            <wp:positionH relativeFrom="column">
              <wp:posOffset>213360</wp:posOffset>
            </wp:positionH>
            <wp:positionV relativeFrom="paragraph">
              <wp:posOffset>4445</wp:posOffset>
            </wp:positionV>
            <wp:extent cx="932815" cy="1794510"/>
            <wp:effectExtent l="0" t="0" r="635" b="0"/>
            <wp:wrapSquare wrapText="bothSides"/>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r="3973"/>
                    <a:stretch>
                      <a:fillRect/>
                    </a:stretch>
                  </pic:blipFill>
                  <pic:spPr bwMode="auto">
                    <a:xfrm>
                      <a:off x="0" y="0"/>
                      <a:ext cx="93281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 xml:space="preserve">הכרומוזומים מופיעים בזוגות. כל זוג כרומוזומים מכיל את אותו מידע תורשתי (מידע לאותו סוג של תכונות) ושונה מהמידע שנושא זוג אחר. </w:t>
      </w:r>
    </w:p>
    <w:p w:rsidR="00360B5F" w:rsidRPr="0008248B" w:rsidRDefault="00360B5F" w:rsidP="00184909">
      <w:pPr>
        <w:spacing w:after="0" w:line="360" w:lineRule="auto"/>
        <w:rPr>
          <w:rFonts w:asciiTheme="minorBidi" w:eastAsia="Times New Roman" w:hAnsiTheme="minorBidi"/>
        </w:rPr>
      </w:pPr>
      <w:r w:rsidRPr="0008248B">
        <w:rPr>
          <w:rFonts w:asciiTheme="minorBidi" w:eastAsia="Times New Roman" w:hAnsiTheme="minorBidi"/>
          <w:rtl/>
        </w:rPr>
        <w:t>שני בני הזוג, הנושאים את אותם גנים נקראים כרומוזומים הומולוגיים. בציור שני זוגות של כרומוזומים הומולוגיים.</w:t>
      </w:r>
    </w:p>
    <w:p w:rsidR="00360B5F" w:rsidRPr="0008248B" w:rsidRDefault="00360B5F" w:rsidP="00184909">
      <w:pPr>
        <w:spacing w:after="0" w:line="360" w:lineRule="auto"/>
        <w:rPr>
          <w:rFonts w:asciiTheme="minorBidi" w:eastAsia="Times New Roman" w:hAnsiTheme="minorBidi"/>
          <w:rtl/>
        </w:rPr>
      </w:pPr>
    </w:p>
    <w:p w:rsidR="00360B5F" w:rsidRPr="0008248B" w:rsidRDefault="00360B5F"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הדנ"א מחולק בין הכרומוזומים השונים בתא ובכל כרומוזום מספר רב של גנים. </w:t>
      </w:r>
    </w:p>
    <w:p w:rsidR="00360B5F" w:rsidRPr="0008248B" w:rsidRDefault="00360B5F"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b/>
          <w:bCs/>
          <w:rtl/>
        </w:rPr>
      </w:pPr>
      <w:r w:rsidRPr="0008248B">
        <w:rPr>
          <w:rFonts w:asciiTheme="minorBidi" w:hAnsiTheme="minorBidi"/>
          <w:noProof/>
        </w:rPr>
        <w:drawing>
          <wp:anchor distT="0" distB="0" distL="114300" distR="114300" simplePos="0" relativeHeight="251565568" behindDoc="1" locked="0" layoutInCell="1" allowOverlap="1" wp14:anchorId="72875985" wp14:editId="4D822A0B">
            <wp:simplePos x="0" y="0"/>
            <wp:positionH relativeFrom="column">
              <wp:posOffset>19050</wp:posOffset>
            </wp:positionH>
            <wp:positionV relativeFrom="paragraph">
              <wp:posOffset>-542925</wp:posOffset>
            </wp:positionV>
            <wp:extent cx="1943100" cy="1943100"/>
            <wp:effectExtent l="0" t="0" r="0" b="0"/>
            <wp:wrapTight wrapText="bothSides">
              <wp:wrapPolygon edited="0">
                <wp:start x="0" y="0"/>
                <wp:lineTo x="0" y="21388"/>
                <wp:lineTo x="21388" y="21388"/>
                <wp:lineTo x="21388" y="0"/>
                <wp:lineTo x="0" y="0"/>
              </wp:wrapPolygon>
            </wp:wrapTight>
            <wp:docPr id="108" name="תמונה 108" descr="תוצאת תמונה עבור כרומוז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כרומוזום"/>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hAnsiTheme="minorBidi"/>
          <w:shd w:val="clear" w:color="auto" w:fill="FDFDF2"/>
          <w:rtl/>
        </w:rPr>
        <w:t xml:space="preserve">בזמן חלוקת תא, לאחר שכפול הדנ"א, כל כרומוזום מורכב משתי </w:t>
      </w:r>
      <w:proofErr w:type="spellStart"/>
      <w:r w:rsidRPr="0008248B">
        <w:rPr>
          <w:rFonts w:asciiTheme="minorBidi" w:hAnsiTheme="minorBidi"/>
          <w:b/>
          <w:bCs/>
          <w:shd w:val="clear" w:color="auto" w:fill="FDFDF2"/>
          <w:rtl/>
        </w:rPr>
        <w:t>כרומטידות</w:t>
      </w:r>
      <w:proofErr w:type="spellEnd"/>
      <w:r w:rsidRPr="0008248B">
        <w:rPr>
          <w:rFonts w:asciiTheme="minorBidi" w:hAnsiTheme="minorBidi"/>
          <w:shd w:val="clear" w:color="auto" w:fill="FDFDF2"/>
          <w:rtl/>
        </w:rPr>
        <w:t xml:space="preserve"> זהות המחוברות ביניהן </w:t>
      </w:r>
      <w:proofErr w:type="spellStart"/>
      <w:r w:rsidRPr="0008248B">
        <w:rPr>
          <w:rFonts w:asciiTheme="minorBidi" w:hAnsiTheme="minorBidi"/>
          <w:b/>
          <w:bCs/>
          <w:shd w:val="clear" w:color="auto" w:fill="FDFDF2"/>
          <w:rtl/>
        </w:rPr>
        <w:t>בצנטרומר</w:t>
      </w:r>
      <w:proofErr w:type="spellEnd"/>
      <w:r w:rsidRPr="0008248B">
        <w:rPr>
          <w:rFonts w:asciiTheme="minorBidi" w:hAnsiTheme="minorBidi"/>
          <w:b/>
          <w:bCs/>
          <w:shd w:val="clear" w:color="auto" w:fill="FDFDF2"/>
          <w:rtl/>
        </w:rPr>
        <w:t>.</w:t>
      </w:r>
      <w:r w:rsidRPr="0008248B">
        <w:rPr>
          <w:rFonts w:asciiTheme="minorBidi" w:hAnsiTheme="minorBidi"/>
          <w:shd w:val="clear" w:color="auto" w:fill="FDFDF2"/>
          <w:rtl/>
        </w:rPr>
        <w:t xml:space="preserve"> </w:t>
      </w:r>
      <w:proofErr w:type="spellStart"/>
      <w:r w:rsidRPr="0008248B">
        <w:rPr>
          <w:rFonts w:asciiTheme="minorBidi" w:hAnsiTheme="minorBidi"/>
          <w:shd w:val="clear" w:color="auto" w:fill="FDFDF2"/>
          <w:rtl/>
        </w:rPr>
        <w:t>הצנטרומר</w:t>
      </w:r>
      <w:proofErr w:type="spellEnd"/>
      <w:r w:rsidRPr="0008248B">
        <w:rPr>
          <w:rFonts w:asciiTheme="minorBidi" w:hAnsiTheme="minorBidi"/>
          <w:shd w:val="clear" w:color="auto" w:fill="FDFDF2"/>
          <w:rtl/>
        </w:rPr>
        <w:t xml:space="preserve"> אחראי על היפרדות תקינה של </w:t>
      </w:r>
      <w:proofErr w:type="spellStart"/>
      <w:r w:rsidRPr="0008248B">
        <w:rPr>
          <w:rFonts w:asciiTheme="minorBidi" w:hAnsiTheme="minorBidi"/>
          <w:shd w:val="clear" w:color="auto" w:fill="FDFDF2"/>
          <w:rtl/>
        </w:rPr>
        <w:t>הכרומטידות</w:t>
      </w:r>
      <w:proofErr w:type="spellEnd"/>
      <w:r w:rsidRPr="0008248B">
        <w:rPr>
          <w:rFonts w:asciiTheme="minorBidi" w:hAnsiTheme="minorBidi"/>
          <w:shd w:val="clear" w:color="auto" w:fill="FDFDF2"/>
          <w:rtl/>
        </w:rPr>
        <w:t xml:space="preserve"> במהלך חלוקת הגרעין</w:t>
      </w:r>
      <w:r w:rsidRPr="0008248B">
        <w:rPr>
          <w:rFonts w:asciiTheme="minorBidi" w:hAnsiTheme="minorBidi"/>
          <w:shd w:val="clear" w:color="auto" w:fill="FDFDF2"/>
        </w:rPr>
        <w:t>.</w:t>
      </w:r>
      <w:r w:rsidR="00B6663D" w:rsidRPr="0008248B">
        <w:rPr>
          <w:rFonts w:asciiTheme="minorBidi" w:eastAsia="Times New Roman" w:hAnsiTheme="minorBidi"/>
          <w:rtl/>
        </w:rPr>
        <w:t xml:space="preserve"> </w:t>
      </w:r>
      <w:r w:rsidR="00B6663D" w:rsidRPr="0008248B">
        <w:rPr>
          <w:rFonts w:asciiTheme="minorBidi" w:eastAsia="Times New Roman" w:hAnsiTheme="minorBidi"/>
          <w:b/>
          <w:bCs/>
          <w:rtl/>
        </w:rPr>
        <w:t>עמ' 166</w:t>
      </w:r>
    </w:p>
    <w:p w:rsidR="0090654A" w:rsidRPr="0008248B" w:rsidRDefault="0090654A" w:rsidP="00184909">
      <w:pPr>
        <w:spacing w:after="0" w:line="360" w:lineRule="auto"/>
        <w:rPr>
          <w:rFonts w:asciiTheme="minorBidi" w:eastAsia="Times New Roman" w:hAnsiTheme="minorBidi"/>
          <w:rtl/>
        </w:rPr>
      </w:pPr>
    </w:p>
    <w:p w:rsidR="00360B5F" w:rsidRPr="0008248B" w:rsidRDefault="00360B5F" w:rsidP="00184909">
      <w:pPr>
        <w:spacing w:after="0" w:line="360" w:lineRule="auto"/>
        <w:rPr>
          <w:rFonts w:asciiTheme="minorBidi" w:eastAsia="Times New Roman" w:hAnsiTheme="minorBidi"/>
          <w:rtl/>
        </w:rPr>
      </w:pPr>
    </w:p>
    <w:p w:rsidR="00360B5F" w:rsidRPr="0008248B" w:rsidRDefault="00360B5F" w:rsidP="00184909">
      <w:pPr>
        <w:pStyle w:val="a3"/>
        <w:numPr>
          <w:ilvl w:val="0"/>
          <w:numId w:val="1"/>
        </w:numPr>
        <w:tabs>
          <w:tab w:val="left" w:pos="3668"/>
        </w:tabs>
        <w:spacing w:after="0" w:line="360" w:lineRule="auto"/>
        <w:rPr>
          <w:rFonts w:asciiTheme="minorBidi" w:eastAsia="Times New Roman" w:hAnsiTheme="minorBidi"/>
          <w:b/>
          <w:bCs/>
        </w:rPr>
      </w:pPr>
      <w:r w:rsidRPr="0008248B">
        <w:rPr>
          <w:rFonts w:asciiTheme="minorBidi" w:eastAsia="Times New Roman" w:hAnsiTheme="minorBidi"/>
          <w:b/>
          <w:bCs/>
          <w:rtl/>
        </w:rPr>
        <w:t>מצגת כרומוזום</w:t>
      </w:r>
    </w:p>
    <w:p w:rsidR="00360B5F" w:rsidRPr="0008248B" w:rsidRDefault="00360B5F" w:rsidP="00184909">
      <w:pPr>
        <w:pStyle w:val="a3"/>
        <w:numPr>
          <w:ilvl w:val="0"/>
          <w:numId w:val="1"/>
        </w:numPr>
        <w:tabs>
          <w:tab w:val="left" w:pos="3668"/>
        </w:tabs>
        <w:spacing w:after="0" w:line="360" w:lineRule="auto"/>
        <w:rPr>
          <w:rFonts w:asciiTheme="minorBidi" w:eastAsia="Times New Roman" w:hAnsiTheme="minorBidi"/>
          <w:b/>
          <w:bCs/>
        </w:rPr>
      </w:pPr>
      <w:r w:rsidRPr="0008248B">
        <w:rPr>
          <w:rFonts w:asciiTheme="minorBidi" w:eastAsia="Times New Roman" w:hAnsiTheme="minorBidi"/>
          <w:b/>
          <w:bCs/>
          <w:rtl/>
        </w:rPr>
        <w:t xml:space="preserve">סרטון </w:t>
      </w:r>
      <w:proofErr w:type="spellStart"/>
      <w:r w:rsidRPr="0008248B">
        <w:rPr>
          <w:rFonts w:asciiTheme="minorBidi" w:eastAsia="Times New Roman" w:hAnsiTheme="minorBidi"/>
          <w:b/>
          <w:bCs/>
          <w:rtl/>
        </w:rPr>
        <w:t>יוטיוב</w:t>
      </w:r>
      <w:proofErr w:type="spellEnd"/>
    </w:p>
    <w:p w:rsidR="00360B5F" w:rsidRPr="0008248B" w:rsidRDefault="008A5BAD" w:rsidP="00184909">
      <w:pPr>
        <w:pStyle w:val="a3"/>
        <w:numPr>
          <w:ilvl w:val="0"/>
          <w:numId w:val="1"/>
        </w:numPr>
        <w:tabs>
          <w:tab w:val="left" w:pos="3668"/>
        </w:tabs>
        <w:spacing w:after="0" w:line="360" w:lineRule="auto"/>
        <w:rPr>
          <w:rFonts w:asciiTheme="minorBidi" w:eastAsia="Times New Roman" w:hAnsiTheme="minorBidi"/>
          <w:b/>
          <w:bCs/>
        </w:rPr>
      </w:pPr>
      <w:hyperlink r:id="rId78" w:history="1">
        <w:r w:rsidR="00360B5F" w:rsidRPr="0008248B">
          <w:rPr>
            <w:rStyle w:val="Hyperlink"/>
            <w:rFonts w:asciiTheme="minorBidi" w:eastAsia="Times New Roman" w:hAnsiTheme="minorBidi"/>
            <w:b/>
            <w:bCs/>
            <w:color w:val="auto"/>
          </w:rPr>
          <w:t>http://davidson.weizmann.ac.il/online/maagarmada/life_sci/%D7%9E%D7%94%D7%95-%D7%9B%D7%A8%D7%95%D7%9E%D7%95%D7%96%D7%95%D7%9D</w:t>
        </w:r>
      </w:hyperlink>
    </w:p>
    <w:p w:rsidR="00360B5F" w:rsidRPr="0008248B" w:rsidRDefault="00360B5F" w:rsidP="0008248B">
      <w:pPr>
        <w:pStyle w:val="a3"/>
        <w:tabs>
          <w:tab w:val="left" w:pos="3668"/>
        </w:tabs>
        <w:spacing w:after="0" w:line="360" w:lineRule="auto"/>
        <w:ind w:left="1005" w:right="1005"/>
        <w:rPr>
          <w:rFonts w:asciiTheme="minorBidi" w:eastAsia="Times New Roman" w:hAnsiTheme="minorBidi" w:hint="cs"/>
          <w:b/>
          <w:bCs/>
          <w:rtl/>
        </w:rPr>
      </w:pPr>
    </w:p>
    <w:p w:rsidR="00360B5F" w:rsidRPr="0008248B" w:rsidRDefault="00360B5F"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p w:rsidR="00AE2A43" w:rsidRPr="0008248B" w:rsidRDefault="00AE2A43" w:rsidP="00184909">
      <w:pPr>
        <w:spacing w:after="0" w:line="360" w:lineRule="auto"/>
        <w:rPr>
          <w:rFonts w:asciiTheme="minorBidi" w:eastAsia="Times New Roman" w:hAnsiTheme="minorBidi"/>
          <w:b/>
          <w:bCs/>
          <w:sz w:val="28"/>
          <w:szCs w:val="28"/>
          <w:rtl/>
        </w:rPr>
      </w:pPr>
    </w:p>
    <w:tbl>
      <w:tblPr>
        <w:bidiVisual/>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86"/>
        <w:gridCol w:w="2655"/>
        <w:gridCol w:w="1917"/>
        <w:gridCol w:w="2138"/>
      </w:tblGrid>
      <w:tr w:rsidR="0090654A" w:rsidRPr="0008248B" w:rsidTr="0090654A">
        <w:trPr>
          <w:trHeight w:val="416"/>
          <w:jc w:val="center"/>
        </w:trPr>
        <w:tc>
          <w:tcPr>
            <w:tcW w:w="2286" w:type="dxa"/>
            <w:tcBorders>
              <w:top w:val="single" w:sz="4" w:space="0" w:color="auto"/>
              <w:bottom w:val="single" w:sz="4" w:space="0" w:color="auto"/>
            </w:tcBorders>
          </w:tcPr>
          <w:p w:rsidR="0090654A" w:rsidRPr="0008248B" w:rsidRDefault="009065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lastRenderedPageBreak/>
              <w:t>כל תא נוצר מתא קודם. לפני חלוקת התא ה-</w:t>
            </w:r>
            <w:r w:rsidRPr="0008248B">
              <w:rPr>
                <w:rFonts w:asciiTheme="minorBidi" w:eastAsia="Times New Roman" w:hAnsiTheme="minorBidi"/>
                <w:sz w:val="20"/>
                <w:szCs w:val="20"/>
              </w:rPr>
              <w:t>DNA</w:t>
            </w:r>
            <w:r w:rsidRPr="0008248B">
              <w:rPr>
                <w:rFonts w:asciiTheme="minorBidi" w:eastAsia="Times New Roman" w:hAnsiTheme="minorBidi"/>
                <w:sz w:val="20"/>
                <w:szCs w:val="20"/>
                <w:rtl/>
              </w:rPr>
              <w:t xml:space="preserve"> משוכפל ומועבר בצורה מדויקת (לרוב) לתאי הבת.</w:t>
            </w:r>
          </w:p>
          <w:p w:rsidR="0090654A" w:rsidRPr="0008248B" w:rsidRDefault="0090654A" w:rsidP="00184909">
            <w:pPr>
              <w:spacing w:beforeLines="60" w:before="144" w:after="40" w:line="360" w:lineRule="auto"/>
              <w:rPr>
                <w:rFonts w:asciiTheme="minorBidi" w:eastAsia="Times New Roman" w:hAnsiTheme="minorBidi"/>
                <w:sz w:val="20"/>
                <w:szCs w:val="20"/>
                <w:rtl/>
              </w:rPr>
            </w:pPr>
          </w:p>
          <w:p w:rsidR="0090654A" w:rsidRPr="0008248B" w:rsidRDefault="0090654A" w:rsidP="00184909">
            <w:pPr>
              <w:spacing w:beforeLines="60" w:before="144" w:after="40" w:line="360" w:lineRule="auto"/>
              <w:rPr>
                <w:rFonts w:asciiTheme="minorBidi" w:eastAsia="Times New Roman" w:hAnsiTheme="minorBidi"/>
                <w:sz w:val="20"/>
                <w:szCs w:val="20"/>
                <w:rtl/>
              </w:rPr>
            </w:pPr>
          </w:p>
          <w:p w:rsidR="0090654A" w:rsidRPr="0008248B" w:rsidRDefault="0090654A" w:rsidP="00184909">
            <w:pPr>
              <w:spacing w:beforeLines="60" w:before="144" w:after="40" w:line="360" w:lineRule="auto"/>
              <w:rPr>
                <w:rFonts w:asciiTheme="minorBidi" w:eastAsia="Times New Roman" w:hAnsiTheme="minorBidi"/>
                <w:sz w:val="20"/>
                <w:szCs w:val="20"/>
                <w:rtl/>
              </w:rPr>
            </w:pPr>
          </w:p>
          <w:p w:rsidR="0090654A" w:rsidRPr="0008248B" w:rsidRDefault="0090654A" w:rsidP="00184909">
            <w:pPr>
              <w:spacing w:beforeLines="60" w:before="144" w:after="40" w:line="360" w:lineRule="auto"/>
              <w:rPr>
                <w:rFonts w:asciiTheme="minorBidi" w:eastAsia="Times New Roman" w:hAnsiTheme="minorBidi"/>
                <w:sz w:val="20"/>
                <w:szCs w:val="20"/>
                <w:rtl/>
              </w:rPr>
            </w:pPr>
          </w:p>
          <w:p w:rsidR="0090654A" w:rsidRPr="0008248B" w:rsidRDefault="0090654A" w:rsidP="00184909">
            <w:pPr>
              <w:spacing w:beforeLines="60" w:before="144"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t>ביצורים שבהם מתקיימת רבייה זוויגית מתרחשת חלוקת הפחתה (מיוזה).</w:t>
            </w:r>
          </w:p>
          <w:p w:rsidR="0090654A" w:rsidRPr="0008248B" w:rsidRDefault="0090654A" w:rsidP="00184909">
            <w:pPr>
              <w:spacing w:beforeLines="60" w:before="144" w:after="40" w:line="360" w:lineRule="auto"/>
              <w:rPr>
                <w:rFonts w:asciiTheme="minorBidi" w:eastAsia="Times New Roman" w:hAnsiTheme="minorBidi"/>
                <w:sz w:val="20"/>
                <w:szCs w:val="20"/>
                <w:rtl/>
              </w:rPr>
            </w:pPr>
          </w:p>
          <w:p w:rsidR="0090654A" w:rsidRPr="0008248B" w:rsidRDefault="0090654A" w:rsidP="00184909">
            <w:pPr>
              <w:spacing w:after="0" w:line="360" w:lineRule="auto"/>
              <w:rPr>
                <w:rFonts w:asciiTheme="minorBidi" w:eastAsia="Times New Roman" w:hAnsiTheme="minorBidi"/>
                <w:strike/>
                <w:sz w:val="20"/>
                <w:szCs w:val="20"/>
                <w:rtl/>
              </w:rPr>
            </w:pPr>
          </w:p>
        </w:tc>
        <w:tc>
          <w:tcPr>
            <w:tcW w:w="2655" w:type="dxa"/>
            <w:tcBorders>
              <w:top w:val="single" w:sz="4" w:space="0" w:color="auto"/>
              <w:bottom w:val="single" w:sz="4" w:space="0" w:color="auto"/>
            </w:tcBorders>
          </w:tcPr>
          <w:p w:rsidR="0090654A" w:rsidRPr="0008248B" w:rsidRDefault="0090654A" w:rsidP="00184909">
            <w:pPr>
              <w:spacing w:before="40" w:after="40" w:line="360" w:lineRule="auto"/>
              <w:rPr>
                <w:rFonts w:asciiTheme="minorBidi" w:eastAsia="Times New Roman" w:hAnsiTheme="minorBidi"/>
                <w:sz w:val="20"/>
                <w:szCs w:val="20"/>
                <w:rtl/>
              </w:rPr>
            </w:pPr>
            <w:r w:rsidRPr="0008248B">
              <w:rPr>
                <w:rFonts w:asciiTheme="minorBidi" w:eastAsia="Times New Roman" w:hAnsiTheme="minorBidi"/>
                <w:b/>
                <w:bCs/>
                <w:sz w:val="20"/>
                <w:szCs w:val="20"/>
                <w:rtl/>
              </w:rPr>
              <w:t>מחזור חיי התא</w:t>
            </w:r>
            <w:r w:rsidRPr="0008248B">
              <w:rPr>
                <w:rFonts w:asciiTheme="minorBidi" w:eastAsia="Times New Roman" w:hAnsiTheme="minorBidi"/>
                <w:sz w:val="20"/>
                <w:szCs w:val="20"/>
                <w:rtl/>
              </w:rPr>
              <w:t xml:space="preserve"> </w:t>
            </w:r>
            <w:r w:rsidRPr="0008248B">
              <w:rPr>
                <w:rFonts w:asciiTheme="minorBidi" w:eastAsia="Times New Roman" w:hAnsiTheme="minorBidi"/>
                <w:b/>
                <w:bCs/>
                <w:sz w:val="20"/>
                <w:szCs w:val="20"/>
                <w:rtl/>
              </w:rPr>
              <w:t>(10-8שעות)</w:t>
            </w:r>
          </w:p>
          <w:p w:rsidR="0090654A" w:rsidRPr="0008248B" w:rsidRDefault="0090654A" w:rsidP="00184909">
            <w:pPr>
              <w:numPr>
                <w:ilvl w:val="0"/>
                <w:numId w:val="1"/>
              </w:numPr>
              <w:spacing w:before="40" w:after="40" w:line="360" w:lineRule="auto"/>
              <w:ind w:left="227" w:hanging="227"/>
              <w:contextualSpacing/>
              <w:rPr>
                <w:rFonts w:asciiTheme="minorBidi" w:eastAsia="Calibri" w:hAnsiTheme="minorBidi"/>
                <w:sz w:val="20"/>
                <w:szCs w:val="20"/>
                <w:rtl/>
              </w:rPr>
            </w:pPr>
            <w:r w:rsidRPr="0008248B">
              <w:rPr>
                <w:rFonts w:asciiTheme="minorBidi" w:eastAsia="Calibri" w:hAnsiTheme="minorBidi"/>
                <w:sz w:val="20"/>
                <w:szCs w:val="20"/>
                <w:rtl/>
              </w:rPr>
              <w:t>מחזור התא</w:t>
            </w:r>
          </w:p>
          <w:p w:rsidR="0090654A" w:rsidRPr="0008248B" w:rsidRDefault="0090654A" w:rsidP="00184909">
            <w:pPr>
              <w:numPr>
                <w:ilvl w:val="0"/>
                <w:numId w:val="1"/>
              </w:numPr>
              <w:spacing w:before="40" w:after="40" w:line="360" w:lineRule="auto"/>
              <w:ind w:left="227" w:hanging="227"/>
              <w:contextualSpacing/>
              <w:rPr>
                <w:rFonts w:asciiTheme="minorBidi" w:eastAsia="Calibri" w:hAnsiTheme="minorBidi"/>
                <w:sz w:val="20"/>
                <w:szCs w:val="20"/>
              </w:rPr>
            </w:pPr>
            <w:r w:rsidRPr="0008248B">
              <w:rPr>
                <w:rFonts w:asciiTheme="minorBidi" w:eastAsia="Calibri" w:hAnsiTheme="minorBidi"/>
                <w:sz w:val="20"/>
                <w:szCs w:val="20"/>
                <w:rtl/>
              </w:rPr>
              <w:t>מיטוזה</w:t>
            </w:r>
          </w:p>
          <w:p w:rsidR="0090654A" w:rsidRPr="0008248B" w:rsidRDefault="0090654A" w:rsidP="00535E7E">
            <w:pPr>
              <w:numPr>
                <w:ilvl w:val="0"/>
                <w:numId w:val="23"/>
              </w:numPr>
              <w:spacing w:before="40" w:after="40" w:line="360" w:lineRule="auto"/>
              <w:ind w:left="613" w:hanging="284"/>
              <w:contextualSpacing/>
              <w:rPr>
                <w:rFonts w:asciiTheme="minorBidi" w:eastAsia="Calibri" w:hAnsiTheme="minorBidi"/>
                <w:sz w:val="20"/>
                <w:szCs w:val="20"/>
              </w:rPr>
            </w:pPr>
            <w:r w:rsidRPr="0008248B">
              <w:rPr>
                <w:rFonts w:asciiTheme="minorBidi" w:eastAsia="Calibri" w:hAnsiTheme="minorBidi"/>
                <w:sz w:val="20"/>
                <w:szCs w:val="20"/>
                <w:rtl/>
              </w:rPr>
              <w:t xml:space="preserve">מתרחשת בתאי גוף (תאים סומטיים) </w:t>
            </w:r>
          </w:p>
          <w:p w:rsidR="0090654A" w:rsidRPr="0008248B" w:rsidRDefault="0090654A" w:rsidP="00535E7E">
            <w:pPr>
              <w:numPr>
                <w:ilvl w:val="0"/>
                <w:numId w:val="23"/>
              </w:numPr>
              <w:spacing w:before="40" w:after="40" w:line="360" w:lineRule="auto"/>
              <w:ind w:left="613" w:hanging="284"/>
              <w:contextualSpacing/>
              <w:rPr>
                <w:rFonts w:asciiTheme="minorBidi" w:eastAsia="Calibri" w:hAnsiTheme="minorBidi"/>
                <w:sz w:val="20"/>
                <w:szCs w:val="20"/>
              </w:rPr>
            </w:pPr>
            <w:r w:rsidRPr="0008248B">
              <w:rPr>
                <w:rFonts w:asciiTheme="minorBidi" w:eastAsia="Calibri" w:hAnsiTheme="minorBidi"/>
                <w:sz w:val="20"/>
                <w:szCs w:val="20"/>
                <w:rtl/>
              </w:rPr>
              <w:t xml:space="preserve">חשיבות התהליך: גדילה, התמיינות, רבייה אל זוויגית.  </w:t>
            </w:r>
          </w:p>
          <w:p w:rsidR="0090654A" w:rsidRPr="0008248B" w:rsidRDefault="0090654A" w:rsidP="00535E7E">
            <w:pPr>
              <w:numPr>
                <w:ilvl w:val="0"/>
                <w:numId w:val="23"/>
              </w:numPr>
              <w:spacing w:before="40" w:after="40" w:line="360" w:lineRule="auto"/>
              <w:ind w:left="613" w:hanging="284"/>
              <w:contextualSpacing/>
              <w:rPr>
                <w:rFonts w:asciiTheme="minorBidi" w:eastAsia="Calibri" w:hAnsiTheme="minorBidi"/>
                <w:sz w:val="20"/>
                <w:szCs w:val="20"/>
              </w:rPr>
            </w:pPr>
            <w:r w:rsidRPr="0008248B">
              <w:rPr>
                <w:rFonts w:asciiTheme="minorBidi" w:eastAsia="Calibri" w:hAnsiTheme="minorBidi"/>
                <w:sz w:val="20"/>
                <w:szCs w:val="20"/>
                <w:rtl/>
              </w:rPr>
              <w:t xml:space="preserve">עיקרון החלוקה: שכפול  </w:t>
            </w:r>
            <w:r w:rsidRPr="0008248B">
              <w:rPr>
                <w:rFonts w:asciiTheme="minorBidi" w:eastAsia="Calibri" w:hAnsiTheme="minorBidi"/>
                <w:sz w:val="20"/>
                <w:szCs w:val="20"/>
              </w:rPr>
              <w:t>DNA</w:t>
            </w:r>
            <w:r w:rsidRPr="0008248B">
              <w:rPr>
                <w:rFonts w:asciiTheme="minorBidi" w:eastAsia="Calibri" w:hAnsiTheme="minorBidi"/>
                <w:sz w:val="20"/>
                <w:szCs w:val="20"/>
                <w:rtl/>
              </w:rPr>
              <w:t xml:space="preserve"> ויצירת שני תאי בת זהים לתא האם. </w:t>
            </w:r>
          </w:p>
          <w:p w:rsidR="0090654A" w:rsidRPr="0008248B" w:rsidRDefault="0090654A" w:rsidP="00184909">
            <w:pPr>
              <w:spacing w:before="40" w:after="40" w:line="360" w:lineRule="auto"/>
              <w:ind w:left="613"/>
              <w:contextualSpacing/>
              <w:rPr>
                <w:rFonts w:asciiTheme="minorBidi" w:eastAsia="Calibri" w:hAnsiTheme="minorBidi"/>
                <w:sz w:val="20"/>
                <w:szCs w:val="20"/>
                <w:rtl/>
              </w:rPr>
            </w:pPr>
          </w:p>
          <w:p w:rsidR="0090654A" w:rsidRPr="0008248B" w:rsidRDefault="0090654A" w:rsidP="00184909">
            <w:pPr>
              <w:numPr>
                <w:ilvl w:val="0"/>
                <w:numId w:val="1"/>
              </w:numPr>
              <w:spacing w:before="40" w:after="40" w:line="360" w:lineRule="auto"/>
              <w:ind w:left="227" w:hanging="227"/>
              <w:contextualSpacing/>
              <w:rPr>
                <w:rFonts w:asciiTheme="minorBidi" w:eastAsia="Calibri" w:hAnsiTheme="minorBidi"/>
                <w:sz w:val="20"/>
                <w:szCs w:val="20"/>
              </w:rPr>
            </w:pPr>
            <w:r w:rsidRPr="0008248B">
              <w:rPr>
                <w:rFonts w:asciiTheme="minorBidi" w:eastAsia="Calibri" w:hAnsiTheme="minorBidi"/>
                <w:sz w:val="20"/>
                <w:szCs w:val="20"/>
                <w:rtl/>
              </w:rPr>
              <w:t>מיוזה: חלוקת הפחתה</w:t>
            </w:r>
          </w:p>
          <w:p w:rsidR="0090654A" w:rsidRPr="0008248B" w:rsidRDefault="0090654A" w:rsidP="00535E7E">
            <w:pPr>
              <w:numPr>
                <w:ilvl w:val="0"/>
                <w:numId w:val="23"/>
              </w:numPr>
              <w:spacing w:before="40" w:after="40" w:line="360" w:lineRule="auto"/>
              <w:ind w:left="613" w:hanging="284"/>
              <w:contextualSpacing/>
              <w:rPr>
                <w:rFonts w:asciiTheme="minorBidi" w:eastAsia="Calibri" w:hAnsiTheme="minorBidi"/>
                <w:sz w:val="20"/>
                <w:szCs w:val="20"/>
              </w:rPr>
            </w:pPr>
            <w:r w:rsidRPr="0008248B">
              <w:rPr>
                <w:rFonts w:asciiTheme="minorBidi" w:eastAsia="Calibri" w:hAnsiTheme="minorBidi"/>
                <w:sz w:val="20"/>
                <w:szCs w:val="20"/>
                <w:rtl/>
              </w:rPr>
              <w:t xml:space="preserve">הבסיס התאי של הרבייה הזוויגית </w:t>
            </w:r>
          </w:p>
          <w:p w:rsidR="0090654A" w:rsidRPr="0008248B" w:rsidRDefault="0090654A" w:rsidP="00535E7E">
            <w:pPr>
              <w:numPr>
                <w:ilvl w:val="0"/>
                <w:numId w:val="23"/>
              </w:numPr>
              <w:spacing w:before="40" w:after="40" w:line="360" w:lineRule="auto"/>
              <w:ind w:left="613" w:hanging="284"/>
              <w:contextualSpacing/>
              <w:rPr>
                <w:rFonts w:asciiTheme="minorBidi" w:eastAsia="Calibri" w:hAnsiTheme="minorBidi"/>
                <w:sz w:val="20"/>
                <w:szCs w:val="20"/>
              </w:rPr>
            </w:pPr>
            <w:r w:rsidRPr="0008248B">
              <w:rPr>
                <w:rFonts w:asciiTheme="minorBidi" w:eastAsia="Calibri" w:hAnsiTheme="minorBidi"/>
                <w:sz w:val="20"/>
                <w:szCs w:val="20"/>
                <w:rtl/>
              </w:rPr>
              <w:t>עיקרון החלוקה: יצירת תאי בת המכילים מחצית מהחומר התורשתי</w:t>
            </w:r>
          </w:p>
          <w:p w:rsidR="0090654A" w:rsidRPr="0008248B" w:rsidRDefault="0090654A" w:rsidP="00535E7E">
            <w:pPr>
              <w:numPr>
                <w:ilvl w:val="0"/>
                <w:numId w:val="23"/>
              </w:numPr>
              <w:spacing w:before="40" w:after="40" w:line="360" w:lineRule="auto"/>
              <w:ind w:left="613" w:hanging="284"/>
              <w:contextualSpacing/>
              <w:rPr>
                <w:rFonts w:asciiTheme="minorBidi" w:eastAsia="Calibri" w:hAnsiTheme="minorBidi"/>
                <w:sz w:val="20"/>
                <w:szCs w:val="20"/>
              </w:rPr>
            </w:pPr>
            <w:r w:rsidRPr="0008248B">
              <w:rPr>
                <w:rFonts w:asciiTheme="minorBidi" w:eastAsia="Calibri" w:hAnsiTheme="minorBidi"/>
                <w:sz w:val="20"/>
                <w:szCs w:val="20"/>
                <w:rtl/>
              </w:rPr>
              <w:t xml:space="preserve">חשיבות התהליך: יצירת תאים </w:t>
            </w:r>
            <w:proofErr w:type="spellStart"/>
            <w:r w:rsidRPr="0008248B">
              <w:rPr>
                <w:rFonts w:asciiTheme="minorBidi" w:eastAsia="Calibri" w:hAnsiTheme="minorBidi"/>
                <w:sz w:val="20"/>
                <w:szCs w:val="20"/>
                <w:rtl/>
              </w:rPr>
              <w:t>הפלואידים</w:t>
            </w:r>
            <w:proofErr w:type="spellEnd"/>
            <w:r w:rsidRPr="0008248B">
              <w:rPr>
                <w:rFonts w:asciiTheme="minorBidi" w:eastAsia="Calibri" w:hAnsiTheme="minorBidi"/>
                <w:sz w:val="20"/>
                <w:szCs w:val="20"/>
                <w:rtl/>
              </w:rPr>
              <w:t xml:space="preserve">; הגדלת השונות הגנטית. </w:t>
            </w:r>
          </w:p>
          <w:p w:rsidR="0090654A" w:rsidRPr="0008248B" w:rsidRDefault="0090654A" w:rsidP="00184909">
            <w:pPr>
              <w:numPr>
                <w:ilvl w:val="0"/>
                <w:numId w:val="1"/>
              </w:numPr>
              <w:spacing w:before="40" w:after="40" w:line="360" w:lineRule="auto"/>
              <w:ind w:left="227" w:hanging="227"/>
              <w:contextualSpacing/>
              <w:rPr>
                <w:rFonts w:asciiTheme="minorBidi" w:eastAsia="Calibri" w:hAnsiTheme="minorBidi"/>
                <w:sz w:val="20"/>
                <w:szCs w:val="20"/>
              </w:rPr>
            </w:pPr>
            <w:r w:rsidRPr="0008248B">
              <w:rPr>
                <w:rFonts w:asciiTheme="minorBidi" w:eastAsia="Calibri" w:hAnsiTheme="minorBidi"/>
                <w:sz w:val="20"/>
                <w:szCs w:val="20"/>
                <w:rtl/>
              </w:rPr>
              <w:t>שגיאות בהיפרדות כרומוזומים</w:t>
            </w:r>
          </w:p>
        </w:tc>
        <w:tc>
          <w:tcPr>
            <w:tcW w:w="1917" w:type="dxa"/>
            <w:tcBorders>
              <w:top w:val="single" w:sz="4" w:space="0" w:color="auto"/>
              <w:bottom w:val="single" w:sz="4" w:space="0" w:color="auto"/>
            </w:tcBorders>
          </w:tcPr>
          <w:p w:rsidR="0090654A" w:rsidRPr="0008248B" w:rsidRDefault="0090654A" w:rsidP="00184909">
            <w:pPr>
              <w:spacing w:before="60" w:after="0" w:line="360" w:lineRule="auto"/>
              <w:rPr>
                <w:rFonts w:asciiTheme="minorBidi" w:eastAsia="Times New Roman" w:hAnsiTheme="minorBidi"/>
                <w:b/>
                <w:bCs/>
                <w:strike/>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t xml:space="preserve">כישור, כרומוזומים, </w:t>
            </w:r>
          </w:p>
          <w:p w:rsidR="0090654A" w:rsidRPr="0008248B" w:rsidRDefault="0090654A" w:rsidP="00184909">
            <w:pPr>
              <w:spacing w:before="60" w:after="40" w:line="360" w:lineRule="auto"/>
              <w:rPr>
                <w:rFonts w:asciiTheme="minorBidi" w:eastAsia="Times New Roman" w:hAnsiTheme="minorBidi"/>
                <w:sz w:val="20"/>
                <w:szCs w:val="20"/>
                <w:rtl/>
              </w:rPr>
            </w:pPr>
            <w:proofErr w:type="spellStart"/>
            <w:r w:rsidRPr="0008248B">
              <w:rPr>
                <w:rFonts w:asciiTheme="minorBidi" w:eastAsia="Times New Roman" w:hAnsiTheme="minorBidi"/>
                <w:sz w:val="20"/>
                <w:szCs w:val="20"/>
                <w:rtl/>
              </w:rPr>
              <w:t>דיפלואיד</w:t>
            </w:r>
            <w:proofErr w:type="spellEnd"/>
            <w:r w:rsidRPr="0008248B">
              <w:rPr>
                <w:rFonts w:asciiTheme="minorBidi" w:eastAsia="Times New Roman" w:hAnsiTheme="minorBidi"/>
                <w:sz w:val="20"/>
                <w:szCs w:val="20"/>
                <w:rtl/>
              </w:rPr>
              <w:t xml:space="preserve">, </w:t>
            </w:r>
            <w:proofErr w:type="spellStart"/>
            <w:r w:rsidRPr="0008248B">
              <w:rPr>
                <w:rFonts w:asciiTheme="minorBidi" w:eastAsia="Times New Roman" w:hAnsiTheme="minorBidi"/>
                <w:sz w:val="20"/>
                <w:szCs w:val="20"/>
                <w:rtl/>
              </w:rPr>
              <w:t>הפלואיד</w:t>
            </w:r>
            <w:proofErr w:type="spellEnd"/>
            <w:r w:rsidRPr="0008248B">
              <w:rPr>
                <w:rFonts w:asciiTheme="minorBidi" w:eastAsia="Times New Roman" w:hAnsiTheme="minorBidi"/>
                <w:sz w:val="20"/>
                <w:szCs w:val="20"/>
                <w:rtl/>
              </w:rPr>
              <w:t xml:space="preserve">, הפריה, זיגוטה, כרומוזומים הומולוגיים, תא רבייה (גמטה), תא ביצה, תא זרע </w:t>
            </w:r>
          </w:p>
          <w:p w:rsidR="0090654A" w:rsidRPr="0008248B" w:rsidRDefault="0090654A" w:rsidP="00184909">
            <w:pPr>
              <w:spacing w:before="60" w:after="40" w:line="360" w:lineRule="auto"/>
              <w:rPr>
                <w:rFonts w:asciiTheme="minorBidi" w:eastAsia="Times New Roman" w:hAnsiTheme="minorBidi"/>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p>
          <w:p w:rsidR="0090654A" w:rsidRPr="0008248B" w:rsidRDefault="009065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t>תסמונת דאון</w:t>
            </w:r>
          </w:p>
          <w:p w:rsidR="0090654A" w:rsidRPr="0008248B" w:rsidRDefault="0090654A" w:rsidP="00184909">
            <w:pPr>
              <w:spacing w:before="40" w:after="40" w:line="360" w:lineRule="auto"/>
              <w:rPr>
                <w:rFonts w:asciiTheme="minorBidi" w:eastAsia="Times New Roman" w:hAnsiTheme="minorBidi"/>
                <w:strike/>
                <w:sz w:val="20"/>
                <w:szCs w:val="20"/>
                <w:rtl/>
              </w:rPr>
            </w:pPr>
          </w:p>
        </w:tc>
        <w:tc>
          <w:tcPr>
            <w:tcW w:w="2138" w:type="dxa"/>
            <w:tcBorders>
              <w:top w:val="single" w:sz="4" w:space="0" w:color="auto"/>
              <w:bottom w:val="single" w:sz="4" w:space="0" w:color="auto"/>
            </w:tcBorders>
          </w:tcPr>
          <w:p w:rsidR="0090654A" w:rsidRPr="0008248B" w:rsidRDefault="009065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t>במחזור התא יש להתייחס לגידול בנפח התא, לסינתזת</w:t>
            </w:r>
            <w:r w:rsidRPr="0008248B">
              <w:rPr>
                <w:rFonts w:asciiTheme="minorBidi" w:eastAsia="Times New Roman" w:hAnsiTheme="minorBidi"/>
                <w:sz w:val="20"/>
                <w:szCs w:val="20"/>
              </w:rPr>
              <w:t xml:space="preserve">DNA </w:t>
            </w:r>
            <w:r w:rsidRPr="0008248B">
              <w:rPr>
                <w:rFonts w:asciiTheme="minorBidi" w:eastAsia="Times New Roman" w:hAnsiTheme="minorBidi"/>
                <w:sz w:val="20"/>
                <w:szCs w:val="20"/>
                <w:rtl/>
              </w:rPr>
              <w:t xml:space="preserve"> ולמיטוזה. אין צורך להכיר את </w:t>
            </w:r>
            <w:r w:rsidRPr="0008248B">
              <w:rPr>
                <w:rFonts w:asciiTheme="minorBidi" w:eastAsia="Times New Roman" w:hAnsiTheme="minorBidi"/>
                <w:sz w:val="20"/>
                <w:szCs w:val="20"/>
                <w:u w:val="single"/>
                <w:rtl/>
              </w:rPr>
              <w:t>שמות</w:t>
            </w:r>
            <w:r w:rsidRPr="0008248B">
              <w:rPr>
                <w:rFonts w:asciiTheme="minorBidi" w:eastAsia="Times New Roman" w:hAnsiTheme="minorBidi"/>
                <w:sz w:val="20"/>
                <w:szCs w:val="20"/>
                <w:rtl/>
              </w:rPr>
              <w:t xml:space="preserve"> שלבי המיטוזה.</w:t>
            </w:r>
          </w:p>
        </w:tc>
      </w:tr>
    </w:tbl>
    <w:p w:rsidR="00B24DA0" w:rsidRPr="0008248B" w:rsidRDefault="00B24DA0" w:rsidP="00184909">
      <w:pPr>
        <w:spacing w:after="0" w:line="360" w:lineRule="auto"/>
        <w:rPr>
          <w:rFonts w:asciiTheme="minorBidi" w:eastAsia="Times New Roman" w:hAnsiTheme="minorBidi"/>
          <w:b/>
          <w:bCs/>
          <w:u w:val="single"/>
          <w:rtl/>
        </w:rPr>
      </w:pPr>
    </w:p>
    <w:p w:rsidR="00AE2A43" w:rsidRPr="0008248B" w:rsidRDefault="00AE2A43" w:rsidP="00184909">
      <w:pPr>
        <w:spacing w:after="0" w:line="360" w:lineRule="auto"/>
        <w:rPr>
          <w:rFonts w:asciiTheme="minorBidi" w:eastAsia="Times New Roman" w:hAnsiTheme="minorBidi"/>
          <w:b/>
          <w:bCs/>
          <w:sz w:val="28"/>
          <w:szCs w:val="28"/>
          <w:u w:val="single"/>
          <w:rtl/>
        </w:rPr>
      </w:pPr>
      <w:r w:rsidRPr="0008248B">
        <w:rPr>
          <w:rFonts w:asciiTheme="minorBidi" w:eastAsia="Times New Roman" w:hAnsiTheme="minorBidi"/>
          <w:b/>
          <w:bCs/>
          <w:sz w:val="28"/>
          <w:szCs w:val="28"/>
          <w:u w:val="single"/>
          <w:rtl/>
        </w:rPr>
        <w:t>מחזור חיי התא</w:t>
      </w:r>
      <w:r w:rsidRPr="0008248B">
        <w:rPr>
          <w:rFonts w:asciiTheme="minorBidi" w:eastAsia="Times New Roman" w:hAnsiTheme="minorBidi"/>
          <w:sz w:val="28"/>
          <w:szCs w:val="28"/>
          <w:u w:val="single"/>
          <w:rtl/>
        </w:rPr>
        <w:t xml:space="preserve"> </w:t>
      </w:r>
    </w:p>
    <w:p w:rsidR="00360B5F" w:rsidRPr="0008248B" w:rsidRDefault="0090654A" w:rsidP="00184909">
      <w:pPr>
        <w:spacing w:after="0" w:line="360" w:lineRule="auto"/>
        <w:rPr>
          <w:rFonts w:asciiTheme="minorBidi" w:eastAsia="Times New Roman" w:hAnsiTheme="minorBidi"/>
          <w:b/>
          <w:bCs/>
          <w:sz w:val="28"/>
          <w:szCs w:val="28"/>
          <w:rtl/>
        </w:rPr>
      </w:pPr>
      <w:r w:rsidRPr="0008248B">
        <w:rPr>
          <w:rFonts w:asciiTheme="minorBidi" w:eastAsia="Times New Roman" w:hAnsiTheme="minorBidi"/>
          <w:b/>
          <w:bCs/>
          <w:u w:val="single"/>
          <w:rtl/>
        </w:rPr>
        <w:t>עמ' 161-178</w:t>
      </w:r>
    </w:p>
    <w:p w:rsidR="0090654A" w:rsidRPr="0008248B" w:rsidRDefault="0090654A" w:rsidP="00184909">
      <w:pPr>
        <w:spacing w:before="60" w:after="40" w:line="360" w:lineRule="auto"/>
        <w:rPr>
          <w:rFonts w:asciiTheme="minorBidi" w:eastAsia="Times New Roman" w:hAnsiTheme="minorBidi"/>
          <w:b/>
          <w:bCs/>
          <w:u w:val="single"/>
          <w:rtl/>
        </w:rPr>
      </w:pPr>
      <w:r w:rsidRPr="0008248B">
        <w:rPr>
          <w:rFonts w:asciiTheme="minorBidi" w:eastAsia="Times New Roman" w:hAnsiTheme="minorBidi"/>
          <w:b/>
          <w:bCs/>
          <w:u w:val="single"/>
          <w:rtl/>
        </w:rPr>
        <w:t>כל תא נוצר מתא קודם. לפני חלוקת התא ה-</w:t>
      </w:r>
      <w:smartTag w:uri="urn:schemas-microsoft-com:office:smarttags" w:element="stockticker">
        <w:r w:rsidRPr="0008248B">
          <w:rPr>
            <w:rFonts w:asciiTheme="minorBidi" w:eastAsia="Times New Roman" w:hAnsiTheme="minorBidi"/>
            <w:b/>
            <w:bCs/>
            <w:u w:val="single"/>
          </w:rPr>
          <w:t>DNA</w:t>
        </w:r>
      </w:smartTag>
      <w:r w:rsidRPr="0008248B">
        <w:rPr>
          <w:rFonts w:asciiTheme="minorBidi" w:eastAsia="Times New Roman" w:hAnsiTheme="minorBidi"/>
          <w:b/>
          <w:bCs/>
          <w:u w:val="single"/>
          <w:rtl/>
        </w:rPr>
        <w:t xml:space="preserve"> משוכפל ומועבר בצורה מדויקת (לרוב) לתאי הבת.</w:t>
      </w:r>
    </w:p>
    <w:p w:rsidR="0090654A" w:rsidRPr="0008248B" w:rsidRDefault="0090654A" w:rsidP="00184909">
      <w:pPr>
        <w:spacing w:after="0" w:line="360" w:lineRule="auto"/>
        <w:rPr>
          <w:rFonts w:asciiTheme="minorBidi" w:eastAsia="Times New Roman" w:hAnsiTheme="minorBidi"/>
          <w:b/>
          <w:bCs/>
          <w:u w:val="single"/>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 xml:space="preserve">שלבים במחזור חיי התא. </w:t>
      </w:r>
    </w:p>
    <w:p w:rsidR="0090654A" w:rsidRPr="0008248B" w:rsidRDefault="0090654A" w:rsidP="00184909">
      <w:pPr>
        <w:spacing w:after="0" w:line="360" w:lineRule="auto"/>
        <w:rPr>
          <w:rFonts w:asciiTheme="minorBidi" w:eastAsia="Times New Roman" w:hAnsiTheme="minorBidi"/>
        </w:rPr>
      </w:pPr>
      <w:r w:rsidRPr="0008248B">
        <w:rPr>
          <w:rFonts w:asciiTheme="minorBidi" w:eastAsia="Times New Roman" w:hAnsiTheme="minorBidi"/>
          <w:rtl/>
        </w:rPr>
        <w:t>פרק הזמן שבין הולדת תא ועד להתחלקותו לשני תאי בת מכונה- "</w:t>
      </w:r>
      <w:r w:rsidRPr="0008248B">
        <w:rPr>
          <w:rFonts w:asciiTheme="minorBidi" w:eastAsia="Times New Roman" w:hAnsiTheme="minorBidi"/>
          <w:b/>
          <w:bCs/>
          <w:u w:val="single"/>
          <w:rtl/>
        </w:rPr>
        <w:t>מחזור התא</w:t>
      </w:r>
      <w:r w:rsidRPr="0008248B">
        <w:rPr>
          <w:rFonts w:asciiTheme="minorBidi" w:eastAsia="Times New Roman" w:hAnsiTheme="minorBidi"/>
          <w:rtl/>
        </w:rPr>
        <w:t>".</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מחזור תא טיפוסי (של בע"ח וצמחים) בתנאים אופטימאליים נמשך כ- 20 שעות. כשעה אחת מוקדשת לשלב החלוקה עצמה- המיטוזה. רוב הזמן התא קולט מזון, גדל ומכפיל את החומר התורשתי- הדנ"א.</w:t>
      </w:r>
    </w:p>
    <w:p w:rsidR="0090654A" w:rsidRPr="0008248B" w:rsidRDefault="0090654A"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מחזור התא הוא רצף של גדילה, הכפלת דנ"א (שכפול) וחלוקת התא לשני תאים קטנים יותר. </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lastRenderedPageBreak/>
        <w:t xml:space="preserve">התאים גדלים במשך </w:t>
      </w:r>
      <w:r w:rsidRPr="0008248B">
        <w:rPr>
          <w:rFonts w:asciiTheme="minorBidi" w:eastAsia="Times New Roman" w:hAnsiTheme="minorBidi"/>
          <w:b/>
          <w:bCs/>
          <w:rtl/>
        </w:rPr>
        <w:t xml:space="preserve">שלב </w:t>
      </w:r>
      <w:r w:rsidRPr="0008248B">
        <w:rPr>
          <w:rFonts w:asciiTheme="minorBidi" w:eastAsia="Times New Roman" w:hAnsiTheme="minorBidi"/>
          <w:b/>
          <w:bCs/>
        </w:rPr>
        <w:t>G</w:t>
      </w:r>
      <w:r w:rsidRPr="0008248B">
        <w:rPr>
          <w:rFonts w:asciiTheme="minorBidi" w:eastAsia="Times New Roman" w:hAnsiTheme="minorBidi"/>
          <w:b/>
          <w:bCs/>
          <w:vertAlign w:val="subscript"/>
        </w:rPr>
        <w:t>1</w:t>
      </w:r>
      <w:r w:rsidRPr="0008248B">
        <w:rPr>
          <w:rFonts w:asciiTheme="minorBidi" w:eastAsia="Times New Roman" w:hAnsiTheme="minorBidi"/>
          <w:b/>
          <w:bCs/>
          <w:rtl/>
        </w:rPr>
        <w:t>,</w:t>
      </w:r>
      <w:r w:rsidRPr="0008248B">
        <w:rPr>
          <w:rFonts w:asciiTheme="minorBidi" w:eastAsia="Times New Roman" w:hAnsiTheme="minorBidi"/>
          <w:rtl/>
        </w:rPr>
        <w:t xml:space="preserve"> שהוא השלב הארוך במחזור התא. בשלב הזה התאים קולטים חומרים מהסביבה, גדלים בגודל, יוצרים חלבונים ומתכוננים לשלב הבא.</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כאשר התאים מגיעים לגודל מסוים, מתחיל השכפול של הדנ"א: </w:t>
      </w:r>
      <w:r w:rsidRPr="0008248B">
        <w:rPr>
          <w:rFonts w:asciiTheme="minorBidi" w:eastAsia="Times New Roman" w:hAnsiTheme="minorBidi"/>
          <w:b/>
          <w:bCs/>
          <w:rtl/>
        </w:rPr>
        <w:t xml:space="preserve">שלב </w:t>
      </w:r>
      <w:r w:rsidRPr="0008248B">
        <w:rPr>
          <w:rFonts w:asciiTheme="minorBidi" w:eastAsia="Times New Roman" w:hAnsiTheme="minorBidi"/>
          <w:b/>
          <w:bCs/>
        </w:rPr>
        <w:t>S</w:t>
      </w:r>
      <w:r w:rsidRPr="0008248B">
        <w:rPr>
          <w:rFonts w:asciiTheme="minorBidi" w:eastAsia="Times New Roman" w:hAnsiTheme="minorBidi"/>
          <w:rtl/>
        </w:rPr>
        <w:t xml:space="preserve">. </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שכפול הדנ"א דורש הרבה אנרגיה. לכן, לאחר השכפול יש שלב גדילה וצבירת אנרגיה נוסף, והכנות לקראת החלוקה: </w:t>
      </w:r>
      <w:r w:rsidRPr="0008248B">
        <w:rPr>
          <w:rFonts w:asciiTheme="minorBidi" w:eastAsia="Times New Roman" w:hAnsiTheme="minorBidi"/>
          <w:b/>
          <w:bCs/>
          <w:rtl/>
        </w:rPr>
        <w:t xml:space="preserve">שלב </w:t>
      </w:r>
      <w:r w:rsidRPr="0008248B">
        <w:rPr>
          <w:rFonts w:asciiTheme="minorBidi" w:eastAsia="Times New Roman" w:hAnsiTheme="minorBidi"/>
          <w:b/>
          <w:bCs/>
        </w:rPr>
        <w:t>G</w:t>
      </w:r>
      <w:r w:rsidRPr="0008248B">
        <w:rPr>
          <w:rFonts w:asciiTheme="minorBidi" w:eastAsia="Times New Roman" w:hAnsiTheme="minorBidi"/>
          <w:b/>
          <w:bCs/>
          <w:vertAlign w:val="subscript"/>
        </w:rPr>
        <w:t>2</w:t>
      </w:r>
      <w:r w:rsidRPr="0008248B">
        <w:rPr>
          <w:rFonts w:asciiTheme="minorBidi" w:eastAsia="Times New Roman" w:hAnsiTheme="minorBidi"/>
          <w:rtl/>
        </w:rPr>
        <w:t xml:space="preserve">. </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בשלב האחרון התא מתחלק: </w:t>
      </w:r>
      <w:r w:rsidRPr="0008248B">
        <w:rPr>
          <w:rFonts w:asciiTheme="minorBidi" w:eastAsia="Times New Roman" w:hAnsiTheme="minorBidi"/>
          <w:b/>
          <w:bCs/>
          <w:rtl/>
        </w:rPr>
        <w:t xml:space="preserve">שלב </w:t>
      </w:r>
      <w:r w:rsidRPr="0008248B">
        <w:rPr>
          <w:rFonts w:asciiTheme="minorBidi" w:eastAsia="Times New Roman" w:hAnsiTheme="minorBidi"/>
          <w:b/>
          <w:bCs/>
        </w:rPr>
        <w:t>M</w:t>
      </w:r>
      <w:r w:rsidRPr="0008248B">
        <w:rPr>
          <w:rFonts w:asciiTheme="minorBidi" w:eastAsia="Times New Roman" w:hAnsiTheme="minorBidi"/>
          <w:rtl/>
        </w:rPr>
        <w:t>.</w:t>
      </w:r>
      <w:r w:rsidRPr="0008248B">
        <w:rPr>
          <w:rFonts w:asciiTheme="minorBidi" w:eastAsia="Times New Roman" w:hAnsiTheme="minorBidi"/>
          <w:noProof/>
          <w:sz w:val="20"/>
          <w:szCs w:val="20"/>
        </w:rPr>
        <w:t xml:space="preserve"> </w:t>
      </w:r>
    </w:p>
    <w:p w:rsidR="00AE2A43" w:rsidRPr="0008248B" w:rsidRDefault="00AE2A43" w:rsidP="00184909">
      <w:pPr>
        <w:spacing w:after="0" w:line="360" w:lineRule="auto"/>
        <w:rPr>
          <w:rFonts w:asciiTheme="minorBidi" w:eastAsia="Times New Roman" w:hAnsiTheme="minorBidi"/>
          <w:b/>
          <w:bCs/>
          <w:rtl/>
        </w:rPr>
      </w:pPr>
    </w:p>
    <w:p w:rsidR="00AE2A43" w:rsidRPr="0008248B" w:rsidRDefault="00AE2A43" w:rsidP="00184909">
      <w:pPr>
        <w:spacing w:after="0" w:line="360" w:lineRule="auto"/>
        <w:rPr>
          <w:rFonts w:asciiTheme="minorBidi" w:eastAsia="Times New Roman" w:hAnsiTheme="minorBidi"/>
          <w:b/>
          <w:bCs/>
          <w:rtl/>
        </w:rPr>
      </w:pPr>
    </w:p>
    <w:p w:rsidR="0090654A" w:rsidRPr="0008248B" w:rsidRDefault="00B6663D"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הסבר את הגרף בעמ' 163</w:t>
      </w:r>
    </w:p>
    <w:p w:rsidR="00B6663D" w:rsidRPr="0008248B" w:rsidRDefault="00B6663D" w:rsidP="00184909">
      <w:pPr>
        <w:pStyle w:val="a3"/>
        <w:numPr>
          <w:ilvl w:val="0"/>
          <w:numId w:val="1"/>
        </w:numPr>
        <w:spacing w:after="0" w:line="360" w:lineRule="auto"/>
        <w:rPr>
          <w:rFonts w:asciiTheme="minorBidi" w:eastAsia="Times New Roman" w:hAnsiTheme="minorBidi"/>
          <w:b/>
          <w:bCs/>
        </w:rPr>
      </w:pPr>
      <w:r w:rsidRPr="0008248B">
        <w:rPr>
          <w:rFonts w:asciiTheme="minorBidi" w:eastAsia="Times New Roman" w:hAnsiTheme="minorBidi"/>
          <w:b/>
          <w:bCs/>
          <w:rtl/>
        </w:rPr>
        <w:t xml:space="preserve">בתאים עובריים אין את השלבים </w:t>
      </w:r>
      <w:r w:rsidRPr="0008248B">
        <w:rPr>
          <w:rFonts w:asciiTheme="minorBidi" w:eastAsia="Times New Roman" w:hAnsiTheme="minorBidi"/>
          <w:b/>
          <w:bCs/>
        </w:rPr>
        <w:t>G</w:t>
      </w:r>
      <w:r w:rsidRPr="0008248B">
        <w:rPr>
          <w:rFonts w:asciiTheme="minorBidi" w:eastAsia="Times New Roman" w:hAnsiTheme="minorBidi"/>
          <w:b/>
          <w:bCs/>
          <w:rtl/>
        </w:rPr>
        <w:t xml:space="preserve">1, </w:t>
      </w:r>
      <w:r w:rsidRPr="0008248B">
        <w:rPr>
          <w:rFonts w:asciiTheme="minorBidi" w:eastAsia="Times New Roman" w:hAnsiTheme="minorBidi"/>
          <w:b/>
          <w:bCs/>
        </w:rPr>
        <w:t>G</w:t>
      </w:r>
      <w:r w:rsidRPr="0008248B">
        <w:rPr>
          <w:rFonts w:asciiTheme="minorBidi" w:eastAsia="Times New Roman" w:hAnsiTheme="minorBidi"/>
          <w:b/>
          <w:bCs/>
          <w:rtl/>
        </w:rPr>
        <w:t>2</w:t>
      </w:r>
    </w:p>
    <w:p w:rsidR="00B6663D" w:rsidRPr="0008248B" w:rsidRDefault="00B6663D" w:rsidP="00184909">
      <w:pPr>
        <w:pStyle w:val="a3"/>
        <w:numPr>
          <w:ilvl w:val="0"/>
          <w:numId w:val="1"/>
        </w:numPr>
        <w:spacing w:after="0" w:line="360" w:lineRule="auto"/>
        <w:rPr>
          <w:rFonts w:asciiTheme="minorBidi" w:eastAsia="Times New Roman" w:hAnsiTheme="minorBidi"/>
          <w:b/>
          <w:bCs/>
        </w:rPr>
      </w:pPr>
      <w:r w:rsidRPr="0008248B">
        <w:rPr>
          <w:rFonts w:asciiTheme="minorBidi" w:eastAsia="Times New Roman" w:hAnsiTheme="minorBidi"/>
          <w:b/>
          <w:bCs/>
          <w:rtl/>
        </w:rPr>
        <w:t>משך מחזור החיים שונה ברקמות שונות</w:t>
      </w:r>
    </w:p>
    <w:p w:rsidR="00B6663D" w:rsidRPr="0008248B" w:rsidRDefault="00B6663D" w:rsidP="00184909">
      <w:pPr>
        <w:pStyle w:val="a3"/>
        <w:numPr>
          <w:ilvl w:val="0"/>
          <w:numId w:val="1"/>
        </w:numPr>
        <w:spacing w:after="0" w:line="360" w:lineRule="auto"/>
        <w:rPr>
          <w:rFonts w:asciiTheme="minorBidi" w:eastAsia="Times New Roman" w:hAnsiTheme="minorBidi"/>
          <w:b/>
          <w:bCs/>
        </w:rPr>
      </w:pPr>
      <w:r w:rsidRPr="0008248B">
        <w:rPr>
          <w:rFonts w:asciiTheme="minorBidi" w:eastAsia="Times New Roman" w:hAnsiTheme="minorBidi"/>
          <w:b/>
          <w:bCs/>
          <w:rtl/>
        </w:rPr>
        <w:t xml:space="preserve">יש תאים שבהם אין הכפלת דנא והם מצויים כל הזמן בשלב </w:t>
      </w:r>
      <w:r w:rsidRPr="0008248B">
        <w:rPr>
          <w:rFonts w:asciiTheme="minorBidi" w:eastAsia="Times New Roman" w:hAnsiTheme="minorBidi"/>
          <w:b/>
          <w:bCs/>
        </w:rPr>
        <w:t>G</w:t>
      </w:r>
      <w:r w:rsidRPr="0008248B">
        <w:rPr>
          <w:rFonts w:asciiTheme="minorBidi" w:eastAsia="Times New Roman" w:hAnsiTheme="minorBidi"/>
          <w:b/>
          <w:bCs/>
          <w:rtl/>
        </w:rPr>
        <w:t>1</w:t>
      </w:r>
    </w:p>
    <w:p w:rsidR="00B6663D" w:rsidRPr="0008248B" w:rsidRDefault="00B6663D" w:rsidP="00184909">
      <w:pPr>
        <w:pStyle w:val="a3"/>
        <w:numPr>
          <w:ilvl w:val="0"/>
          <w:numId w:val="1"/>
        </w:numPr>
        <w:spacing w:after="0" w:line="360" w:lineRule="auto"/>
        <w:rPr>
          <w:rFonts w:asciiTheme="minorBidi" w:eastAsia="Times New Roman" w:hAnsiTheme="minorBidi"/>
          <w:b/>
          <w:bCs/>
        </w:rPr>
      </w:pPr>
      <w:r w:rsidRPr="0008248B">
        <w:rPr>
          <w:rFonts w:asciiTheme="minorBidi" w:eastAsia="Times New Roman" w:hAnsiTheme="minorBidi"/>
          <w:b/>
          <w:bCs/>
          <w:rtl/>
        </w:rPr>
        <w:t>העיקר הבריאות עמ' 164</w:t>
      </w:r>
    </w:p>
    <w:p w:rsidR="00B6663D" w:rsidRPr="0008248B" w:rsidRDefault="00B6663D" w:rsidP="00184909">
      <w:pPr>
        <w:pStyle w:val="a3"/>
        <w:spacing w:after="0" w:line="360" w:lineRule="auto"/>
        <w:ind w:left="1005"/>
        <w:rPr>
          <w:rFonts w:asciiTheme="minorBidi" w:eastAsia="Times New Roman" w:hAnsiTheme="minorBidi"/>
          <w:b/>
          <w:bCs/>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שכפול ה-</w:t>
      </w:r>
      <w:smartTag w:uri="urn:schemas-microsoft-com:office:smarttags" w:element="stockticker">
        <w:r w:rsidRPr="0008248B">
          <w:rPr>
            <w:rFonts w:asciiTheme="minorBidi" w:eastAsia="Times New Roman" w:hAnsiTheme="minorBidi"/>
            <w:b/>
            <w:bCs/>
            <w:u w:val="single"/>
          </w:rPr>
          <w:t>DNA</w:t>
        </w:r>
      </w:smartTag>
      <w:r w:rsidRPr="0008248B">
        <w:rPr>
          <w:rFonts w:asciiTheme="minorBidi" w:eastAsia="Times New Roman" w:hAnsiTheme="minorBidi"/>
          <w:b/>
          <w:bCs/>
          <w:u w:val="single"/>
          <w:rtl/>
        </w:rPr>
        <w:t xml:space="preserve"> ועקרון חלוקת התא (מיטוזה) כתהליכים המבטיחים חלוקה שווה של החומר התורשתי בין שני תאי הבת.</w:t>
      </w:r>
      <w:r w:rsidR="00B6663D" w:rsidRPr="0008248B">
        <w:rPr>
          <w:rFonts w:asciiTheme="minorBidi" w:eastAsia="Times New Roman" w:hAnsiTheme="minorBidi"/>
          <w:b/>
          <w:bCs/>
          <w:u w:val="single"/>
          <w:rtl/>
        </w:rPr>
        <w:t xml:space="preserve"> איור עמ' 165</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576832" behindDoc="0" locked="0" layoutInCell="1" allowOverlap="1" wp14:anchorId="1593C309" wp14:editId="60ADFE58">
            <wp:simplePos x="0" y="0"/>
            <wp:positionH relativeFrom="column">
              <wp:posOffset>80010</wp:posOffset>
            </wp:positionH>
            <wp:positionV relativeFrom="paragraph">
              <wp:posOffset>210820</wp:posOffset>
            </wp:positionV>
            <wp:extent cx="2971165" cy="1790065"/>
            <wp:effectExtent l="0" t="0" r="635" b="635"/>
            <wp:wrapSquare wrapText="bothSides"/>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116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 xml:space="preserve">הכפלת הדנ"א מתרחשת בשלב </w:t>
      </w:r>
      <w:r w:rsidRPr="0008248B">
        <w:rPr>
          <w:rFonts w:asciiTheme="minorBidi" w:eastAsia="Times New Roman" w:hAnsiTheme="minorBidi"/>
        </w:rPr>
        <w:t>S</w:t>
      </w:r>
      <w:r w:rsidRPr="0008248B">
        <w:rPr>
          <w:rFonts w:asciiTheme="minorBidi" w:eastAsia="Times New Roman" w:hAnsiTheme="minorBidi"/>
          <w:rtl/>
        </w:rPr>
        <w:t xml:space="preserve">. </w:t>
      </w: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בשלב </w:t>
      </w:r>
      <w:r w:rsidRPr="0008248B">
        <w:rPr>
          <w:rFonts w:asciiTheme="minorBidi" w:eastAsia="Times New Roman" w:hAnsiTheme="minorBidi"/>
        </w:rPr>
        <w:t>G</w:t>
      </w:r>
      <w:r w:rsidRPr="0008248B">
        <w:rPr>
          <w:rFonts w:asciiTheme="minorBidi" w:eastAsia="Times New Roman" w:hAnsiTheme="minorBidi"/>
          <w:vertAlign w:val="subscript"/>
        </w:rPr>
        <w:t>1</w:t>
      </w:r>
      <w:r w:rsidRPr="0008248B">
        <w:rPr>
          <w:rFonts w:asciiTheme="minorBidi" w:eastAsia="Times New Roman" w:hAnsiTheme="minorBidi"/>
          <w:rtl/>
        </w:rPr>
        <w:t xml:space="preserve"> הדנ"א מאורגן בכרומוזומים. כל כרומוזום מורכב משלד חלבוני ומולקולת דנ"א אחת מסולסלת סביבו. לאחר שלב </w:t>
      </w:r>
      <w:r w:rsidRPr="0008248B">
        <w:rPr>
          <w:rFonts w:asciiTheme="minorBidi" w:eastAsia="Times New Roman" w:hAnsiTheme="minorBidi"/>
        </w:rPr>
        <w:t>S</w:t>
      </w:r>
      <w:r w:rsidRPr="0008248B">
        <w:rPr>
          <w:rFonts w:asciiTheme="minorBidi" w:eastAsia="Times New Roman" w:hAnsiTheme="minorBidi"/>
          <w:rtl/>
        </w:rPr>
        <w:t xml:space="preserve">, שבמהלכו מוכפלות מולקולות הדנ"א, כל כרומוזום יהיה מורכב משתי מולקולות דנ"א זהות, כלומר, משתי זרועות (כל זרוע – הנקראת </w:t>
      </w:r>
      <w:proofErr w:type="spellStart"/>
      <w:r w:rsidRPr="0008248B">
        <w:rPr>
          <w:rFonts w:asciiTheme="minorBidi" w:eastAsia="Times New Roman" w:hAnsiTheme="minorBidi"/>
          <w:rtl/>
        </w:rPr>
        <w:t>כרומטידה</w:t>
      </w:r>
      <w:proofErr w:type="spellEnd"/>
      <w:r w:rsidRPr="0008248B">
        <w:rPr>
          <w:rFonts w:asciiTheme="minorBidi" w:eastAsia="Times New Roman" w:hAnsiTheme="minorBidi"/>
          <w:rtl/>
        </w:rPr>
        <w:t xml:space="preserve"> אחות, מורכבת ממולקולת דנ"א אחת).</w:t>
      </w: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הכפלת הדנ"א מתחילה עם פתיחת הקשרים הקושרים בין שתי השרשראות המשלימות והתאמת נוקלאוטיד משלים לכל אחד מהנוקלאוטידים בכל אחד מהגדילים המקוריים.</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תהליך זה גורם להיווצרות שתי מולקולות של דנ"א אשר כל אחת מורכבת מגדיל מקורי ומגדיל חדש משלים לו. "חוקי" ההשלמה יוצרים שתי מולקולות דנ"א זהות ברצף שלהן – כלומר, נושאות את אותו המידע התורשתי בדיוק.</w:t>
      </w: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jc w:val="center"/>
        <w:rPr>
          <w:rFonts w:asciiTheme="minorBidi" w:eastAsia="Times New Roman" w:hAnsiTheme="minorBidi"/>
          <w:rtl/>
        </w:rPr>
      </w:pPr>
      <w:r w:rsidRPr="0008248B">
        <w:rPr>
          <w:rFonts w:asciiTheme="minorBidi" w:eastAsia="Times New Roman" w:hAnsiTheme="minorBidi"/>
          <w:noProof/>
          <w:sz w:val="20"/>
          <w:szCs w:val="20"/>
        </w:rPr>
        <w:lastRenderedPageBreak/>
        <w:drawing>
          <wp:inline distT="0" distB="0" distL="0" distR="0" wp14:anchorId="0E035A27" wp14:editId="31A63806">
            <wp:extent cx="3867150" cy="3228975"/>
            <wp:effectExtent l="0" t="0" r="0" b="9525"/>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7150" cy="3228975"/>
                    </a:xfrm>
                    <a:prstGeom prst="rect">
                      <a:avLst/>
                    </a:prstGeom>
                    <a:noFill/>
                    <a:ln>
                      <a:noFill/>
                    </a:ln>
                  </pic:spPr>
                </pic:pic>
              </a:graphicData>
            </a:graphic>
          </wp:inline>
        </w:drawing>
      </w:r>
    </w:p>
    <w:p w:rsidR="0090654A" w:rsidRPr="0008248B" w:rsidRDefault="0090654A" w:rsidP="00184909">
      <w:pPr>
        <w:spacing w:after="0" w:line="360" w:lineRule="auto"/>
        <w:rPr>
          <w:rFonts w:asciiTheme="minorBidi" w:eastAsia="Times New Roman" w:hAnsiTheme="minorBidi" w:hint="cs"/>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noProof/>
          <w:rtl/>
        </w:rPr>
        <mc:AlternateContent>
          <mc:Choice Requires="wps">
            <w:drawing>
              <wp:anchor distT="0" distB="0" distL="114300" distR="114300" simplePos="0" relativeHeight="251581952" behindDoc="0" locked="0" layoutInCell="1" allowOverlap="1" wp14:anchorId="50C01E50" wp14:editId="7557BE9F">
                <wp:simplePos x="0" y="0"/>
                <wp:positionH relativeFrom="column">
                  <wp:posOffset>137160</wp:posOffset>
                </wp:positionH>
                <wp:positionV relativeFrom="paragraph">
                  <wp:posOffset>1162685</wp:posOffset>
                </wp:positionV>
                <wp:extent cx="1924050" cy="628650"/>
                <wp:effectExtent l="9525" t="9525" r="9525" b="9525"/>
                <wp:wrapNone/>
                <wp:docPr id="126" name="תיבת טקסט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28650"/>
                        </a:xfrm>
                        <a:prstGeom prst="rect">
                          <a:avLst/>
                        </a:prstGeom>
                        <a:solidFill>
                          <a:srgbClr val="FFFFFF"/>
                        </a:solidFill>
                        <a:ln w="9525">
                          <a:solidFill>
                            <a:srgbClr val="000000"/>
                          </a:solidFill>
                          <a:miter lim="800000"/>
                          <a:headEnd/>
                          <a:tailEnd/>
                        </a:ln>
                      </wps:spPr>
                      <wps:txbx>
                        <w:txbxContent>
                          <w:p w:rsidR="006F2AA2" w:rsidRPr="006615AD" w:rsidRDefault="006F2AA2" w:rsidP="0090654A">
                            <w:pPr>
                              <w:rPr>
                                <w:rFonts w:ascii="Arial" w:hAnsi="Arial" w:cs="Arial"/>
                                <w:color w:val="17365D"/>
                                <w:rtl/>
                              </w:rPr>
                            </w:pPr>
                            <w:r w:rsidRPr="006615AD">
                              <w:rPr>
                                <w:rFonts w:ascii="Arial" w:hAnsi="Arial" w:cs="Arial" w:hint="cs"/>
                                <w:color w:val="17365D"/>
                                <w:rtl/>
                              </w:rPr>
                              <w:t xml:space="preserve">כרומוזום </w:t>
                            </w:r>
                            <w:r>
                              <w:rPr>
                                <w:rFonts w:ascii="Arial" w:hAnsi="Arial" w:cs="Arial" w:hint="cs"/>
                                <w:color w:val="17365D"/>
                                <w:rtl/>
                              </w:rPr>
                              <w:t>אחרי</w:t>
                            </w:r>
                            <w:r w:rsidRPr="006615AD">
                              <w:rPr>
                                <w:rFonts w:ascii="Arial" w:hAnsi="Arial" w:cs="Arial" w:hint="cs"/>
                                <w:color w:val="17365D"/>
                                <w:rtl/>
                              </w:rPr>
                              <w:t xml:space="preserve"> הכפלת הדנ"א.</w:t>
                            </w:r>
                          </w:p>
                          <w:p w:rsidR="006F2AA2" w:rsidRPr="006615AD" w:rsidRDefault="006F2AA2" w:rsidP="0090654A">
                            <w:pPr>
                              <w:rPr>
                                <w:rFonts w:ascii="Arial" w:hAnsi="Arial" w:cs="Arial"/>
                                <w:color w:val="17365D"/>
                              </w:rPr>
                            </w:pPr>
                            <w:r w:rsidRPr="006615AD">
                              <w:rPr>
                                <w:rFonts w:ascii="Arial" w:hAnsi="Arial" w:cs="Arial" w:hint="cs"/>
                                <w:color w:val="17365D"/>
                                <w:rtl/>
                              </w:rPr>
                              <w:t>מורכב מ</w:t>
                            </w:r>
                            <w:r>
                              <w:rPr>
                                <w:rFonts w:ascii="Arial" w:hAnsi="Arial" w:cs="Arial" w:hint="cs"/>
                                <w:color w:val="17365D"/>
                                <w:rtl/>
                              </w:rPr>
                              <w:t xml:space="preserve">שתי </w:t>
                            </w:r>
                            <w:proofErr w:type="spellStart"/>
                            <w:r w:rsidRPr="006615AD">
                              <w:rPr>
                                <w:rFonts w:ascii="Arial" w:hAnsi="Arial" w:cs="Arial" w:hint="cs"/>
                                <w:color w:val="17365D"/>
                                <w:rtl/>
                              </w:rPr>
                              <w:t>כרומטיד</w:t>
                            </w:r>
                            <w:r>
                              <w:rPr>
                                <w:rFonts w:ascii="Arial" w:hAnsi="Arial" w:cs="Arial" w:hint="cs"/>
                                <w:color w:val="17365D"/>
                                <w:rtl/>
                              </w:rPr>
                              <w:t>ות</w:t>
                            </w:r>
                            <w:proofErr w:type="spellEnd"/>
                            <w:r>
                              <w:rPr>
                                <w:rFonts w:ascii="Arial" w:hAnsi="Arial" w:cs="Arial" w:hint="cs"/>
                                <w:color w:val="17365D"/>
                                <w:rtl/>
                              </w:rPr>
                              <w:t xml:space="preserve"> אחיות זהות ברצף הנוקליאוטידים.</w:t>
                            </w:r>
                            <w:r w:rsidRPr="006615AD">
                              <w:rPr>
                                <w:rFonts w:ascii="Arial" w:hAnsi="Arial" w:cs="Arial" w:hint="cs"/>
                                <w:color w:val="17365D"/>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01E50" id="תיבת טקסט 126" o:spid="_x0000_s1089" type="#_x0000_t202" style="position:absolute;left:0;text-align:left;margin-left:10.8pt;margin-top:91.55pt;width:151.5pt;height:4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yTQgIAAGUEAAAOAAAAZHJzL2Uyb0RvYy54bWysVM1u2zAMvg/YOwi6L06MJEuMOEWXLsOA&#10;7gfo9gCKLMfCZFGTlNjZW+zWHnca0Bfy64yS0zT7uwzzQSBD8iP5kczioq0V2QvrJOicjgZDSoTm&#10;UEi9zenHD+tnM0qcZ7pgCrTI6UE4erF8+mTRmEykUIEqhCUIol3WmJxW3pssSRyvRM3cAIzQaCzB&#10;1syjardJYVmD6LVK0uFwmjRgC2OBC+fw16veSJcRvywF9+/K0glPVE6xNh9fG99NeJPlgmVby0wl&#10;+bEM9g9V1ExqTHqCumKekZ2Vv0HVkltwUPoBhzqBspRcxB6wm9Hwl25uKmZE7AXJceZEk/t/sPzt&#10;/r0lssDZpVNKNKtxSN19d9d97e5Jd9t97751tyQYkarGuAwjbgzG+PYFtBgW23bmGvgnRzSsKqa3&#10;4tJaaCrBCix1FCKTs9AexwWQTfMGCszIdh4iUFvaOvCIzBBEx5EdTmMSrSc8pJyn4+EETRxt03Q2&#10;RTmkYNlDtLHOvxJQkyDk1OIaRHS2v3a+d31wCckcKFmspVJRsdvNSlmyZ7gy6/gd0X9yU5o0OZ1P&#10;0klPwF8hhvH7E0QtPe6+knVOZycnlgXaXuoCy2SZZ1L1Mnan9JHHQF1Pom83bZze43w2UByQWQv9&#10;ruNtolCB/UJJg3ueU/d5x6ygRL3WOJ35aDwOhxGV8eR5ioo9t2zOLUxzhMqpp6QXV74/pp2xclth&#10;pn4fNFziREsZyQ6j76s61o+7HMd1vLtwLOd69Hr8d1j+AAAA//8DAFBLAwQUAAYACAAAACEAZdvw&#10;WN8AAAAKAQAADwAAAGRycy9kb3ducmV2LnhtbEyPzU7DMBCE70i8g7VIXBB1fqoQQpwKIYHgBgXB&#10;1Y23SUS8DrabhrdnOcFxZz7NztSbxY5iRh8GRwrSVQICqXVmoE7B2+v9ZQkiRE1Gj45QwTcG2DSn&#10;J7WujDvSC87b2AkOoVBpBX2MUyVlaHu0OqzchMTe3nmrI5++k8brI4fbUWZJUkirB+IPvZ7wrsf2&#10;c3uwCsr14/wRnvLn97bYj9fx4mp++PJKnZ8ttzcgIi7xD4bf+lwdGu60cwcyQYwKsrRgkvUyT0Ew&#10;kGdrVnbslFkKsqnl/wnNDwAAAP//AwBQSwECLQAUAAYACAAAACEAtoM4kv4AAADhAQAAEwAAAAAA&#10;AAAAAAAAAAAAAAAAW0NvbnRlbnRfVHlwZXNdLnhtbFBLAQItABQABgAIAAAAIQA4/SH/1gAAAJQB&#10;AAALAAAAAAAAAAAAAAAAAC8BAABfcmVscy8ucmVsc1BLAQItABQABgAIAAAAIQD3XuyTQgIAAGUE&#10;AAAOAAAAAAAAAAAAAAAAAC4CAABkcnMvZTJvRG9jLnhtbFBLAQItABQABgAIAAAAIQBl2/BY3wAA&#10;AAoBAAAPAAAAAAAAAAAAAAAAAJwEAABkcnMvZG93bnJldi54bWxQSwUGAAAAAAQABADzAAAAqAUA&#10;AAAA&#10;">
                <v:textbox>
                  <w:txbxContent>
                    <w:p w:rsidR="006F2AA2" w:rsidRPr="006615AD" w:rsidRDefault="006F2AA2" w:rsidP="0090654A">
                      <w:pPr>
                        <w:rPr>
                          <w:rFonts w:ascii="Arial" w:hAnsi="Arial" w:cs="Arial"/>
                          <w:color w:val="17365D"/>
                          <w:rtl/>
                        </w:rPr>
                      </w:pPr>
                      <w:r w:rsidRPr="006615AD">
                        <w:rPr>
                          <w:rFonts w:ascii="Arial" w:hAnsi="Arial" w:cs="Arial" w:hint="cs"/>
                          <w:color w:val="17365D"/>
                          <w:rtl/>
                        </w:rPr>
                        <w:t xml:space="preserve">כרומוזום </w:t>
                      </w:r>
                      <w:r>
                        <w:rPr>
                          <w:rFonts w:ascii="Arial" w:hAnsi="Arial" w:cs="Arial" w:hint="cs"/>
                          <w:color w:val="17365D"/>
                          <w:rtl/>
                        </w:rPr>
                        <w:t>אחרי</w:t>
                      </w:r>
                      <w:r w:rsidRPr="006615AD">
                        <w:rPr>
                          <w:rFonts w:ascii="Arial" w:hAnsi="Arial" w:cs="Arial" w:hint="cs"/>
                          <w:color w:val="17365D"/>
                          <w:rtl/>
                        </w:rPr>
                        <w:t xml:space="preserve"> הכפלת הדנ"א.</w:t>
                      </w:r>
                    </w:p>
                    <w:p w:rsidR="006F2AA2" w:rsidRPr="006615AD" w:rsidRDefault="006F2AA2" w:rsidP="0090654A">
                      <w:pPr>
                        <w:rPr>
                          <w:rFonts w:ascii="Arial" w:hAnsi="Arial" w:cs="Arial"/>
                          <w:color w:val="17365D"/>
                        </w:rPr>
                      </w:pPr>
                      <w:r w:rsidRPr="006615AD">
                        <w:rPr>
                          <w:rFonts w:ascii="Arial" w:hAnsi="Arial" w:cs="Arial" w:hint="cs"/>
                          <w:color w:val="17365D"/>
                          <w:rtl/>
                        </w:rPr>
                        <w:t>מורכב מ</w:t>
                      </w:r>
                      <w:r>
                        <w:rPr>
                          <w:rFonts w:ascii="Arial" w:hAnsi="Arial" w:cs="Arial" w:hint="cs"/>
                          <w:color w:val="17365D"/>
                          <w:rtl/>
                        </w:rPr>
                        <w:t xml:space="preserve">שתי </w:t>
                      </w:r>
                      <w:proofErr w:type="spellStart"/>
                      <w:r w:rsidRPr="006615AD">
                        <w:rPr>
                          <w:rFonts w:ascii="Arial" w:hAnsi="Arial" w:cs="Arial" w:hint="cs"/>
                          <w:color w:val="17365D"/>
                          <w:rtl/>
                        </w:rPr>
                        <w:t>כרומטיד</w:t>
                      </w:r>
                      <w:r>
                        <w:rPr>
                          <w:rFonts w:ascii="Arial" w:hAnsi="Arial" w:cs="Arial" w:hint="cs"/>
                          <w:color w:val="17365D"/>
                          <w:rtl/>
                        </w:rPr>
                        <w:t>ות</w:t>
                      </w:r>
                      <w:proofErr w:type="spellEnd"/>
                      <w:r>
                        <w:rPr>
                          <w:rFonts w:ascii="Arial" w:hAnsi="Arial" w:cs="Arial" w:hint="cs"/>
                          <w:color w:val="17365D"/>
                          <w:rtl/>
                        </w:rPr>
                        <w:t xml:space="preserve"> אחיות זהות ברצף הנוקליאוטידים.</w:t>
                      </w:r>
                      <w:r w:rsidRPr="006615AD">
                        <w:rPr>
                          <w:rFonts w:ascii="Arial" w:hAnsi="Arial" w:cs="Arial" w:hint="cs"/>
                          <w:color w:val="17365D"/>
                          <w:rtl/>
                        </w:rPr>
                        <w:t xml:space="preserve"> </w:t>
                      </w:r>
                    </w:p>
                  </w:txbxContent>
                </v:textbox>
              </v:shape>
            </w:pict>
          </mc:Fallback>
        </mc:AlternateContent>
      </w:r>
      <w:r w:rsidRPr="0008248B">
        <w:rPr>
          <w:rFonts w:asciiTheme="minorBidi" w:eastAsia="Times New Roman" w:hAnsiTheme="minorBidi"/>
          <w:noProof/>
          <w:sz w:val="20"/>
          <w:szCs w:val="20"/>
        </w:rPr>
        <mc:AlternateContent>
          <mc:Choice Requires="wps">
            <w:drawing>
              <wp:anchor distT="0" distB="0" distL="114300" distR="114300" simplePos="0" relativeHeight="251578880" behindDoc="0" locked="0" layoutInCell="1" allowOverlap="1" wp14:anchorId="4238D89E" wp14:editId="19DAECCF">
                <wp:simplePos x="0" y="0"/>
                <wp:positionH relativeFrom="column">
                  <wp:posOffset>3785235</wp:posOffset>
                </wp:positionH>
                <wp:positionV relativeFrom="paragraph">
                  <wp:posOffset>2458085</wp:posOffset>
                </wp:positionV>
                <wp:extent cx="2057400" cy="409575"/>
                <wp:effectExtent l="9525" t="9525" r="9525" b="9525"/>
                <wp:wrapNone/>
                <wp:docPr id="125" name="תיבת טקסט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09575"/>
                        </a:xfrm>
                        <a:prstGeom prst="rect">
                          <a:avLst/>
                        </a:prstGeom>
                        <a:solidFill>
                          <a:srgbClr val="FFFFFF"/>
                        </a:solidFill>
                        <a:ln w="9525">
                          <a:solidFill>
                            <a:srgbClr val="000000"/>
                          </a:solidFill>
                          <a:miter lim="800000"/>
                          <a:headEnd/>
                          <a:tailEnd/>
                        </a:ln>
                      </wps:spPr>
                      <wps:txbx>
                        <w:txbxContent>
                          <w:p w:rsidR="006F2AA2" w:rsidRPr="006615AD" w:rsidRDefault="006F2AA2" w:rsidP="0090654A">
                            <w:pPr>
                              <w:rPr>
                                <w:rFonts w:ascii="Arial" w:hAnsi="Arial" w:cs="Arial"/>
                                <w:color w:val="17365D"/>
                                <w:rtl/>
                              </w:rPr>
                            </w:pPr>
                            <w:r w:rsidRPr="006615AD">
                              <w:rPr>
                                <w:rFonts w:ascii="Arial" w:hAnsi="Arial" w:cs="Arial" w:hint="cs"/>
                                <w:color w:val="17365D"/>
                                <w:rtl/>
                              </w:rPr>
                              <w:t>כרומוזום לפני הכפלת הדנ"א.</w:t>
                            </w:r>
                          </w:p>
                          <w:p w:rsidR="006F2AA2" w:rsidRPr="006615AD" w:rsidRDefault="006F2AA2" w:rsidP="0090654A">
                            <w:pPr>
                              <w:rPr>
                                <w:rFonts w:ascii="Arial" w:hAnsi="Arial" w:cs="Arial"/>
                                <w:color w:val="17365D"/>
                              </w:rPr>
                            </w:pPr>
                            <w:r w:rsidRPr="006615AD">
                              <w:rPr>
                                <w:rFonts w:ascii="Arial" w:hAnsi="Arial" w:cs="Arial" w:hint="cs"/>
                                <w:color w:val="17365D"/>
                                <w:rtl/>
                              </w:rPr>
                              <w:t xml:space="preserve">מורכב </w:t>
                            </w:r>
                            <w:proofErr w:type="spellStart"/>
                            <w:r w:rsidRPr="006615AD">
                              <w:rPr>
                                <w:rFonts w:ascii="Arial" w:hAnsi="Arial" w:cs="Arial" w:hint="cs"/>
                                <w:color w:val="17365D"/>
                                <w:rtl/>
                              </w:rPr>
                              <w:t>מכרומטידה</w:t>
                            </w:r>
                            <w:proofErr w:type="spellEnd"/>
                            <w:r w:rsidRPr="006615AD">
                              <w:rPr>
                                <w:rFonts w:ascii="Arial" w:hAnsi="Arial" w:cs="Arial" w:hint="cs"/>
                                <w:color w:val="17365D"/>
                                <w:rtl/>
                              </w:rPr>
                              <w:t xml:space="preserve"> (זרוע) אחת.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8D89E" id="תיבת טקסט 125" o:spid="_x0000_s1090" type="#_x0000_t202" style="position:absolute;left:0;text-align:left;margin-left:298.05pt;margin-top:193.55pt;width:162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EQwIAAGUEAAAOAAAAZHJzL2Uyb0RvYy54bWysVM2O0zAQviPxDpbvNGnU0m3UdLV0KUJa&#10;fqSFB3Adp7FwPMZ2myxvwW05ckLaF8rrMHbaUi2IAyIHy+PxfJ75vpksLrtGkb2wToIu6HiUUiI0&#10;h1LqbUE/flg/u6DEeaZLpkCLgt4JRy+XT58sWpOLDGpQpbAEQbTLW1PQ2nuTJ4njtWiYG4ERGp0V&#10;2IZ5NO02KS1rEb1RSZamz5MWbGkscOEcnl4PTrqM+FUluH9XVU54ogqKufm42rhuwposFyzfWmZq&#10;yQ9psH/IomFS46MnqGvmGdlZ+RtUI7kFB5UfcWgSqCrJRawBqxmnj6q5rZkRsRYkx5kTTe7/wfK3&#10;+/eWyBK1y6aUaNagSP1D/63/2j+Q/r7/0X/v70lwIlWtcTlG3BqM8d0L6DAslu3MDfBPjmhY1Uxv&#10;xZW10NaClZjqOEQmZ6EDjgsgm/YNlPgi23mIQF1lm8AjMkMQHSW7O8kkOk84HmbpdDZJ0cXRN0nn&#10;01lMLmH5MdpY518JaEjYFNRiG0R0tr9xPmTD8uOV8JgDJcu1VCoadrtZKUv2DFtmHb9YwKNrSpO2&#10;oPMpEvN3iDR+f4JopMfeV7Ip6MXpEssDbS91GTvTM6mGPaas9IHHQN1Aou82XVQvmx312UB5h8xa&#10;GHodZxM3NdgvlLTY5wV1n3fMCkrUa43qzMeTSRiMaEymswwNe+7ZnHuY5ghVUE/JsF35YZh2xspt&#10;jS8N/aDhChWtZCQ7SD9kdcgfezlqcJi7MCzndrz16++w/AkAAP//AwBQSwMEFAAGAAgAAAAhAO9u&#10;w0DhAAAACwEAAA8AAABkcnMvZG93bnJldi54bWxMj8tOwzAQRfdI/IM1SGwQddJHmoQ4FUICwQ7a&#10;CrZu7CYR9jjYbhr+nmEFuzuaoztnqs1kDRu1D71DAeksAaaxcarHVsB+93ibAwtRopLGoRbwrQNs&#10;6suLSpbKnfFNj9vYMirBUEoBXYxDyXloOm1lmLlBI+2OzlsZafQtV16eqdwaPk+SjFvZI13o5KAf&#10;Ot18bk9WQL58Hj/Cy+L1vcmOpog36/HpywtxfTXd3wGLeop/MPzqkzrU5HRwJ1SBGQGrIksJFbDI&#10;1xSIKOYJhYOA5SrNgNcV//9D/QMAAP//AwBQSwECLQAUAAYACAAAACEAtoM4kv4AAADhAQAAEwAA&#10;AAAAAAAAAAAAAAAAAAAAW0NvbnRlbnRfVHlwZXNdLnhtbFBLAQItABQABgAIAAAAIQA4/SH/1gAA&#10;AJQBAAALAAAAAAAAAAAAAAAAAC8BAABfcmVscy8ucmVsc1BLAQItABQABgAIAAAAIQC/qv9EQwIA&#10;AGUEAAAOAAAAAAAAAAAAAAAAAC4CAABkcnMvZTJvRG9jLnhtbFBLAQItABQABgAIAAAAIQDvbsNA&#10;4QAAAAsBAAAPAAAAAAAAAAAAAAAAAJ0EAABkcnMvZG93bnJldi54bWxQSwUGAAAAAAQABADzAAAA&#10;qwUAAAAA&#10;">
                <v:textbox>
                  <w:txbxContent>
                    <w:p w:rsidR="006F2AA2" w:rsidRPr="006615AD" w:rsidRDefault="006F2AA2" w:rsidP="0090654A">
                      <w:pPr>
                        <w:rPr>
                          <w:rFonts w:ascii="Arial" w:hAnsi="Arial" w:cs="Arial"/>
                          <w:color w:val="17365D"/>
                          <w:rtl/>
                        </w:rPr>
                      </w:pPr>
                      <w:r w:rsidRPr="006615AD">
                        <w:rPr>
                          <w:rFonts w:ascii="Arial" w:hAnsi="Arial" w:cs="Arial" w:hint="cs"/>
                          <w:color w:val="17365D"/>
                          <w:rtl/>
                        </w:rPr>
                        <w:t>כרומוזום לפני הכפלת הדנ"א.</w:t>
                      </w:r>
                    </w:p>
                    <w:p w:rsidR="006F2AA2" w:rsidRPr="006615AD" w:rsidRDefault="006F2AA2" w:rsidP="0090654A">
                      <w:pPr>
                        <w:rPr>
                          <w:rFonts w:ascii="Arial" w:hAnsi="Arial" w:cs="Arial"/>
                          <w:color w:val="17365D"/>
                        </w:rPr>
                      </w:pPr>
                      <w:r w:rsidRPr="006615AD">
                        <w:rPr>
                          <w:rFonts w:ascii="Arial" w:hAnsi="Arial" w:cs="Arial" w:hint="cs"/>
                          <w:color w:val="17365D"/>
                          <w:rtl/>
                        </w:rPr>
                        <w:t xml:space="preserve">מורכב </w:t>
                      </w:r>
                      <w:proofErr w:type="spellStart"/>
                      <w:r w:rsidRPr="006615AD">
                        <w:rPr>
                          <w:rFonts w:ascii="Arial" w:hAnsi="Arial" w:cs="Arial" w:hint="cs"/>
                          <w:color w:val="17365D"/>
                          <w:rtl/>
                        </w:rPr>
                        <w:t>מכרומטידה</w:t>
                      </w:r>
                      <w:proofErr w:type="spellEnd"/>
                      <w:r w:rsidRPr="006615AD">
                        <w:rPr>
                          <w:rFonts w:ascii="Arial" w:hAnsi="Arial" w:cs="Arial" w:hint="cs"/>
                          <w:color w:val="17365D"/>
                          <w:rtl/>
                        </w:rPr>
                        <w:t xml:space="preserve"> (זרוע) אחת. </w:t>
                      </w:r>
                    </w:p>
                  </w:txbxContent>
                </v:textbox>
              </v:shape>
            </w:pict>
          </mc:Fallback>
        </mc:AlternateContent>
      </w:r>
      <w:r w:rsidRPr="0008248B">
        <w:rPr>
          <w:rFonts w:asciiTheme="minorBidi" w:eastAsia="Times New Roman" w:hAnsiTheme="minorBidi"/>
          <w:noProof/>
          <w:sz w:val="20"/>
          <w:szCs w:val="20"/>
          <w:rtl/>
        </w:rPr>
        <w:t xml:space="preserve">              </w:t>
      </w:r>
      <w:r w:rsidRPr="0008248B">
        <w:rPr>
          <w:rFonts w:asciiTheme="minorBidi" w:eastAsia="Times New Roman" w:hAnsiTheme="minorBidi"/>
          <w:noProof/>
          <w:sz w:val="20"/>
          <w:szCs w:val="20"/>
        </w:rPr>
        <w:drawing>
          <wp:inline distT="0" distB="0" distL="0" distR="0" wp14:anchorId="7EBB78A5" wp14:editId="79103BA9">
            <wp:extent cx="3524250" cy="2514600"/>
            <wp:effectExtent l="0" t="0" r="0" b="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4250" cy="2514600"/>
                    </a:xfrm>
                    <a:prstGeom prst="rect">
                      <a:avLst/>
                    </a:prstGeom>
                    <a:noFill/>
                    <a:ln>
                      <a:noFill/>
                    </a:ln>
                  </pic:spPr>
                </pic:pic>
              </a:graphicData>
            </a:graphic>
          </wp:inline>
        </w:drawing>
      </w: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לאחר ההכפלה ולאחר שלב הכנה נוסף (</w:t>
      </w:r>
      <w:r w:rsidRPr="0008248B">
        <w:rPr>
          <w:rFonts w:asciiTheme="minorBidi" w:eastAsia="Times New Roman" w:hAnsiTheme="minorBidi"/>
        </w:rPr>
        <w:t>G2</w:t>
      </w:r>
      <w:r w:rsidRPr="0008248B">
        <w:rPr>
          <w:rFonts w:asciiTheme="minorBidi" w:eastAsia="Times New Roman" w:hAnsiTheme="minorBidi"/>
          <w:rtl/>
        </w:rPr>
        <w:t>) התא נכנס לחלוקה.</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חלוקת התאים מאפשרת:</w:t>
      </w:r>
    </w:p>
    <w:p w:rsidR="0090654A" w:rsidRPr="0008248B" w:rsidRDefault="0090654A" w:rsidP="00535E7E">
      <w:pPr>
        <w:numPr>
          <w:ilvl w:val="0"/>
          <w:numId w:val="26"/>
        </w:numPr>
        <w:spacing w:after="0" w:line="360" w:lineRule="auto"/>
        <w:rPr>
          <w:rFonts w:asciiTheme="minorBidi" w:eastAsia="Times New Roman" w:hAnsiTheme="minorBidi"/>
        </w:rPr>
      </w:pPr>
      <w:r w:rsidRPr="0008248B">
        <w:rPr>
          <w:rFonts w:asciiTheme="minorBidi" w:eastAsia="Times New Roman" w:hAnsiTheme="minorBidi"/>
          <w:rtl/>
        </w:rPr>
        <w:t>הוספת תאים לגוף וגדילה.</w:t>
      </w:r>
    </w:p>
    <w:p w:rsidR="0090654A" w:rsidRPr="0008248B" w:rsidRDefault="0090654A" w:rsidP="00535E7E">
      <w:pPr>
        <w:numPr>
          <w:ilvl w:val="0"/>
          <w:numId w:val="26"/>
        </w:numPr>
        <w:spacing w:after="0" w:line="360" w:lineRule="auto"/>
        <w:rPr>
          <w:rFonts w:asciiTheme="minorBidi" w:eastAsia="Times New Roman" w:hAnsiTheme="minorBidi"/>
        </w:rPr>
      </w:pPr>
      <w:r w:rsidRPr="0008248B">
        <w:rPr>
          <w:rFonts w:asciiTheme="minorBidi" w:eastAsia="Times New Roman" w:hAnsiTheme="minorBidi"/>
          <w:rtl/>
        </w:rPr>
        <w:t>חידוש רקמה שבה מתו חלק מהתאים.</w:t>
      </w:r>
    </w:p>
    <w:p w:rsidR="0090654A" w:rsidRPr="0008248B" w:rsidRDefault="0090654A" w:rsidP="00535E7E">
      <w:pPr>
        <w:numPr>
          <w:ilvl w:val="0"/>
          <w:numId w:val="26"/>
        </w:numPr>
        <w:spacing w:after="0" w:line="360" w:lineRule="auto"/>
        <w:rPr>
          <w:rFonts w:asciiTheme="minorBidi" w:eastAsia="Times New Roman" w:hAnsiTheme="minorBidi"/>
        </w:rPr>
      </w:pPr>
      <w:r w:rsidRPr="0008248B">
        <w:rPr>
          <w:rFonts w:asciiTheme="minorBidi" w:eastAsia="Times New Roman" w:hAnsiTheme="minorBidi"/>
          <w:rtl/>
        </w:rPr>
        <w:t>באורגניזמים חד תאים – התרבות.</w:t>
      </w:r>
    </w:p>
    <w:p w:rsidR="0090654A" w:rsidRPr="0008248B" w:rsidRDefault="0090654A" w:rsidP="00184909">
      <w:pPr>
        <w:spacing w:after="0" w:line="360" w:lineRule="auto"/>
        <w:rPr>
          <w:rFonts w:asciiTheme="minorBidi" w:eastAsia="Times New Roman" w:hAnsiTheme="minorBidi"/>
          <w:rtl/>
        </w:rPr>
      </w:pPr>
    </w:p>
    <w:p w:rsidR="00B6663D" w:rsidRPr="0008248B" w:rsidRDefault="00B6663D" w:rsidP="00184909">
      <w:pPr>
        <w:spacing w:after="0" w:line="360" w:lineRule="auto"/>
        <w:rPr>
          <w:rFonts w:asciiTheme="minorBidi" w:eastAsia="Times New Roman" w:hAnsiTheme="minorBidi"/>
          <w:b/>
          <w:bCs/>
          <w:rtl/>
        </w:rPr>
      </w:pPr>
    </w:p>
    <w:p w:rsidR="00B6663D" w:rsidRPr="0008248B" w:rsidRDefault="00B6663D" w:rsidP="00184909">
      <w:pPr>
        <w:spacing w:after="0" w:line="360" w:lineRule="auto"/>
        <w:rPr>
          <w:rFonts w:asciiTheme="minorBidi" w:eastAsia="Times New Roman" w:hAnsiTheme="minorBidi"/>
          <w:b/>
          <w:bCs/>
          <w:rtl/>
        </w:rPr>
      </w:pPr>
    </w:p>
    <w:p w:rsidR="0090654A" w:rsidRPr="0008248B" w:rsidRDefault="0090654A"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lastRenderedPageBreak/>
        <w:t>חלוקת התא: מיטוזה.</w:t>
      </w:r>
      <w:r w:rsidR="00B6663D" w:rsidRPr="0008248B">
        <w:rPr>
          <w:rFonts w:asciiTheme="minorBidi" w:eastAsia="Times New Roman" w:hAnsiTheme="minorBidi"/>
          <w:b/>
          <w:bCs/>
          <w:rtl/>
        </w:rPr>
        <w:t xml:space="preserve"> איור עמ' 166</w:t>
      </w:r>
    </w:p>
    <w:p w:rsidR="0090654A" w:rsidRPr="0008248B" w:rsidRDefault="0090654A" w:rsidP="00535E7E">
      <w:pPr>
        <w:numPr>
          <w:ilvl w:val="0"/>
          <w:numId w:val="28"/>
        </w:numPr>
        <w:tabs>
          <w:tab w:val="num" w:pos="425"/>
        </w:tabs>
        <w:spacing w:after="0" w:line="360" w:lineRule="auto"/>
        <w:ind w:left="425"/>
        <w:rPr>
          <w:rFonts w:asciiTheme="minorBidi" w:eastAsia="Times New Roman" w:hAnsiTheme="minorBidi"/>
        </w:rPr>
      </w:pPr>
      <w:r w:rsidRPr="0008248B">
        <w:rPr>
          <w:rFonts w:asciiTheme="minorBidi" w:eastAsia="Times New Roman" w:hAnsiTheme="minorBidi"/>
          <w:rtl/>
        </w:rPr>
        <w:t>בחלוקת מיטוזה התא מתחלק לשני תאי בת.</w:t>
      </w:r>
    </w:p>
    <w:p w:rsidR="0090654A" w:rsidRPr="0008248B" w:rsidRDefault="0090654A" w:rsidP="00535E7E">
      <w:pPr>
        <w:numPr>
          <w:ilvl w:val="0"/>
          <w:numId w:val="28"/>
        </w:numPr>
        <w:tabs>
          <w:tab w:val="num" w:pos="425"/>
        </w:tabs>
        <w:spacing w:after="0" w:line="360" w:lineRule="auto"/>
        <w:ind w:left="425"/>
        <w:rPr>
          <w:rFonts w:asciiTheme="minorBidi" w:eastAsia="Times New Roman" w:hAnsiTheme="minorBidi"/>
          <w:rtl/>
        </w:rPr>
      </w:pPr>
      <w:r w:rsidRPr="0008248B">
        <w:rPr>
          <w:rFonts w:asciiTheme="minorBidi" w:eastAsia="Times New Roman" w:hAnsiTheme="minorBidi"/>
          <w:rtl/>
        </w:rPr>
        <w:t>המטען התורשתי (הכרומוזומים שבגרעין) מתחלק בדייקנות בין שני תאי הבת הודות למנגנון מיוחד.</w:t>
      </w:r>
    </w:p>
    <w:p w:rsidR="0090654A" w:rsidRPr="0008248B" w:rsidRDefault="0090654A" w:rsidP="00535E7E">
      <w:pPr>
        <w:numPr>
          <w:ilvl w:val="0"/>
          <w:numId w:val="28"/>
        </w:numPr>
        <w:tabs>
          <w:tab w:val="num" w:pos="425"/>
        </w:tabs>
        <w:spacing w:after="0" w:line="360" w:lineRule="auto"/>
        <w:ind w:left="425"/>
        <w:rPr>
          <w:rFonts w:asciiTheme="minorBidi" w:eastAsia="Times New Roman" w:hAnsiTheme="minorBidi"/>
          <w:rtl/>
        </w:rPr>
      </w:pPr>
      <w:r w:rsidRPr="0008248B">
        <w:rPr>
          <w:rFonts w:asciiTheme="minorBidi" w:eastAsia="Times New Roman" w:hAnsiTheme="minorBidi"/>
          <w:rtl/>
        </w:rPr>
        <w:t>תאי הבת הנוצרים זהים מבחינה גנטית זה לזה ולתא המקורי.</w:t>
      </w:r>
    </w:p>
    <w:p w:rsidR="0090654A" w:rsidRPr="0008248B" w:rsidRDefault="0090654A" w:rsidP="00535E7E">
      <w:pPr>
        <w:numPr>
          <w:ilvl w:val="0"/>
          <w:numId w:val="28"/>
        </w:numPr>
        <w:tabs>
          <w:tab w:val="num" w:pos="425"/>
        </w:tabs>
        <w:spacing w:after="0" w:line="360" w:lineRule="auto"/>
        <w:ind w:left="425"/>
        <w:rPr>
          <w:rFonts w:asciiTheme="minorBidi" w:eastAsia="Times New Roman" w:hAnsiTheme="minorBidi"/>
          <w:rtl/>
        </w:rPr>
      </w:pPr>
      <w:r w:rsidRPr="0008248B">
        <w:rPr>
          <w:rFonts w:asciiTheme="minorBidi" w:eastAsia="Times New Roman" w:hAnsiTheme="minorBidi"/>
          <w:rtl/>
        </w:rPr>
        <w:t>כתוצאה מחלוקת המיטוזה בכל התאים השונים של פרט כלשהו יש מערכת כרומוזומים זהה (פרט לתאי הזוויג).</w:t>
      </w:r>
    </w:p>
    <w:p w:rsidR="0090654A" w:rsidRPr="0008248B" w:rsidRDefault="0090654A" w:rsidP="00535E7E">
      <w:pPr>
        <w:numPr>
          <w:ilvl w:val="0"/>
          <w:numId w:val="28"/>
        </w:numPr>
        <w:tabs>
          <w:tab w:val="num" w:pos="425"/>
        </w:tabs>
        <w:spacing w:after="0" w:line="360" w:lineRule="auto"/>
        <w:ind w:left="425"/>
        <w:rPr>
          <w:rFonts w:asciiTheme="minorBidi" w:eastAsia="Times New Roman" w:hAnsiTheme="minorBidi"/>
          <w:rtl/>
        </w:rPr>
      </w:pPr>
      <w:r w:rsidRPr="0008248B">
        <w:rPr>
          <w:rFonts w:asciiTheme="minorBidi" w:eastAsia="Times New Roman" w:hAnsiTheme="minorBidi"/>
          <w:rtl/>
        </w:rPr>
        <w:t>תכולת התא המקורי (ציטופלסמה ואברונים) מתחלקת בין שני תאי הבת.</w:t>
      </w:r>
    </w:p>
    <w:p w:rsidR="0090654A" w:rsidRPr="0008248B" w:rsidRDefault="0090654A" w:rsidP="00184909">
      <w:pPr>
        <w:spacing w:after="0" w:line="360" w:lineRule="auto"/>
        <w:rPr>
          <w:rFonts w:asciiTheme="minorBidi" w:eastAsia="Times New Roman" w:hAnsiTheme="minorBidi"/>
          <w:rtl/>
        </w:rPr>
      </w:pPr>
    </w:p>
    <w:p w:rsidR="00B6663D"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המיטוזה היא תהליך רציף, אך לצורך נוכח</w:t>
      </w:r>
      <w:r w:rsidR="00AE2A43" w:rsidRPr="0008248B">
        <w:rPr>
          <w:rFonts w:asciiTheme="minorBidi" w:eastAsia="Times New Roman" w:hAnsiTheme="minorBidi"/>
          <w:rtl/>
        </w:rPr>
        <w:t>ות התיאור מחלקים אותה ל"שלבים".</w:t>
      </w:r>
    </w:p>
    <w:p w:rsidR="00B6663D" w:rsidRPr="0008248B" w:rsidRDefault="00B6663D"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שלב 1</w:t>
      </w:r>
    </w:p>
    <w:p w:rsidR="0090654A" w:rsidRPr="0008248B" w:rsidRDefault="00B6663D"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588096" behindDoc="0" locked="0" layoutInCell="1" allowOverlap="1" wp14:anchorId="7ECDCDFC" wp14:editId="386425AC">
            <wp:simplePos x="0" y="0"/>
            <wp:positionH relativeFrom="column">
              <wp:posOffset>-529590</wp:posOffset>
            </wp:positionH>
            <wp:positionV relativeFrom="paragraph">
              <wp:posOffset>487045</wp:posOffset>
            </wp:positionV>
            <wp:extent cx="1952625" cy="1253490"/>
            <wp:effectExtent l="0" t="0" r="9525" b="3810"/>
            <wp:wrapSquare wrapText="bothSides"/>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noProof/>
        </w:rPr>
        <w:drawing>
          <wp:inline distT="0" distB="0" distL="0" distR="0" wp14:anchorId="75060B54" wp14:editId="03ED792D">
            <wp:extent cx="1733550" cy="1743075"/>
            <wp:effectExtent l="0" t="0" r="0" b="9525"/>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3550" cy="1743075"/>
                    </a:xfrm>
                    <a:prstGeom prst="rect">
                      <a:avLst/>
                    </a:prstGeom>
                    <a:noFill/>
                    <a:ln>
                      <a:noFill/>
                    </a:ln>
                    <a:effectLst/>
                  </pic:spPr>
                </pic:pic>
              </a:graphicData>
            </a:graphic>
          </wp:inline>
        </w:drawing>
      </w:r>
      <w:r w:rsidR="0090654A" w:rsidRPr="0008248B">
        <w:rPr>
          <w:rFonts w:asciiTheme="minorBidi" w:eastAsia="Times New Roman" w:hAnsiTheme="minorBidi"/>
          <w:noProof/>
        </w:rPr>
        <mc:AlternateContent>
          <mc:Choice Requires="wps">
            <w:drawing>
              <wp:anchor distT="0" distB="0" distL="114300" distR="114300" simplePos="0" relativeHeight="251585024" behindDoc="0" locked="0" layoutInCell="1" allowOverlap="1" wp14:anchorId="484E56F0" wp14:editId="006A19BF">
                <wp:simplePos x="0" y="0"/>
                <wp:positionH relativeFrom="column">
                  <wp:posOffset>-47625</wp:posOffset>
                </wp:positionH>
                <wp:positionV relativeFrom="paragraph">
                  <wp:posOffset>283210</wp:posOffset>
                </wp:positionV>
                <wp:extent cx="2143125" cy="1533525"/>
                <wp:effectExtent l="9525" t="9525" r="9525" b="9525"/>
                <wp:wrapNone/>
                <wp:docPr id="124" name="תיבת טקסט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33525"/>
                        </a:xfrm>
                        <a:prstGeom prst="rect">
                          <a:avLst/>
                        </a:prstGeom>
                        <a:solidFill>
                          <a:srgbClr val="FFFFFF"/>
                        </a:solidFill>
                        <a:ln w="9525">
                          <a:solidFill>
                            <a:srgbClr val="FFFFFF"/>
                          </a:solidFill>
                          <a:miter lim="800000"/>
                          <a:headEnd/>
                          <a:tailEnd/>
                        </a:ln>
                      </wps:spPr>
                      <wps:txbx>
                        <w:txbxContent>
                          <w:p w:rsidR="006F2AA2" w:rsidRPr="001B2970" w:rsidRDefault="006F2AA2" w:rsidP="00535E7E">
                            <w:pPr>
                              <w:numPr>
                                <w:ilvl w:val="0"/>
                                <w:numId w:val="28"/>
                              </w:numPr>
                              <w:tabs>
                                <w:tab w:val="clear" w:pos="720"/>
                                <w:tab w:val="num" w:pos="425"/>
                              </w:tabs>
                              <w:spacing w:after="0" w:line="360" w:lineRule="auto"/>
                              <w:ind w:left="425"/>
                              <w:rPr>
                                <w:rFonts w:ascii="Arial" w:hAnsi="Arial" w:cs="Arial"/>
                                <w:color w:val="17365D"/>
                              </w:rPr>
                            </w:pPr>
                            <w:r w:rsidRPr="001B2970">
                              <w:rPr>
                                <w:rFonts w:ascii="Arial" w:hAnsi="Arial" w:cs="Arial"/>
                                <w:color w:val="17365D"/>
                                <w:rtl/>
                              </w:rPr>
                              <w:t>הכרומטין נדחס ומופיעים כרומוזומים.</w:t>
                            </w:r>
                          </w:p>
                          <w:p w:rsidR="006F2AA2" w:rsidRPr="001B2970" w:rsidRDefault="006F2AA2" w:rsidP="00535E7E">
                            <w:pPr>
                              <w:numPr>
                                <w:ilvl w:val="0"/>
                                <w:numId w:val="28"/>
                              </w:numPr>
                              <w:tabs>
                                <w:tab w:val="clear" w:pos="720"/>
                                <w:tab w:val="num" w:pos="425"/>
                              </w:tabs>
                              <w:spacing w:after="0" w:line="360" w:lineRule="auto"/>
                              <w:ind w:left="425"/>
                              <w:rPr>
                                <w:rFonts w:ascii="Arial" w:hAnsi="Arial" w:cs="Arial"/>
                                <w:color w:val="17365D"/>
                                <w:rtl/>
                              </w:rPr>
                            </w:pPr>
                            <w:r w:rsidRPr="001B2970">
                              <w:rPr>
                                <w:rFonts w:ascii="Arial" w:hAnsi="Arial" w:cs="Arial"/>
                                <w:color w:val="17365D"/>
                                <w:rtl/>
                              </w:rPr>
                              <w:t>קרום הגרעין מתמוסס.</w:t>
                            </w:r>
                          </w:p>
                          <w:p w:rsidR="006F2AA2" w:rsidRPr="001B2970" w:rsidRDefault="006F2AA2" w:rsidP="00535E7E">
                            <w:pPr>
                              <w:numPr>
                                <w:ilvl w:val="0"/>
                                <w:numId w:val="28"/>
                              </w:numPr>
                              <w:tabs>
                                <w:tab w:val="clear" w:pos="720"/>
                                <w:tab w:val="num" w:pos="425"/>
                              </w:tabs>
                              <w:spacing w:after="0" w:line="360" w:lineRule="auto"/>
                              <w:ind w:left="425"/>
                              <w:rPr>
                                <w:rFonts w:ascii="Arial" w:hAnsi="Arial" w:cs="Arial"/>
                                <w:color w:val="17365D"/>
                                <w:rtl/>
                              </w:rPr>
                            </w:pPr>
                            <w:proofErr w:type="spellStart"/>
                            <w:r w:rsidRPr="001D46D6">
                              <w:rPr>
                                <w:rFonts w:ascii="Arial" w:hAnsi="Arial" w:cs="Arial"/>
                                <w:color w:val="17365D"/>
                                <w:rtl/>
                              </w:rPr>
                              <w:t>הצנטריולים</w:t>
                            </w:r>
                            <w:proofErr w:type="spellEnd"/>
                            <w:r w:rsidRPr="001D46D6">
                              <w:rPr>
                                <w:rFonts w:ascii="Arial" w:hAnsi="Arial" w:cs="Arial"/>
                                <w:color w:val="17365D"/>
                                <w:rtl/>
                              </w:rPr>
                              <w:t xml:space="preserve"> </w:t>
                            </w:r>
                            <w:r w:rsidRPr="001D46D6">
                              <w:rPr>
                                <w:rFonts w:ascii="Arial" w:hAnsi="Arial" w:cs="Arial" w:hint="cs"/>
                                <w:color w:val="17365D"/>
                                <w:rtl/>
                              </w:rPr>
                              <w:t xml:space="preserve">(אברונים היוצרים את הכישור) </w:t>
                            </w:r>
                            <w:r w:rsidRPr="001D46D6">
                              <w:rPr>
                                <w:rFonts w:ascii="Arial" w:hAnsi="Arial" w:cs="Arial"/>
                                <w:color w:val="17365D"/>
                                <w:rtl/>
                              </w:rPr>
                              <w:t xml:space="preserve">מתחילים לנדוד ולצור חוטי כישור בניהם.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E56F0" id="תיבת טקסט 124" o:spid="_x0000_s1091" type="#_x0000_t202" style="position:absolute;left:0;text-align:left;margin-left:-3.75pt;margin-top:22.3pt;width:168.75pt;height:120.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UUPgIAAGYEAAAOAAAAZHJzL2Uyb0RvYy54bWysVM1u2zAMvg/YOwi6L46dZEuNOEWXLsOA&#10;7gfo9gCKLMfCZFGTlNjdW/TWHXca0Bfy64yS0zTbbsV8EEhR/Eh+JL047xpF9sI6Cbqg6WhMidAc&#10;Sqm3Bf3yef1iTonzTJdMgRYFvRGOni+fP1u0JhcZ1KBKYQmCaJe3pqC19yZPEsdr0TA3AiM0Giuw&#10;DfOo2m1SWtYieqOSbDx+mbRgS2OBC+fw9nIw0mXEryrB/ceqcsITVVDMzcfTxnMTzmS5YPnWMlNL&#10;fkiDPSGLhkmNQY9Ql8wzsrPyH6hGcgsOKj/i0CRQVZKLWANWk47/qua6ZkbEWpAcZ440uf8Hyz/s&#10;P1kiS+xdNqVEswab1N/3P/rb/p70d/2v/md/R4IRqWqNy9Hj2qCP715Dh26xbGeugH91RMOqZnor&#10;LqyFthasxFTT4JmcuA44LoBs2vdQYkS28xCBuso2gUdkhiA6tuzm2CbRecLxMkunkzSbUcLRls4m&#10;kxkqIQbLH9yNdf6tgIYEoaAW5yDCs/2V88PThychmgMly7VUKip2u1kpS/YMZ2YdvwP6H8+UJm1B&#10;z0Lsp0I00uPwK9kUdD4OX4jD8sDbG11G2TOpBhmrU/pAZOBuYNF3my62L5sH58DyBsobpNbCMOy4&#10;nCjUYL9T0uKgF9R92zErKFHvNLbnLJ1Ow2ZEZTp7laFiTy2bUwvTHKEK6ikZxJUftmlnrNzWGGkY&#10;CA0X2NJKRrIfszrkj8Mc23VYvLAtp3p89fh7WP4GAAD//wMAUEsDBBQABgAIAAAAIQAetIhA3wAA&#10;AAkBAAAPAAAAZHJzL2Rvd25yZXYueG1sTI/BTsMwEETvSPyDtUhcUGs3LaEKcaqqAnFu4cLNjbdJ&#10;RLxOYrdJ+XqWExxHM5p5k28m14oLDqHxpGExVyCQSm8bqjR8vL/O1iBCNGRN6wk1XDHApri9yU1m&#10;/Uh7vBxiJbiEQmY01DF2mZShrNGZMPcdEnsnPzgTWQ6VtIMZudy1MlEqlc40xAu16XBXY/l1ODsN&#10;fny5Oo+9Sh4+v93bbtvvT0mv9f3dtH0GEXGKf2H4xWd0KJjp6M9kg2g1zJ4eOalhtUpBsL9cKv52&#10;1JCs0wXIIpf/HxQ/AAAA//8DAFBLAQItABQABgAIAAAAIQC2gziS/gAAAOEBAAATAAAAAAAAAAAA&#10;AAAAAAAAAABbQ29udGVudF9UeXBlc10ueG1sUEsBAi0AFAAGAAgAAAAhADj9If/WAAAAlAEAAAsA&#10;AAAAAAAAAAAAAAAALwEAAF9yZWxzLy5yZWxzUEsBAi0AFAAGAAgAAAAhAKbzxRQ+AgAAZgQAAA4A&#10;AAAAAAAAAAAAAAAALgIAAGRycy9lMm9Eb2MueG1sUEsBAi0AFAAGAAgAAAAhAB60iEDfAAAACQEA&#10;AA8AAAAAAAAAAAAAAAAAmAQAAGRycy9kb3ducmV2LnhtbFBLBQYAAAAABAAEAPMAAACkBQAAAAA=&#10;" strokecolor="white">
                <v:textbox>
                  <w:txbxContent>
                    <w:p w:rsidR="006F2AA2" w:rsidRPr="001B2970" w:rsidRDefault="006F2AA2" w:rsidP="00535E7E">
                      <w:pPr>
                        <w:numPr>
                          <w:ilvl w:val="0"/>
                          <w:numId w:val="28"/>
                        </w:numPr>
                        <w:tabs>
                          <w:tab w:val="clear" w:pos="720"/>
                          <w:tab w:val="num" w:pos="425"/>
                        </w:tabs>
                        <w:spacing w:after="0" w:line="360" w:lineRule="auto"/>
                        <w:ind w:left="425"/>
                        <w:rPr>
                          <w:rFonts w:ascii="Arial" w:hAnsi="Arial" w:cs="Arial"/>
                          <w:color w:val="17365D"/>
                        </w:rPr>
                      </w:pPr>
                      <w:r w:rsidRPr="001B2970">
                        <w:rPr>
                          <w:rFonts w:ascii="Arial" w:hAnsi="Arial" w:cs="Arial"/>
                          <w:color w:val="17365D"/>
                          <w:rtl/>
                        </w:rPr>
                        <w:t>הכרומטין נדחס ומופיעים כרומוזומים.</w:t>
                      </w:r>
                    </w:p>
                    <w:p w:rsidR="006F2AA2" w:rsidRPr="001B2970" w:rsidRDefault="006F2AA2" w:rsidP="00535E7E">
                      <w:pPr>
                        <w:numPr>
                          <w:ilvl w:val="0"/>
                          <w:numId w:val="28"/>
                        </w:numPr>
                        <w:tabs>
                          <w:tab w:val="clear" w:pos="720"/>
                          <w:tab w:val="num" w:pos="425"/>
                        </w:tabs>
                        <w:spacing w:after="0" w:line="360" w:lineRule="auto"/>
                        <w:ind w:left="425"/>
                        <w:rPr>
                          <w:rFonts w:ascii="Arial" w:hAnsi="Arial" w:cs="Arial"/>
                          <w:color w:val="17365D"/>
                          <w:rtl/>
                        </w:rPr>
                      </w:pPr>
                      <w:r w:rsidRPr="001B2970">
                        <w:rPr>
                          <w:rFonts w:ascii="Arial" w:hAnsi="Arial" w:cs="Arial"/>
                          <w:color w:val="17365D"/>
                          <w:rtl/>
                        </w:rPr>
                        <w:t>קרום הגרעין מתמוסס.</w:t>
                      </w:r>
                    </w:p>
                    <w:p w:rsidR="006F2AA2" w:rsidRPr="001B2970" w:rsidRDefault="006F2AA2" w:rsidP="00535E7E">
                      <w:pPr>
                        <w:numPr>
                          <w:ilvl w:val="0"/>
                          <w:numId w:val="28"/>
                        </w:numPr>
                        <w:tabs>
                          <w:tab w:val="clear" w:pos="720"/>
                          <w:tab w:val="num" w:pos="425"/>
                        </w:tabs>
                        <w:spacing w:after="0" w:line="360" w:lineRule="auto"/>
                        <w:ind w:left="425"/>
                        <w:rPr>
                          <w:rFonts w:ascii="Arial" w:hAnsi="Arial" w:cs="Arial"/>
                          <w:color w:val="17365D"/>
                          <w:rtl/>
                        </w:rPr>
                      </w:pPr>
                      <w:proofErr w:type="spellStart"/>
                      <w:r w:rsidRPr="001D46D6">
                        <w:rPr>
                          <w:rFonts w:ascii="Arial" w:hAnsi="Arial" w:cs="Arial"/>
                          <w:color w:val="17365D"/>
                          <w:rtl/>
                        </w:rPr>
                        <w:t>הצנטריולים</w:t>
                      </w:r>
                      <w:proofErr w:type="spellEnd"/>
                      <w:r w:rsidRPr="001D46D6">
                        <w:rPr>
                          <w:rFonts w:ascii="Arial" w:hAnsi="Arial" w:cs="Arial"/>
                          <w:color w:val="17365D"/>
                          <w:rtl/>
                        </w:rPr>
                        <w:t xml:space="preserve"> </w:t>
                      </w:r>
                      <w:r w:rsidRPr="001D46D6">
                        <w:rPr>
                          <w:rFonts w:ascii="Arial" w:hAnsi="Arial" w:cs="Arial" w:hint="cs"/>
                          <w:color w:val="17365D"/>
                          <w:rtl/>
                        </w:rPr>
                        <w:t xml:space="preserve">(אברונים היוצרים את הכישור) </w:t>
                      </w:r>
                      <w:r w:rsidRPr="001D46D6">
                        <w:rPr>
                          <w:rFonts w:ascii="Arial" w:hAnsi="Arial" w:cs="Arial"/>
                          <w:color w:val="17365D"/>
                          <w:rtl/>
                        </w:rPr>
                        <w:t xml:space="preserve">מתחילים לנדוד ולצור חוטי כישור בניהם. </w:t>
                      </w:r>
                    </w:p>
                  </w:txbxContent>
                </v:textbox>
              </v:shape>
            </w:pict>
          </mc:Fallback>
        </mc:AlternateContent>
      </w:r>
    </w:p>
    <w:p w:rsidR="0090654A" w:rsidRPr="0008248B" w:rsidRDefault="0090654A" w:rsidP="00184909">
      <w:pPr>
        <w:spacing w:after="0" w:line="360" w:lineRule="auto"/>
        <w:rPr>
          <w:rFonts w:asciiTheme="minorBidi" w:eastAsia="Times New Roman" w:hAnsiTheme="minorBidi"/>
          <w:rtl/>
        </w:rPr>
      </w:pPr>
    </w:p>
    <w:p w:rsidR="00B6663D" w:rsidRPr="0008248B" w:rsidRDefault="00B6663D" w:rsidP="00184909">
      <w:pPr>
        <w:spacing w:after="0" w:line="360" w:lineRule="auto"/>
        <w:rPr>
          <w:rFonts w:asciiTheme="minorBidi" w:eastAsia="Times New Roman" w:hAnsiTheme="minorBidi"/>
          <w:b/>
          <w:bCs/>
          <w:u w:val="single"/>
          <w:rtl/>
        </w:rPr>
      </w:pPr>
    </w:p>
    <w:p w:rsidR="00B6663D" w:rsidRPr="0008248B" w:rsidRDefault="00B6663D" w:rsidP="00184909">
      <w:pPr>
        <w:spacing w:after="0" w:line="360" w:lineRule="auto"/>
        <w:rPr>
          <w:rFonts w:asciiTheme="minorBidi" w:eastAsia="Times New Roman" w:hAnsiTheme="minorBidi"/>
          <w:b/>
          <w:bCs/>
          <w:u w:val="single"/>
          <w:rtl/>
        </w:rPr>
      </w:pPr>
    </w:p>
    <w:p w:rsidR="00B6663D" w:rsidRPr="0008248B" w:rsidRDefault="00B6663D" w:rsidP="00184909">
      <w:pPr>
        <w:spacing w:after="0" w:line="360" w:lineRule="auto"/>
        <w:rPr>
          <w:rFonts w:asciiTheme="minorBidi" w:eastAsia="Times New Roman" w:hAnsiTheme="minorBidi"/>
          <w:b/>
          <w:bCs/>
          <w:u w:val="single"/>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שלב 2</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mc:AlternateContent>
          <mc:Choice Requires="wps">
            <w:drawing>
              <wp:anchor distT="0" distB="0" distL="114300" distR="114300" simplePos="0" relativeHeight="251594240" behindDoc="0" locked="0" layoutInCell="1" allowOverlap="1" wp14:anchorId="016A5EBA" wp14:editId="68C0AABC">
                <wp:simplePos x="0" y="0"/>
                <wp:positionH relativeFrom="column">
                  <wp:posOffset>2051685</wp:posOffset>
                </wp:positionH>
                <wp:positionV relativeFrom="paragraph">
                  <wp:posOffset>349885</wp:posOffset>
                </wp:positionV>
                <wp:extent cx="2279650" cy="1438275"/>
                <wp:effectExtent l="9525" t="9525" r="6350" b="9525"/>
                <wp:wrapSquare wrapText="bothSides"/>
                <wp:docPr id="122" name="תיבת טקסט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438275"/>
                        </a:xfrm>
                        <a:prstGeom prst="rect">
                          <a:avLst/>
                        </a:prstGeom>
                        <a:solidFill>
                          <a:srgbClr val="FFFFFF"/>
                        </a:solidFill>
                        <a:ln w="9525">
                          <a:solidFill>
                            <a:srgbClr val="FFFFFF"/>
                          </a:solidFill>
                          <a:miter lim="800000"/>
                          <a:headEnd/>
                          <a:tailEnd/>
                        </a:ln>
                      </wps:spPr>
                      <wps:txbx>
                        <w:txbxContent>
                          <w:p w:rsidR="006F2AA2" w:rsidRDefault="006F2AA2" w:rsidP="0090654A">
                            <w:pPr>
                              <w:spacing w:line="360" w:lineRule="auto"/>
                              <w:rPr>
                                <w:rFonts w:ascii="Arial" w:hAnsi="Arial" w:cs="Arial"/>
                                <w:color w:val="17365D"/>
                                <w:rtl/>
                              </w:rPr>
                            </w:pPr>
                            <w:r>
                              <w:rPr>
                                <w:rFonts w:ascii="Arial" w:hAnsi="Arial" w:cs="Arial" w:hint="cs"/>
                                <w:color w:val="17365D"/>
                                <w:rtl/>
                              </w:rPr>
                              <w:t>הכישור מושלם (</w:t>
                            </w:r>
                            <w:r w:rsidRPr="001D46D6">
                              <w:rPr>
                                <w:rFonts w:ascii="Arial" w:hAnsi="Arial" w:cs="Arial" w:hint="cs"/>
                                <w:b/>
                                <w:bCs/>
                                <w:u w:val="single"/>
                                <w:rtl/>
                              </w:rPr>
                              <w:t>כישור</w:t>
                            </w:r>
                            <w:r>
                              <w:rPr>
                                <w:rFonts w:ascii="Arial" w:hAnsi="Arial" w:cs="Arial" w:hint="cs"/>
                                <w:color w:val="17365D"/>
                                <w:rtl/>
                              </w:rPr>
                              <w:t>: מבנה המורכב מחוטי חלבון מתכווצים).</w:t>
                            </w:r>
                          </w:p>
                          <w:p w:rsidR="006F2AA2" w:rsidRPr="0037642E" w:rsidRDefault="006F2AA2" w:rsidP="0090654A">
                            <w:pPr>
                              <w:spacing w:line="360" w:lineRule="auto"/>
                              <w:rPr>
                                <w:rFonts w:ascii="Arial" w:hAnsi="Arial" w:cs="Arial"/>
                                <w:color w:val="17365D"/>
                              </w:rPr>
                            </w:pPr>
                            <w:r w:rsidRPr="001D46D6">
                              <w:rPr>
                                <w:rFonts w:ascii="Arial" w:hAnsi="Arial" w:cs="Arial"/>
                                <w:color w:val="17365D"/>
                                <w:rtl/>
                              </w:rPr>
                              <w:t>ה</w:t>
                            </w:r>
                            <w:r w:rsidRPr="00AA484A">
                              <w:rPr>
                                <w:rFonts w:ascii="Arial" w:hAnsi="Arial" w:cs="Arial"/>
                                <w:b/>
                                <w:bCs/>
                                <w:rtl/>
                              </w:rPr>
                              <w:t>כרומוזומים</w:t>
                            </w:r>
                            <w:r w:rsidRPr="001D46D6">
                              <w:rPr>
                                <w:rFonts w:ascii="Arial" w:hAnsi="Arial" w:cs="Arial"/>
                                <w:color w:val="17365D"/>
                                <w:rtl/>
                              </w:rPr>
                              <w:t xml:space="preserve"> </w:t>
                            </w:r>
                            <w:r>
                              <w:rPr>
                                <w:rFonts w:ascii="Arial" w:hAnsi="Arial" w:cs="Arial" w:hint="cs"/>
                                <w:color w:val="17365D"/>
                                <w:rtl/>
                              </w:rPr>
                              <w:t xml:space="preserve">(שכל אחד מורכב משתי </w:t>
                            </w:r>
                            <w:proofErr w:type="spellStart"/>
                            <w:r>
                              <w:rPr>
                                <w:rFonts w:ascii="Arial" w:hAnsi="Arial" w:cs="Arial" w:hint="cs"/>
                                <w:color w:val="17365D"/>
                                <w:rtl/>
                              </w:rPr>
                              <w:t>כרומטידות</w:t>
                            </w:r>
                            <w:proofErr w:type="spellEnd"/>
                            <w:r>
                              <w:rPr>
                                <w:rFonts w:ascii="Arial" w:hAnsi="Arial" w:cs="Arial" w:hint="cs"/>
                                <w:color w:val="17365D"/>
                                <w:rtl/>
                              </w:rPr>
                              <w:t xml:space="preserve"> אחיות) נקשרים לחוטי הכישור, כל אחד בנפרד ו</w:t>
                            </w:r>
                            <w:r w:rsidRPr="001D46D6">
                              <w:rPr>
                                <w:rFonts w:ascii="Arial" w:hAnsi="Arial" w:cs="Arial"/>
                                <w:color w:val="17365D"/>
                                <w:rtl/>
                              </w:rPr>
                              <w:t xml:space="preserve">נעים על </w:t>
                            </w:r>
                            <w:r>
                              <w:rPr>
                                <w:rFonts w:ascii="Arial" w:hAnsi="Arial" w:cs="Arial" w:hint="cs"/>
                                <w:color w:val="17365D"/>
                                <w:rtl/>
                              </w:rPr>
                              <w:t xml:space="preserve">גביהם עד </w:t>
                            </w:r>
                            <w:r w:rsidRPr="001D46D6">
                              <w:rPr>
                                <w:rFonts w:ascii="Arial" w:hAnsi="Arial" w:cs="Arial"/>
                                <w:color w:val="17365D"/>
                                <w:rtl/>
                              </w:rPr>
                              <w:t>משווה של התא.</w:t>
                            </w:r>
                            <w:r>
                              <w:rPr>
                                <w:rFonts w:ascii="Arial" w:hAnsi="Arial" w:cs="Arial" w:hint="cs"/>
                                <w:color w:val="17365D"/>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6A5EBA" id="תיבת טקסט 122" o:spid="_x0000_s1092" type="#_x0000_t202" style="position:absolute;left:0;text-align:left;margin-left:161.55pt;margin-top:27.55pt;width:179.5pt;height:113.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ZpQgIAAGYEAAAOAAAAZHJzL2Uyb0RvYy54bWysVM1u2zAMvg/YOwi6L068pEmMOEWXLsOA&#10;7gfo9gCKLMfCZFGTlNjZW+zWHXca0Bfy64yS0zTbbsV8EEhR/Eh+JL24bGtF9sI6CTqno8GQEqE5&#10;FFJvc/r50/rFjBLnmS6YAi1yehCOXi6fP1s0JhMpVKAKYQmCaJc1JqeV9yZLEscrUTM3ACM0Gkuw&#10;NfOo2m1SWNYgeq2SdDi8SBqwhbHAhXN4e90b6TLil6Xg/kNZOuGJyinm5uNp47kJZ7JcsGxrmakk&#10;P6bBnpBFzaTGoCeoa+YZ2Vn5D1QtuQUHpR9wqBMoS8lFrAGrGQ3/qua2YkbEWpAcZ040uf8Hy9/v&#10;P1oiC+xdmlKiWY1N6u67H9337p50d92v7md3R4IRqWqMy9Dj1qCPb19Bi26xbGdugH9xRMOqYnor&#10;rqyFphKswFRHwTM5c+1xXADZNO+gwIhs5yECtaWtA4/IDEF0bNnh1CbResLxMk2n84sJmjjaRuOX&#10;s3Q6iTFY9uBurPNvBNQkCDm1OAcRnu1vnA/psOzhSYjmQMliLZWKit1uVsqSPcOZWcfviP7HM6VJ&#10;k9P5JJ30DDwBopYeh1/JOqezYfhCHJYF3l7rIsqeSdXLmLLSRyIDdz2Lvt20sX3pPDgHljdQHJBa&#10;C/2w43KiUIH9RkmDg55T93XHrKBEvdXYnvloPA6bEZXxZJqiYs8tm3ML0xyhcuop6cWV77dpZ6zc&#10;VhipHwgNV9jSUkayH7M65o/DHHtwXLywLed6fPX4e1j+BgAA//8DAFBLAwQUAAYACAAAACEAsisj&#10;NN4AAAAKAQAADwAAAGRycy9kb3ducmV2LnhtbEyPwW6DMAyG75P6DpEr7TKtgVRFiBGqqtq0c7te&#10;dkvBBTTiAEkL3dPPO20n2/Kn35/z7Ww7ccPRt440xKsIBFLpqpZqDaePt+cUhA+GKtM5Qg139LAt&#10;Fg+5ySo30QFvx1ALDiGfGQ1NCH0mpS8btMavXI/Eu4sbrQk8jrWsRjNxuO2kiqJEWtMSX2hMj/sG&#10;y6/j1Wpw0+vdOhwi9fT5bd/3u+FwUYPWj8t59wIi4Bz+YPjVZ3Uo2OnsrlR50WlYq3XMqIbNhisD&#10;Saq4OWtQaZyALHL5/4XiBwAA//8DAFBLAQItABQABgAIAAAAIQC2gziS/gAAAOEBAAATAAAAAAAA&#10;AAAAAAAAAAAAAABbQ29udGVudF9UeXBlc10ueG1sUEsBAi0AFAAGAAgAAAAhADj9If/WAAAAlAEA&#10;AAsAAAAAAAAAAAAAAAAALwEAAF9yZWxzLy5yZWxzUEsBAi0AFAAGAAgAAAAhAFfKtmlCAgAAZgQA&#10;AA4AAAAAAAAAAAAAAAAALgIAAGRycy9lMm9Eb2MueG1sUEsBAi0AFAAGAAgAAAAhALIrIzTeAAAA&#10;CgEAAA8AAAAAAAAAAAAAAAAAnAQAAGRycy9kb3ducmV2LnhtbFBLBQYAAAAABAAEAPMAAACnBQAA&#10;AAA=&#10;" strokecolor="white">
                <v:textbox>
                  <w:txbxContent>
                    <w:p w:rsidR="006F2AA2" w:rsidRDefault="006F2AA2" w:rsidP="0090654A">
                      <w:pPr>
                        <w:spacing w:line="360" w:lineRule="auto"/>
                        <w:rPr>
                          <w:rFonts w:ascii="Arial" w:hAnsi="Arial" w:cs="Arial"/>
                          <w:color w:val="17365D"/>
                          <w:rtl/>
                        </w:rPr>
                      </w:pPr>
                      <w:r>
                        <w:rPr>
                          <w:rFonts w:ascii="Arial" w:hAnsi="Arial" w:cs="Arial" w:hint="cs"/>
                          <w:color w:val="17365D"/>
                          <w:rtl/>
                        </w:rPr>
                        <w:t>הכישור מושלם (</w:t>
                      </w:r>
                      <w:r w:rsidRPr="001D46D6">
                        <w:rPr>
                          <w:rFonts w:ascii="Arial" w:hAnsi="Arial" w:cs="Arial" w:hint="cs"/>
                          <w:b/>
                          <w:bCs/>
                          <w:u w:val="single"/>
                          <w:rtl/>
                        </w:rPr>
                        <w:t>כישור</w:t>
                      </w:r>
                      <w:r>
                        <w:rPr>
                          <w:rFonts w:ascii="Arial" w:hAnsi="Arial" w:cs="Arial" w:hint="cs"/>
                          <w:color w:val="17365D"/>
                          <w:rtl/>
                        </w:rPr>
                        <w:t>: מבנה המורכב מחוטי חלבון מתכווצים).</w:t>
                      </w:r>
                    </w:p>
                    <w:p w:rsidR="006F2AA2" w:rsidRPr="0037642E" w:rsidRDefault="006F2AA2" w:rsidP="0090654A">
                      <w:pPr>
                        <w:spacing w:line="360" w:lineRule="auto"/>
                        <w:rPr>
                          <w:rFonts w:ascii="Arial" w:hAnsi="Arial" w:cs="Arial"/>
                          <w:color w:val="17365D"/>
                        </w:rPr>
                      </w:pPr>
                      <w:r w:rsidRPr="001D46D6">
                        <w:rPr>
                          <w:rFonts w:ascii="Arial" w:hAnsi="Arial" w:cs="Arial"/>
                          <w:color w:val="17365D"/>
                          <w:rtl/>
                        </w:rPr>
                        <w:t>ה</w:t>
                      </w:r>
                      <w:r w:rsidRPr="00AA484A">
                        <w:rPr>
                          <w:rFonts w:ascii="Arial" w:hAnsi="Arial" w:cs="Arial"/>
                          <w:b/>
                          <w:bCs/>
                          <w:rtl/>
                        </w:rPr>
                        <w:t>כרומוזומים</w:t>
                      </w:r>
                      <w:r w:rsidRPr="001D46D6">
                        <w:rPr>
                          <w:rFonts w:ascii="Arial" w:hAnsi="Arial" w:cs="Arial"/>
                          <w:color w:val="17365D"/>
                          <w:rtl/>
                        </w:rPr>
                        <w:t xml:space="preserve"> </w:t>
                      </w:r>
                      <w:r>
                        <w:rPr>
                          <w:rFonts w:ascii="Arial" w:hAnsi="Arial" w:cs="Arial" w:hint="cs"/>
                          <w:color w:val="17365D"/>
                          <w:rtl/>
                        </w:rPr>
                        <w:t xml:space="preserve">(שכל אחד מורכב משתי </w:t>
                      </w:r>
                      <w:proofErr w:type="spellStart"/>
                      <w:r>
                        <w:rPr>
                          <w:rFonts w:ascii="Arial" w:hAnsi="Arial" w:cs="Arial" w:hint="cs"/>
                          <w:color w:val="17365D"/>
                          <w:rtl/>
                        </w:rPr>
                        <w:t>כרומטידות</w:t>
                      </w:r>
                      <w:proofErr w:type="spellEnd"/>
                      <w:r>
                        <w:rPr>
                          <w:rFonts w:ascii="Arial" w:hAnsi="Arial" w:cs="Arial" w:hint="cs"/>
                          <w:color w:val="17365D"/>
                          <w:rtl/>
                        </w:rPr>
                        <w:t xml:space="preserve"> אחיות) נקשרים לחוטי הכישור, כל אחד בנפרד ו</w:t>
                      </w:r>
                      <w:r w:rsidRPr="001D46D6">
                        <w:rPr>
                          <w:rFonts w:ascii="Arial" w:hAnsi="Arial" w:cs="Arial"/>
                          <w:color w:val="17365D"/>
                          <w:rtl/>
                        </w:rPr>
                        <w:t xml:space="preserve">נעים על </w:t>
                      </w:r>
                      <w:r>
                        <w:rPr>
                          <w:rFonts w:ascii="Arial" w:hAnsi="Arial" w:cs="Arial" w:hint="cs"/>
                          <w:color w:val="17365D"/>
                          <w:rtl/>
                        </w:rPr>
                        <w:t xml:space="preserve">גביהם עד </w:t>
                      </w:r>
                      <w:r w:rsidRPr="001D46D6">
                        <w:rPr>
                          <w:rFonts w:ascii="Arial" w:hAnsi="Arial" w:cs="Arial"/>
                          <w:color w:val="17365D"/>
                          <w:rtl/>
                        </w:rPr>
                        <w:t>משווה של התא.</w:t>
                      </w:r>
                      <w:r>
                        <w:rPr>
                          <w:rFonts w:ascii="Arial" w:hAnsi="Arial" w:cs="Arial" w:hint="cs"/>
                          <w:color w:val="17365D"/>
                          <w:rtl/>
                        </w:rPr>
                        <w:t xml:space="preserve"> </w:t>
                      </w:r>
                    </w:p>
                  </w:txbxContent>
                </v:textbox>
                <w10:wrap type="square"/>
              </v:shape>
            </w:pict>
          </mc:Fallback>
        </mc:AlternateContent>
      </w:r>
      <w:r w:rsidRPr="0008248B">
        <w:rPr>
          <w:rFonts w:asciiTheme="minorBidi" w:eastAsia="Times New Roman" w:hAnsiTheme="minorBidi"/>
          <w:noProof/>
          <w:sz w:val="20"/>
          <w:szCs w:val="20"/>
        </w:rPr>
        <w:drawing>
          <wp:anchor distT="0" distB="0" distL="114300" distR="114300" simplePos="0" relativeHeight="251592192" behindDoc="1" locked="0" layoutInCell="1" allowOverlap="1" wp14:anchorId="4262D73B" wp14:editId="64E7D75C">
            <wp:simplePos x="0" y="0"/>
            <wp:positionH relativeFrom="column">
              <wp:posOffset>-272415</wp:posOffset>
            </wp:positionH>
            <wp:positionV relativeFrom="paragraph">
              <wp:posOffset>270510</wp:posOffset>
            </wp:positionV>
            <wp:extent cx="2228850" cy="1781810"/>
            <wp:effectExtent l="0" t="0" r="0" b="8890"/>
            <wp:wrapTight wrapText="bothSides">
              <wp:wrapPolygon edited="0">
                <wp:start x="0" y="0"/>
                <wp:lineTo x="0" y="21477"/>
                <wp:lineTo x="21415" y="21477"/>
                <wp:lineTo x="21415" y="0"/>
                <wp:lineTo x="0" y="0"/>
              </wp:wrapPolygon>
            </wp:wrapTight>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t="9230"/>
                    <a:stretch>
                      <a:fillRect/>
                    </a:stretch>
                  </pic:blipFill>
                  <pic:spPr bwMode="auto">
                    <a:xfrm>
                      <a:off x="0" y="0"/>
                      <a:ext cx="222885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noProof/>
          <w:sz w:val="20"/>
          <w:szCs w:val="20"/>
        </w:rPr>
        <w:drawing>
          <wp:anchor distT="0" distB="0" distL="114300" distR="114300" simplePos="0" relativeHeight="251590144" behindDoc="0" locked="0" layoutInCell="1" allowOverlap="1" wp14:anchorId="2D3DD7F6" wp14:editId="3892D5A7">
            <wp:simplePos x="0" y="0"/>
            <wp:positionH relativeFrom="column">
              <wp:posOffset>4388485</wp:posOffset>
            </wp:positionH>
            <wp:positionV relativeFrom="paragraph">
              <wp:posOffset>168910</wp:posOffset>
            </wp:positionV>
            <wp:extent cx="1704975" cy="1887220"/>
            <wp:effectExtent l="0" t="0" r="9525" b="0"/>
            <wp:wrapSquare wrapText="bothSides"/>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4975"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54A" w:rsidRPr="0008248B" w:rsidRDefault="0090654A" w:rsidP="00184909">
      <w:pPr>
        <w:spacing w:after="0" w:line="360" w:lineRule="auto"/>
        <w:rPr>
          <w:rFonts w:asciiTheme="minorBidi" w:eastAsia="Times New Roman" w:hAnsiTheme="minorBidi"/>
          <w:rtl/>
        </w:rPr>
      </w:pPr>
    </w:p>
    <w:p w:rsidR="00B6663D" w:rsidRPr="0008248B" w:rsidRDefault="00B6663D" w:rsidP="00184909">
      <w:pPr>
        <w:spacing w:after="0" w:line="360" w:lineRule="auto"/>
        <w:rPr>
          <w:rFonts w:asciiTheme="minorBidi" w:eastAsia="Times New Roman" w:hAnsiTheme="minorBidi"/>
          <w:b/>
          <w:bCs/>
          <w:u w:val="single"/>
          <w:rtl/>
        </w:rPr>
      </w:pPr>
    </w:p>
    <w:p w:rsidR="00AE2A43" w:rsidRPr="0008248B" w:rsidRDefault="00AE2A43" w:rsidP="00184909">
      <w:pPr>
        <w:spacing w:after="0" w:line="360" w:lineRule="auto"/>
        <w:rPr>
          <w:rFonts w:asciiTheme="minorBidi" w:eastAsia="Times New Roman" w:hAnsiTheme="minorBidi"/>
          <w:b/>
          <w:bCs/>
          <w:u w:val="single"/>
          <w:rtl/>
        </w:rPr>
      </w:pPr>
    </w:p>
    <w:p w:rsidR="00AE2A43" w:rsidRPr="0008248B" w:rsidRDefault="00AE2A43" w:rsidP="00184909">
      <w:pPr>
        <w:spacing w:after="0" w:line="360" w:lineRule="auto"/>
        <w:rPr>
          <w:rFonts w:asciiTheme="minorBidi" w:eastAsia="Times New Roman" w:hAnsiTheme="minorBidi"/>
          <w:b/>
          <w:bCs/>
          <w:u w:val="single"/>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lastRenderedPageBreak/>
        <w:t>שלב 3</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600384" behindDoc="0" locked="0" layoutInCell="1" allowOverlap="1" wp14:anchorId="741B46F9" wp14:editId="557EC075">
            <wp:simplePos x="0" y="0"/>
            <wp:positionH relativeFrom="column">
              <wp:posOffset>-62865</wp:posOffset>
            </wp:positionH>
            <wp:positionV relativeFrom="paragraph">
              <wp:posOffset>113030</wp:posOffset>
            </wp:positionV>
            <wp:extent cx="2105025" cy="1886585"/>
            <wp:effectExtent l="0" t="0" r="9525" b="0"/>
            <wp:wrapSquare wrapText="bothSides"/>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02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noProof/>
        </w:rPr>
        <mc:AlternateContent>
          <mc:Choice Requires="wps">
            <w:drawing>
              <wp:anchor distT="0" distB="0" distL="114300" distR="114300" simplePos="0" relativeHeight="251596288" behindDoc="0" locked="0" layoutInCell="1" allowOverlap="1" wp14:anchorId="7AAA2809" wp14:editId="6CCED1CF">
                <wp:simplePos x="0" y="0"/>
                <wp:positionH relativeFrom="column">
                  <wp:posOffset>2175510</wp:posOffset>
                </wp:positionH>
                <wp:positionV relativeFrom="paragraph">
                  <wp:posOffset>117475</wp:posOffset>
                </wp:positionV>
                <wp:extent cx="2390775" cy="1790700"/>
                <wp:effectExtent l="9525" t="10795" r="9525" b="8255"/>
                <wp:wrapSquare wrapText="bothSides"/>
                <wp:docPr id="118" name="תיבת טקסט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90700"/>
                        </a:xfrm>
                        <a:prstGeom prst="rect">
                          <a:avLst/>
                        </a:prstGeom>
                        <a:solidFill>
                          <a:srgbClr val="FFFFFF"/>
                        </a:solidFill>
                        <a:ln w="9525">
                          <a:solidFill>
                            <a:srgbClr val="FFFFFF"/>
                          </a:solidFill>
                          <a:miter lim="800000"/>
                          <a:headEnd/>
                          <a:tailEnd/>
                        </a:ln>
                      </wps:spPr>
                      <wps:txbx>
                        <w:txbxContent>
                          <w:p w:rsidR="006F2AA2" w:rsidRDefault="006F2AA2" w:rsidP="0090654A">
                            <w:pPr>
                              <w:spacing w:line="360" w:lineRule="auto"/>
                              <w:rPr>
                                <w:rFonts w:ascii="Arial" w:hAnsi="Arial" w:cs="Arial"/>
                                <w:color w:val="17365D"/>
                                <w:rtl/>
                              </w:rPr>
                            </w:pPr>
                            <w:proofErr w:type="spellStart"/>
                            <w:r>
                              <w:rPr>
                                <w:rFonts w:ascii="Arial" w:hAnsi="Arial" w:cs="Arial" w:hint="cs"/>
                                <w:color w:val="17365D"/>
                                <w:rtl/>
                              </w:rPr>
                              <w:t>ה</w:t>
                            </w:r>
                            <w:r w:rsidRPr="00AA484A">
                              <w:rPr>
                                <w:rFonts w:ascii="Arial" w:hAnsi="Arial" w:cs="Arial" w:hint="cs"/>
                                <w:b/>
                                <w:bCs/>
                                <w:u w:val="single"/>
                                <w:rtl/>
                              </w:rPr>
                              <w:t>כרומטידות</w:t>
                            </w:r>
                            <w:proofErr w:type="spellEnd"/>
                            <w:r w:rsidRPr="00AA484A">
                              <w:rPr>
                                <w:rFonts w:ascii="Arial" w:hAnsi="Arial" w:cs="Arial" w:hint="cs"/>
                                <w:b/>
                                <w:bCs/>
                                <w:u w:val="single"/>
                                <w:rtl/>
                              </w:rPr>
                              <w:t xml:space="preserve"> האחיות </w:t>
                            </w:r>
                            <w:r>
                              <w:rPr>
                                <w:rFonts w:ascii="Arial" w:hAnsi="Arial" w:cs="Arial" w:hint="cs"/>
                                <w:color w:val="17365D"/>
                                <w:rtl/>
                              </w:rPr>
                              <w:t xml:space="preserve">נפרדות זו מזו. כל קבוצת </w:t>
                            </w:r>
                            <w:proofErr w:type="spellStart"/>
                            <w:r>
                              <w:rPr>
                                <w:rFonts w:ascii="Arial" w:hAnsi="Arial" w:cs="Arial" w:hint="cs"/>
                                <w:color w:val="17365D"/>
                                <w:rtl/>
                              </w:rPr>
                              <w:t>כרומטידות</w:t>
                            </w:r>
                            <w:proofErr w:type="spellEnd"/>
                            <w:r>
                              <w:rPr>
                                <w:rFonts w:ascii="Arial" w:hAnsi="Arial" w:cs="Arial" w:hint="cs"/>
                                <w:color w:val="17365D"/>
                                <w:rtl/>
                              </w:rPr>
                              <w:t xml:space="preserve"> נעה לקוטב ההפוך של התא. </w:t>
                            </w:r>
                          </w:p>
                          <w:p w:rsidR="006F2AA2" w:rsidRPr="00AD432E" w:rsidRDefault="006F2AA2" w:rsidP="0090654A">
                            <w:pPr>
                              <w:spacing w:line="360" w:lineRule="auto"/>
                              <w:rPr>
                                <w:rFonts w:ascii="Arial" w:hAnsi="Arial" w:cs="Arial"/>
                                <w:color w:val="17365D"/>
                              </w:rPr>
                            </w:pPr>
                            <w:r w:rsidRPr="00AD432E">
                              <w:rPr>
                                <w:rFonts w:ascii="Arial" w:hAnsi="Arial" w:cs="Arial" w:hint="cs"/>
                                <w:color w:val="17365D"/>
                                <w:rtl/>
                              </w:rPr>
                              <w:t>מכיוון ש</w:t>
                            </w:r>
                            <w:r>
                              <w:rPr>
                                <w:rFonts w:ascii="Arial" w:hAnsi="Arial" w:cs="Arial" w:hint="cs"/>
                                <w:color w:val="17365D"/>
                                <w:rtl/>
                              </w:rPr>
                              <w:t xml:space="preserve">שתי </w:t>
                            </w:r>
                            <w:proofErr w:type="spellStart"/>
                            <w:r w:rsidRPr="00AD432E">
                              <w:rPr>
                                <w:rFonts w:ascii="Arial" w:hAnsi="Arial" w:cs="Arial" w:hint="cs"/>
                                <w:color w:val="17365D"/>
                                <w:rtl/>
                              </w:rPr>
                              <w:t>הכרומטידות</w:t>
                            </w:r>
                            <w:proofErr w:type="spellEnd"/>
                            <w:r w:rsidRPr="00AD432E">
                              <w:rPr>
                                <w:rFonts w:ascii="Arial" w:hAnsi="Arial" w:cs="Arial" w:hint="cs"/>
                                <w:color w:val="17365D"/>
                                <w:rtl/>
                              </w:rPr>
                              <w:t xml:space="preserve"> </w:t>
                            </w:r>
                            <w:r>
                              <w:rPr>
                                <w:rFonts w:ascii="Arial" w:hAnsi="Arial" w:cs="Arial" w:hint="cs"/>
                                <w:color w:val="17365D"/>
                                <w:rtl/>
                              </w:rPr>
                              <w:t xml:space="preserve">האחיות </w:t>
                            </w:r>
                            <w:r w:rsidRPr="00AD432E">
                              <w:rPr>
                                <w:rFonts w:ascii="Arial" w:hAnsi="Arial" w:cs="Arial" w:hint="cs"/>
                                <w:color w:val="17365D"/>
                                <w:rtl/>
                              </w:rPr>
                              <w:t>המרכיבו</w:t>
                            </w:r>
                            <w:r>
                              <w:rPr>
                                <w:rFonts w:ascii="Arial" w:hAnsi="Arial" w:cs="Arial" w:hint="cs"/>
                                <w:color w:val="17365D"/>
                                <w:rtl/>
                              </w:rPr>
                              <w:t xml:space="preserve">ת כל הכרומוזום זהות זו לזו, </w:t>
                            </w:r>
                            <w:r w:rsidRPr="00AD432E">
                              <w:rPr>
                                <w:rFonts w:ascii="Arial" w:hAnsi="Arial" w:cs="Arial" w:hint="cs"/>
                                <w:color w:val="17365D"/>
                                <w:rtl/>
                              </w:rPr>
                              <w:t xml:space="preserve">לכל קוטב של התא תגיע קבוצה זהה של </w:t>
                            </w:r>
                            <w:proofErr w:type="spellStart"/>
                            <w:r w:rsidRPr="00AD432E">
                              <w:rPr>
                                <w:rFonts w:ascii="Arial" w:hAnsi="Arial" w:cs="Arial" w:hint="cs"/>
                                <w:color w:val="17365D"/>
                                <w:rtl/>
                              </w:rPr>
                              <w:t>כרומטידות</w:t>
                            </w:r>
                            <w:proofErr w:type="spellEnd"/>
                            <w:r w:rsidRPr="00AD432E">
                              <w:rPr>
                                <w:rFonts w:ascii="Arial" w:hAnsi="Arial" w:cs="Arial" w:hint="cs"/>
                                <w:color w:val="17365D"/>
                                <w:rtl/>
                              </w:rPr>
                              <w:t xml:space="preserve"> כמו לקוטב הנגדי.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A2809" id="תיבת טקסט 118" o:spid="_x0000_s1093" type="#_x0000_t202" style="position:absolute;left:0;text-align:left;margin-left:171.3pt;margin-top:9.25pt;width:188.25pt;height:14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U+QQIAAGYEAAAOAAAAZHJzL2Uyb0RvYy54bWysVEtu2zAQ3RfoHQjua8mOXceC5SB16qJA&#10;+gHSHoCmKIkoxWFJ2lJ6i+7SZVcFciFdp0PKcYx0F1QLgsPhPM68N6PlRdcoshfWSdA5HY9SSoTm&#10;UEhd5fTrl82rc0qcZ7pgCrTI6a1w9GL18sWyNZmYQA2qEJYgiHZZa3Jae2+yJHG8Fg1zIzBCo7ME&#10;2zCPpq2SwrIW0RuVTNL0ddKCLYwFLpzD06vBSVcRvywF95/K0glPVE4xNx9XG9dtWJPVkmWVZaaW&#10;/JAGe0YWDZMaHz1CXTHPyM7Kf6AayS04KP2IQ5NAWUouYg1YzTh9Us1NzYyItSA5zhxpcv8Pln/c&#10;f7ZEFqjdGKXSrEGR+vv+V/+zvyf9Xf+n/93fkeBEqlrjMoy4MRjjuzfQYVgs25lr4N8c0bCuma7E&#10;pbXQ1oIVmOo4RCYnoQOOCyDb9gMU+CLbeYhAXWmbwCMyQxAdJbs9yiQ6TzgeTs4W6Xw+o4SjbzxH&#10;I41CJix7CDfW+XcCGhI2ObXYBxGe7a+dD+mw7OFKeM2BksVGKhUNW23XypI9w57ZxC9W8OSa0qTN&#10;6WI2mQ0MPAOikR6bX8kmp+dp+IZ2DLy91UVsTc+kGvaYstIHIgN3A4u+23ZRvrMYHFjeQnGL1FoY&#10;mh2HEzc12B+UtNjoOXXfd8wKStR7jfIsxtNpmIxoTGfzCRr21LM99TDNESqnnpJhu/bDNO2MlVWN&#10;Lw0NoeESJS1lJPsxq0P+2MxRg8PghWk5teOtx9/D6i8AAAD//wMAUEsDBBQABgAIAAAAIQBytxwg&#10;3gAAAAoBAAAPAAAAZHJzL2Rvd25yZXYueG1sTI/BTsMwEETvSPyDtUhcELUTaCkhTlVVIM4tXLi5&#10;8TaJiNdJ7DYpX89yKsfVG828zVeTa8UJh9B40pDMFAik0tuGKg2fH2/3SxAhGrKm9YQazhhgVVxf&#10;5SazfqQtnnaxElxCITMa6hi7TMpQ1uhMmPkOidnBD85EPodK2sGMXO5amSq1kM40xAu16XBTY/m9&#10;OzoNfnw9O4+9Su++ftz7Zt1vD2mv9e3NtH4BEXGKlzD86bM6FOy090eyQbQaHh7TBUcZLOcgOPCU&#10;PCcg9kyUmoMscvn/heIXAAD//wMAUEsBAi0AFAAGAAgAAAAhALaDOJL+AAAA4QEAABMAAAAAAAAA&#10;AAAAAAAAAAAAAFtDb250ZW50X1R5cGVzXS54bWxQSwECLQAUAAYACAAAACEAOP0h/9YAAACUAQAA&#10;CwAAAAAAAAAAAAAAAAAvAQAAX3JlbHMvLnJlbHNQSwECLQAUAAYACAAAACEA1MM1PkECAABmBAAA&#10;DgAAAAAAAAAAAAAAAAAuAgAAZHJzL2Uyb0RvYy54bWxQSwECLQAUAAYACAAAACEAcrccIN4AAAAK&#10;AQAADwAAAAAAAAAAAAAAAACbBAAAZHJzL2Rvd25yZXYueG1sUEsFBgAAAAAEAAQA8wAAAKYFAAAA&#10;AA==&#10;" strokecolor="white">
                <v:textbox>
                  <w:txbxContent>
                    <w:p w:rsidR="006F2AA2" w:rsidRDefault="006F2AA2" w:rsidP="0090654A">
                      <w:pPr>
                        <w:spacing w:line="360" w:lineRule="auto"/>
                        <w:rPr>
                          <w:rFonts w:ascii="Arial" w:hAnsi="Arial" w:cs="Arial"/>
                          <w:color w:val="17365D"/>
                          <w:rtl/>
                        </w:rPr>
                      </w:pPr>
                      <w:proofErr w:type="spellStart"/>
                      <w:r>
                        <w:rPr>
                          <w:rFonts w:ascii="Arial" w:hAnsi="Arial" w:cs="Arial" w:hint="cs"/>
                          <w:color w:val="17365D"/>
                          <w:rtl/>
                        </w:rPr>
                        <w:t>ה</w:t>
                      </w:r>
                      <w:r w:rsidRPr="00AA484A">
                        <w:rPr>
                          <w:rFonts w:ascii="Arial" w:hAnsi="Arial" w:cs="Arial" w:hint="cs"/>
                          <w:b/>
                          <w:bCs/>
                          <w:u w:val="single"/>
                          <w:rtl/>
                        </w:rPr>
                        <w:t>כרומטידות</w:t>
                      </w:r>
                      <w:proofErr w:type="spellEnd"/>
                      <w:r w:rsidRPr="00AA484A">
                        <w:rPr>
                          <w:rFonts w:ascii="Arial" w:hAnsi="Arial" w:cs="Arial" w:hint="cs"/>
                          <w:b/>
                          <w:bCs/>
                          <w:u w:val="single"/>
                          <w:rtl/>
                        </w:rPr>
                        <w:t xml:space="preserve"> האחיות </w:t>
                      </w:r>
                      <w:r>
                        <w:rPr>
                          <w:rFonts w:ascii="Arial" w:hAnsi="Arial" w:cs="Arial" w:hint="cs"/>
                          <w:color w:val="17365D"/>
                          <w:rtl/>
                        </w:rPr>
                        <w:t xml:space="preserve">נפרדות זו מזו. כל קבוצת </w:t>
                      </w:r>
                      <w:proofErr w:type="spellStart"/>
                      <w:r>
                        <w:rPr>
                          <w:rFonts w:ascii="Arial" w:hAnsi="Arial" w:cs="Arial" w:hint="cs"/>
                          <w:color w:val="17365D"/>
                          <w:rtl/>
                        </w:rPr>
                        <w:t>כרומטידות</w:t>
                      </w:r>
                      <w:proofErr w:type="spellEnd"/>
                      <w:r>
                        <w:rPr>
                          <w:rFonts w:ascii="Arial" w:hAnsi="Arial" w:cs="Arial" w:hint="cs"/>
                          <w:color w:val="17365D"/>
                          <w:rtl/>
                        </w:rPr>
                        <w:t xml:space="preserve"> נעה לקוטב ההפוך של התא. </w:t>
                      </w:r>
                    </w:p>
                    <w:p w:rsidR="006F2AA2" w:rsidRPr="00AD432E" w:rsidRDefault="006F2AA2" w:rsidP="0090654A">
                      <w:pPr>
                        <w:spacing w:line="360" w:lineRule="auto"/>
                        <w:rPr>
                          <w:rFonts w:ascii="Arial" w:hAnsi="Arial" w:cs="Arial"/>
                          <w:color w:val="17365D"/>
                        </w:rPr>
                      </w:pPr>
                      <w:r w:rsidRPr="00AD432E">
                        <w:rPr>
                          <w:rFonts w:ascii="Arial" w:hAnsi="Arial" w:cs="Arial" w:hint="cs"/>
                          <w:color w:val="17365D"/>
                          <w:rtl/>
                        </w:rPr>
                        <w:t>מכיוון ש</w:t>
                      </w:r>
                      <w:r>
                        <w:rPr>
                          <w:rFonts w:ascii="Arial" w:hAnsi="Arial" w:cs="Arial" w:hint="cs"/>
                          <w:color w:val="17365D"/>
                          <w:rtl/>
                        </w:rPr>
                        <w:t xml:space="preserve">שתי </w:t>
                      </w:r>
                      <w:proofErr w:type="spellStart"/>
                      <w:r w:rsidRPr="00AD432E">
                        <w:rPr>
                          <w:rFonts w:ascii="Arial" w:hAnsi="Arial" w:cs="Arial" w:hint="cs"/>
                          <w:color w:val="17365D"/>
                          <w:rtl/>
                        </w:rPr>
                        <w:t>הכרומטידות</w:t>
                      </w:r>
                      <w:proofErr w:type="spellEnd"/>
                      <w:r w:rsidRPr="00AD432E">
                        <w:rPr>
                          <w:rFonts w:ascii="Arial" w:hAnsi="Arial" w:cs="Arial" w:hint="cs"/>
                          <w:color w:val="17365D"/>
                          <w:rtl/>
                        </w:rPr>
                        <w:t xml:space="preserve"> </w:t>
                      </w:r>
                      <w:r>
                        <w:rPr>
                          <w:rFonts w:ascii="Arial" w:hAnsi="Arial" w:cs="Arial" w:hint="cs"/>
                          <w:color w:val="17365D"/>
                          <w:rtl/>
                        </w:rPr>
                        <w:t xml:space="preserve">האחיות </w:t>
                      </w:r>
                      <w:r w:rsidRPr="00AD432E">
                        <w:rPr>
                          <w:rFonts w:ascii="Arial" w:hAnsi="Arial" w:cs="Arial" w:hint="cs"/>
                          <w:color w:val="17365D"/>
                          <w:rtl/>
                        </w:rPr>
                        <w:t>המרכיבו</w:t>
                      </w:r>
                      <w:r>
                        <w:rPr>
                          <w:rFonts w:ascii="Arial" w:hAnsi="Arial" w:cs="Arial" w:hint="cs"/>
                          <w:color w:val="17365D"/>
                          <w:rtl/>
                        </w:rPr>
                        <w:t xml:space="preserve">ת כל הכרומוזום זהות זו לזו, </w:t>
                      </w:r>
                      <w:r w:rsidRPr="00AD432E">
                        <w:rPr>
                          <w:rFonts w:ascii="Arial" w:hAnsi="Arial" w:cs="Arial" w:hint="cs"/>
                          <w:color w:val="17365D"/>
                          <w:rtl/>
                        </w:rPr>
                        <w:t xml:space="preserve">לכל קוטב של התא תגיע קבוצה זהה של </w:t>
                      </w:r>
                      <w:proofErr w:type="spellStart"/>
                      <w:r w:rsidRPr="00AD432E">
                        <w:rPr>
                          <w:rFonts w:ascii="Arial" w:hAnsi="Arial" w:cs="Arial" w:hint="cs"/>
                          <w:color w:val="17365D"/>
                          <w:rtl/>
                        </w:rPr>
                        <w:t>כרומטידות</w:t>
                      </w:r>
                      <w:proofErr w:type="spellEnd"/>
                      <w:r w:rsidRPr="00AD432E">
                        <w:rPr>
                          <w:rFonts w:ascii="Arial" w:hAnsi="Arial" w:cs="Arial" w:hint="cs"/>
                          <w:color w:val="17365D"/>
                          <w:rtl/>
                        </w:rPr>
                        <w:t xml:space="preserve"> כמו לקוטב הנגדי.</w:t>
                      </w:r>
                    </w:p>
                  </w:txbxContent>
                </v:textbox>
                <w10:wrap type="square"/>
              </v:shape>
            </w:pict>
          </mc:Fallback>
        </mc:AlternateContent>
      </w:r>
      <w:r w:rsidRPr="0008248B">
        <w:rPr>
          <w:rFonts w:asciiTheme="minorBidi" w:eastAsia="Times New Roman" w:hAnsiTheme="minorBidi"/>
          <w:noProof/>
          <w:sz w:val="20"/>
          <w:szCs w:val="20"/>
        </w:rPr>
        <w:drawing>
          <wp:anchor distT="0" distB="0" distL="114300" distR="114300" simplePos="0" relativeHeight="251598336" behindDoc="0" locked="0" layoutInCell="1" allowOverlap="1" wp14:anchorId="5553EBCF" wp14:editId="0F8A368C">
            <wp:simplePos x="0" y="0"/>
            <wp:positionH relativeFrom="column">
              <wp:posOffset>4747260</wp:posOffset>
            </wp:positionH>
            <wp:positionV relativeFrom="paragraph">
              <wp:posOffset>203200</wp:posOffset>
            </wp:positionV>
            <wp:extent cx="1438275" cy="1784985"/>
            <wp:effectExtent l="0" t="0" r="9525" b="5715"/>
            <wp:wrapSquare wrapText="bothSides"/>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827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שלב 4</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617792" behindDoc="0" locked="0" layoutInCell="1" allowOverlap="1" wp14:anchorId="445B643D" wp14:editId="012147AA">
            <wp:simplePos x="0" y="0"/>
            <wp:positionH relativeFrom="column">
              <wp:posOffset>3914775</wp:posOffset>
            </wp:positionH>
            <wp:positionV relativeFrom="paragraph">
              <wp:posOffset>71755</wp:posOffset>
            </wp:positionV>
            <wp:extent cx="2204085" cy="1466215"/>
            <wp:effectExtent l="0" t="0" r="5715" b="635"/>
            <wp:wrapSquare wrapText="bothSides"/>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0408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noProof/>
          <w:sz w:val="20"/>
          <w:szCs w:val="20"/>
        </w:rPr>
        <mc:AlternateContent>
          <mc:Choice Requires="wps">
            <w:drawing>
              <wp:anchor distT="0" distB="0" distL="114300" distR="114300" simplePos="0" relativeHeight="251615744" behindDoc="0" locked="0" layoutInCell="1" allowOverlap="1" wp14:anchorId="74C6ED84" wp14:editId="0E92D9F8">
                <wp:simplePos x="0" y="0"/>
                <wp:positionH relativeFrom="column">
                  <wp:posOffset>2223135</wp:posOffset>
                </wp:positionH>
                <wp:positionV relativeFrom="paragraph">
                  <wp:posOffset>123825</wp:posOffset>
                </wp:positionV>
                <wp:extent cx="1611630" cy="1442720"/>
                <wp:effectExtent l="9525" t="5080" r="7620" b="9525"/>
                <wp:wrapSquare wrapText="bothSides"/>
                <wp:docPr id="115" name="תיבת טקסט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42720"/>
                        </a:xfrm>
                        <a:prstGeom prst="rect">
                          <a:avLst/>
                        </a:prstGeom>
                        <a:solidFill>
                          <a:srgbClr val="FFFFFF"/>
                        </a:solidFill>
                        <a:ln w="9525">
                          <a:solidFill>
                            <a:srgbClr val="000000"/>
                          </a:solidFill>
                          <a:miter lim="800000"/>
                          <a:headEnd/>
                          <a:tailEnd/>
                        </a:ln>
                      </wps:spPr>
                      <wps:txbx>
                        <w:txbxContent>
                          <w:p w:rsidR="006F2AA2" w:rsidRDefault="006F2AA2" w:rsidP="0090654A">
                            <w:pPr>
                              <w:spacing w:line="360" w:lineRule="auto"/>
                              <w:rPr>
                                <w:rFonts w:ascii="Arial" w:hAnsi="Arial" w:cs="Arial"/>
                                <w:color w:val="17365D"/>
                                <w:rtl/>
                              </w:rPr>
                            </w:pPr>
                            <w:r w:rsidRPr="007014BD">
                              <w:rPr>
                                <w:rFonts w:ascii="Arial" w:hAnsi="Arial" w:cs="Arial"/>
                                <w:color w:val="17365D"/>
                                <w:rtl/>
                              </w:rPr>
                              <w:t xml:space="preserve">כל קבוצה של </w:t>
                            </w:r>
                            <w:proofErr w:type="spellStart"/>
                            <w:r w:rsidRPr="007014BD">
                              <w:rPr>
                                <w:rFonts w:ascii="Arial" w:hAnsi="Arial" w:cs="Arial"/>
                                <w:color w:val="17365D"/>
                                <w:rtl/>
                              </w:rPr>
                              <w:t>כרומטידות</w:t>
                            </w:r>
                            <w:proofErr w:type="spellEnd"/>
                            <w:r w:rsidRPr="007014BD">
                              <w:rPr>
                                <w:rFonts w:ascii="Arial" w:hAnsi="Arial" w:cs="Arial"/>
                                <w:color w:val="17365D"/>
                                <w:rtl/>
                              </w:rPr>
                              <w:t xml:space="preserve"> אחיות הגיע לקוטב אחר של התא ונוצר קרום גרעין סביבה. </w:t>
                            </w:r>
                          </w:p>
                          <w:p w:rsidR="006F2AA2" w:rsidRDefault="006F2AA2" w:rsidP="0090654A">
                            <w:pPr>
                              <w:spacing w:line="360" w:lineRule="auto"/>
                              <w:rPr>
                                <w:rFonts w:ascii="Arial" w:hAnsi="Arial" w:cs="Arial"/>
                                <w:color w:val="17365D"/>
                                <w:rtl/>
                              </w:rPr>
                            </w:pPr>
                            <w:r>
                              <w:rPr>
                                <w:rFonts w:ascii="Arial" w:hAnsi="Arial" w:cs="Arial" w:hint="cs"/>
                                <w:color w:val="17365D"/>
                                <w:rtl/>
                              </w:rPr>
                              <w:t>מתחילה להיווצר הפרדה בין שני חצאי התא.</w:t>
                            </w:r>
                          </w:p>
                          <w:p w:rsidR="006F2AA2" w:rsidRPr="00DE71E9" w:rsidRDefault="006F2AA2" w:rsidP="0090654A">
                            <w:pPr>
                              <w:spacing w:line="360" w:lineRule="auto"/>
                              <w:rPr>
                                <w:rFonts w:ascii="Arial" w:hAnsi="Arial" w:cs="Arial"/>
                                <w:color w:val="17365D"/>
                              </w:rPr>
                            </w:pPr>
                            <w:r w:rsidRPr="007014BD">
                              <w:rPr>
                                <w:rFonts w:ascii="Arial" w:hAnsi="Arial" w:cs="Arial"/>
                                <w:color w:val="17365D"/>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6ED84" id="תיבת טקסט 115" o:spid="_x0000_s1094" type="#_x0000_t202" style="position:absolute;left:0;text-align:left;margin-left:175.05pt;margin-top:9.75pt;width:126.9pt;height:11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rKRAIAAGYEAAAOAAAAZHJzL2Uyb0RvYy54bWysVEtu2zAQ3RfoHQjua1mO7SaC5SB16qJA&#10;+gHSHoCiKIsoxWFJ2lJ6i+zSZVcFciFdp0PKcYy03RTlgiA1nDcz781ocd41iuyEdRJ0TtPRmBKh&#10;OZRSb3L6+dP6xSklzjNdMgVa5PRGOHq+fP5s0ZpMTKAGVQpLEES7rDU5rb03WZI4XouGuREYodFY&#10;gW2Yx6vdJKVlLaI3KpmMx/OkBVsaC1w4h18vByNdRvyqEtx/qConPFE5xdx83G3ci7AnywXLNpaZ&#10;WvJ9GuwfsmiY1Bj0AHXJPCNbK3+DaiS34KDyIw5NAlUluYg1YDXp+Ek11zUzItaC5DhzoMn9P1j+&#10;fvfRElmidumMEs0aFKm/77/3t/096e/6n/2P/o4EI1LVGpehx7VBH9+9gg7dYtnOXAH/4oiGVc30&#10;RlxYC20tWImppsEzOXIdcFwAKdp3UGJEtvUQgbrKNoFHZIYgOkp2c5BJdJ7wEHKepvMTNHG0pdPp&#10;5OUkCpmw7MHdWOffCGhIOOTUYh9EeLa7cj6kw7KHJyGaAyXLtVQqXuymWClLdgx7Zh1XrODJM6VJ&#10;m9Oz2WQ2MPBXiHFcf4JopMfmV7LJ6enhEcsCb691GVvTM6mGM6as9J7IwN3Aou+KLsp3EmkOLBdQ&#10;3iC1FoZmx+HEQw32GyUtNnpO3dcts4IS9VajPGfIYJiMeJnOApfEHluKYwvTHKFy6ikZjis/TNPW&#10;WLmpMdLQEBouUNJKRrIfs9rnj80cNdgPXpiW43t89fh7WP4CAAD//wMAUEsDBBQABgAIAAAAIQB1&#10;L4me4AAAAAoBAAAPAAAAZHJzL2Rvd25yZXYueG1sTI/LTsMwEEX3SPyDNUhsELXbtGkT4lQICQQ7&#10;KAi2bjxNIvwItpuGv2dYwXJ0j+49U20na9iIIfbeSZjPBDB0jde9ayW8vd5fb4DFpJxWxjuU8I0R&#10;tvX5WaVK7U/uBcddahmVuFgqCV1KQ8l5bDq0Ks78gI6ygw9WJTpDy3VQJyq3hi+EyLlVvaOFTg14&#10;12HzuTtaCZvl4/gRn7Ln9yY/mCJdrceHryDl5cV0ewMs4ZT+YPjVJ3WoyWnvj05HZiRkKzEnlIJi&#10;BYyAXGQFsL2ExTJfA68r/v+F+gcAAP//AwBQSwECLQAUAAYACAAAACEAtoM4kv4AAADhAQAAEwAA&#10;AAAAAAAAAAAAAAAAAAAAW0NvbnRlbnRfVHlwZXNdLnhtbFBLAQItABQABgAIAAAAIQA4/SH/1gAA&#10;AJQBAAALAAAAAAAAAAAAAAAAAC8BAABfcmVscy8ucmVsc1BLAQItABQABgAIAAAAIQB51KrKRAIA&#10;AGYEAAAOAAAAAAAAAAAAAAAAAC4CAABkcnMvZTJvRG9jLnhtbFBLAQItABQABgAIAAAAIQB1L4me&#10;4AAAAAoBAAAPAAAAAAAAAAAAAAAAAJ4EAABkcnMvZG93bnJldi54bWxQSwUGAAAAAAQABADzAAAA&#10;qwUAAAAA&#10;">
                <v:textbox>
                  <w:txbxContent>
                    <w:p w:rsidR="006F2AA2" w:rsidRDefault="006F2AA2" w:rsidP="0090654A">
                      <w:pPr>
                        <w:spacing w:line="360" w:lineRule="auto"/>
                        <w:rPr>
                          <w:rFonts w:ascii="Arial" w:hAnsi="Arial" w:cs="Arial"/>
                          <w:color w:val="17365D"/>
                          <w:rtl/>
                        </w:rPr>
                      </w:pPr>
                      <w:r w:rsidRPr="007014BD">
                        <w:rPr>
                          <w:rFonts w:ascii="Arial" w:hAnsi="Arial" w:cs="Arial"/>
                          <w:color w:val="17365D"/>
                          <w:rtl/>
                        </w:rPr>
                        <w:t xml:space="preserve">כל קבוצה של </w:t>
                      </w:r>
                      <w:proofErr w:type="spellStart"/>
                      <w:r w:rsidRPr="007014BD">
                        <w:rPr>
                          <w:rFonts w:ascii="Arial" w:hAnsi="Arial" w:cs="Arial"/>
                          <w:color w:val="17365D"/>
                          <w:rtl/>
                        </w:rPr>
                        <w:t>כרומטידות</w:t>
                      </w:r>
                      <w:proofErr w:type="spellEnd"/>
                      <w:r w:rsidRPr="007014BD">
                        <w:rPr>
                          <w:rFonts w:ascii="Arial" w:hAnsi="Arial" w:cs="Arial"/>
                          <w:color w:val="17365D"/>
                          <w:rtl/>
                        </w:rPr>
                        <w:t xml:space="preserve"> אחיות הגיע לקוטב אחר של התא ונוצר קרום גרעין סביבה. </w:t>
                      </w:r>
                    </w:p>
                    <w:p w:rsidR="006F2AA2" w:rsidRDefault="006F2AA2" w:rsidP="0090654A">
                      <w:pPr>
                        <w:spacing w:line="360" w:lineRule="auto"/>
                        <w:rPr>
                          <w:rFonts w:ascii="Arial" w:hAnsi="Arial" w:cs="Arial"/>
                          <w:color w:val="17365D"/>
                          <w:rtl/>
                        </w:rPr>
                      </w:pPr>
                      <w:r>
                        <w:rPr>
                          <w:rFonts w:ascii="Arial" w:hAnsi="Arial" w:cs="Arial" w:hint="cs"/>
                          <w:color w:val="17365D"/>
                          <w:rtl/>
                        </w:rPr>
                        <w:t>מתחילה להיווצר הפרדה בין שני חצאי התא.</w:t>
                      </w:r>
                    </w:p>
                    <w:p w:rsidR="006F2AA2" w:rsidRPr="00DE71E9" w:rsidRDefault="006F2AA2" w:rsidP="0090654A">
                      <w:pPr>
                        <w:spacing w:line="360" w:lineRule="auto"/>
                        <w:rPr>
                          <w:rFonts w:ascii="Arial" w:hAnsi="Arial" w:cs="Arial"/>
                          <w:color w:val="17365D"/>
                        </w:rPr>
                      </w:pPr>
                      <w:r w:rsidRPr="007014BD">
                        <w:rPr>
                          <w:rFonts w:ascii="Arial" w:hAnsi="Arial" w:cs="Arial"/>
                          <w:color w:val="17365D"/>
                          <w:rtl/>
                        </w:rPr>
                        <w:t xml:space="preserve"> </w:t>
                      </w:r>
                    </w:p>
                  </w:txbxContent>
                </v:textbox>
                <w10:wrap type="square"/>
              </v:shape>
            </w:pict>
          </mc:Fallback>
        </mc:AlternateContent>
      </w:r>
      <w:r w:rsidRPr="0008248B">
        <w:rPr>
          <w:rFonts w:asciiTheme="minorBidi" w:eastAsia="Times New Roman" w:hAnsiTheme="minorBidi"/>
          <w:noProof/>
        </w:rPr>
        <w:drawing>
          <wp:inline distT="0" distB="0" distL="0" distR="0" wp14:anchorId="32C0A53C" wp14:editId="238FB3BC">
            <wp:extent cx="2095500" cy="1581150"/>
            <wp:effectExtent l="0" t="0" r="0"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rsidR="00B6663D" w:rsidRPr="0008248B" w:rsidRDefault="00B6663D" w:rsidP="00184909">
      <w:pPr>
        <w:spacing w:after="0" w:line="360" w:lineRule="auto"/>
        <w:rPr>
          <w:rFonts w:asciiTheme="minorBidi" w:eastAsia="Times New Roman" w:hAnsiTheme="minorBidi"/>
          <w:b/>
          <w:bCs/>
          <w:u w:val="single"/>
          <w:rtl/>
        </w:rPr>
      </w:pPr>
    </w:p>
    <w:p w:rsidR="0090654A" w:rsidRPr="0008248B" w:rsidRDefault="0090654A" w:rsidP="00184909">
      <w:pPr>
        <w:spacing w:after="0" w:line="360" w:lineRule="auto"/>
        <w:rPr>
          <w:rFonts w:asciiTheme="minorBidi" w:eastAsia="Times New Roman" w:hAnsiTheme="minorBidi"/>
          <w:b/>
          <w:bCs/>
          <w:u w:val="single"/>
          <w:rtl/>
        </w:rPr>
      </w:pPr>
      <w:r w:rsidRPr="0008248B">
        <w:rPr>
          <w:rFonts w:asciiTheme="minorBidi" w:eastAsia="Times New Roman" w:hAnsiTheme="minorBidi"/>
          <w:b/>
          <w:bCs/>
          <w:u w:val="single"/>
          <w:rtl/>
        </w:rPr>
        <w:t>שלב 5</w:t>
      </w: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noProof/>
          <w:sz w:val="20"/>
          <w:szCs w:val="20"/>
        </w:rPr>
        <w:drawing>
          <wp:anchor distT="0" distB="0" distL="114300" distR="114300" simplePos="0" relativeHeight="251620864" behindDoc="0" locked="0" layoutInCell="1" allowOverlap="1" wp14:anchorId="5AEEEAF8" wp14:editId="1AB9045D">
            <wp:simplePos x="0" y="0"/>
            <wp:positionH relativeFrom="column">
              <wp:posOffset>1337310</wp:posOffset>
            </wp:positionH>
            <wp:positionV relativeFrom="paragraph">
              <wp:posOffset>73025</wp:posOffset>
            </wp:positionV>
            <wp:extent cx="2181225" cy="1860550"/>
            <wp:effectExtent l="0" t="0" r="9525" b="6350"/>
            <wp:wrapSquare wrapText="bothSides"/>
            <wp:docPr id="114" name="תמונה 114" descr="תיאור: figure-09-10a-phot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5" descr="תיאור: figure-09-10a-photo"/>
                    <pic:cNvPicPr>
                      <a:picLocks noGrp="1"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122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54A" w:rsidRPr="0008248B" w:rsidRDefault="0090654A" w:rsidP="00184909">
      <w:pPr>
        <w:spacing w:after="0" w:line="360" w:lineRule="auto"/>
        <w:rPr>
          <w:rFonts w:asciiTheme="minorBidi" w:eastAsia="Times New Roman" w:hAnsiTheme="minorBidi" w:hint="cs"/>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שני תאי הבת נפרדים. </w:t>
      </w: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lastRenderedPageBreak/>
        <w:t>תאים בקצה של שורש בצל המצויים בשלבים שונים של המיטוזה</w:t>
      </w:r>
    </w:p>
    <w:p w:rsidR="0090654A" w:rsidRPr="0008248B" w:rsidRDefault="0090654A" w:rsidP="00184909">
      <w:pPr>
        <w:spacing w:after="0" w:line="360" w:lineRule="auto"/>
        <w:jc w:val="center"/>
        <w:rPr>
          <w:rFonts w:asciiTheme="minorBidi" w:eastAsia="Times New Roman" w:hAnsiTheme="minorBidi"/>
          <w:rtl/>
        </w:rPr>
      </w:pPr>
      <w:r w:rsidRPr="0008248B">
        <w:rPr>
          <w:rFonts w:asciiTheme="minorBidi" w:eastAsia="Times New Roman" w:hAnsiTheme="minorBidi"/>
          <w:noProof/>
        </w:rPr>
        <w:drawing>
          <wp:inline distT="0" distB="0" distL="0" distR="0" wp14:anchorId="46E91636" wp14:editId="7705F8D2">
            <wp:extent cx="2752725" cy="2428875"/>
            <wp:effectExtent l="0" t="0" r="9525" b="9525"/>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inline>
        </w:drawing>
      </w:r>
    </w:p>
    <w:p w:rsidR="0090654A" w:rsidRPr="0008248B" w:rsidRDefault="0090654A" w:rsidP="00184909">
      <w:pPr>
        <w:spacing w:after="0" w:line="360" w:lineRule="auto"/>
        <w:rPr>
          <w:rFonts w:asciiTheme="minorBidi" w:eastAsia="Times New Roman" w:hAnsiTheme="minorBidi" w:hint="cs"/>
          <w:rtl/>
        </w:rPr>
      </w:pPr>
    </w:p>
    <w:p w:rsidR="0090654A" w:rsidRPr="0008248B" w:rsidRDefault="0090654A" w:rsidP="00184909">
      <w:pPr>
        <w:spacing w:after="0" w:line="360" w:lineRule="auto"/>
        <w:rPr>
          <w:rFonts w:asciiTheme="minorBidi" w:eastAsia="Times New Roman" w:hAnsiTheme="minorBidi"/>
          <w:rtl/>
        </w:rPr>
      </w:pPr>
      <w:r w:rsidRPr="0008248B">
        <w:rPr>
          <w:rFonts w:asciiTheme="minorBidi" w:eastAsia="Times New Roman" w:hAnsiTheme="minorBidi"/>
          <w:rtl/>
        </w:rPr>
        <w:t>ההכפלה המדויקת של הדנ"א וחלוקתו בצורה זהה לשני תאי הבת הנוצרים מסבירים לנו:</w:t>
      </w:r>
    </w:p>
    <w:p w:rsidR="0090654A" w:rsidRPr="0008248B" w:rsidRDefault="0090654A" w:rsidP="00535E7E">
      <w:pPr>
        <w:numPr>
          <w:ilvl w:val="0"/>
          <w:numId w:val="27"/>
        </w:numPr>
        <w:spacing w:after="0" w:line="360" w:lineRule="auto"/>
        <w:rPr>
          <w:rFonts w:asciiTheme="minorBidi" w:eastAsia="Times New Roman" w:hAnsiTheme="minorBidi"/>
        </w:rPr>
      </w:pPr>
      <w:r w:rsidRPr="0008248B">
        <w:rPr>
          <w:rFonts w:asciiTheme="minorBidi" w:eastAsia="Times New Roman" w:hAnsiTheme="minorBidi"/>
          <w:rtl/>
        </w:rPr>
        <w:t>את העובדה שבכל תאי הגוף קיים כל המידע התורשתי והוא זהה בכולם.</w:t>
      </w:r>
    </w:p>
    <w:p w:rsidR="0090654A" w:rsidRPr="0008248B" w:rsidRDefault="0090654A" w:rsidP="00535E7E">
      <w:pPr>
        <w:numPr>
          <w:ilvl w:val="0"/>
          <w:numId w:val="27"/>
        </w:numPr>
        <w:spacing w:after="0" w:line="360" w:lineRule="auto"/>
        <w:rPr>
          <w:rFonts w:asciiTheme="minorBidi" w:eastAsia="Times New Roman" w:hAnsiTheme="minorBidi"/>
        </w:rPr>
      </w:pPr>
      <w:r w:rsidRPr="0008248B">
        <w:rPr>
          <w:rFonts w:asciiTheme="minorBidi" w:eastAsia="Times New Roman" w:hAnsiTheme="minorBidi"/>
          <w:rtl/>
        </w:rPr>
        <w:t>את תופעת התאומים הזהים, כפי שהזכרנו קודם.</w:t>
      </w:r>
    </w:p>
    <w:p w:rsidR="0090654A" w:rsidRPr="0008248B" w:rsidRDefault="0090654A" w:rsidP="00184909">
      <w:pPr>
        <w:spacing w:after="0" w:line="360" w:lineRule="auto"/>
        <w:rPr>
          <w:rFonts w:asciiTheme="minorBidi" w:eastAsia="Times New Roman" w:hAnsiTheme="minorBidi"/>
          <w:b/>
          <w:bCs/>
          <w:sz w:val="28"/>
          <w:szCs w:val="28"/>
          <w:rtl/>
        </w:rPr>
      </w:pPr>
    </w:p>
    <w:p w:rsidR="00B6663D" w:rsidRPr="0008248B" w:rsidRDefault="00B6663D"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ביצורים שבהם מתקיימת רבייה זוויגית מתרחשת חלוקת הפחתה (מיוזה).</w:t>
      </w:r>
    </w:p>
    <w:p w:rsidR="00B6663D" w:rsidRPr="0008248B" w:rsidRDefault="00B6663D" w:rsidP="00184909">
      <w:pPr>
        <w:tabs>
          <w:tab w:val="left" w:pos="3668"/>
        </w:tabs>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 xml:space="preserve">עיקרון תהליך המיוזה (חלוקת הפחתה) תוצאותיו וחשיבותו. </w:t>
      </w:r>
    </w:p>
    <w:p w:rsidR="00B6663D" w:rsidRPr="0008248B" w:rsidRDefault="00B6663D" w:rsidP="00184909">
      <w:pPr>
        <w:tabs>
          <w:tab w:val="left" w:pos="3668"/>
        </w:tabs>
        <w:spacing w:after="0" w:line="360" w:lineRule="auto"/>
        <w:ind w:left="284" w:hanging="284"/>
        <w:rPr>
          <w:rFonts w:asciiTheme="minorBidi" w:eastAsia="Times New Roman" w:hAnsiTheme="minorBidi"/>
          <w:rtl/>
        </w:rPr>
      </w:pPr>
      <w:r w:rsidRPr="0008248B">
        <w:rPr>
          <w:rFonts w:asciiTheme="minorBidi" w:eastAsia="Times New Roman" w:hAnsiTheme="minorBidi"/>
          <w:b/>
          <w:bCs/>
          <w:u w:val="single"/>
          <w:rtl/>
        </w:rPr>
        <w:t>תהליך המיוזה</w:t>
      </w:r>
      <w:r w:rsidRPr="0008248B">
        <w:rPr>
          <w:rFonts w:asciiTheme="minorBidi" w:eastAsia="Times New Roman" w:hAnsiTheme="minorBidi"/>
          <w:rtl/>
        </w:rPr>
        <w:t xml:space="preserve">: תהליך יצירת </w:t>
      </w:r>
      <w:r w:rsidRPr="0008248B">
        <w:rPr>
          <w:rFonts w:asciiTheme="minorBidi" w:eastAsia="Times New Roman" w:hAnsiTheme="minorBidi"/>
          <w:b/>
          <w:bCs/>
          <w:u w:val="single"/>
          <w:rtl/>
        </w:rPr>
        <w:t>תאי זוויג</w:t>
      </w:r>
      <w:r w:rsidRPr="0008248B">
        <w:rPr>
          <w:rFonts w:asciiTheme="minorBidi" w:eastAsia="Times New Roman" w:hAnsiTheme="minorBidi"/>
          <w:rtl/>
        </w:rPr>
        <w:t xml:space="preserve"> </w:t>
      </w:r>
      <w:r w:rsidRPr="0008248B">
        <w:rPr>
          <w:rFonts w:asciiTheme="minorBidi" w:eastAsia="Times New Roman" w:hAnsiTheme="minorBidi"/>
          <w:b/>
          <w:bCs/>
          <w:rtl/>
        </w:rPr>
        <w:t>(גמטות).</w:t>
      </w:r>
    </w:p>
    <w:p w:rsidR="00B6663D" w:rsidRPr="0008248B" w:rsidRDefault="00B6663D" w:rsidP="00184909">
      <w:pPr>
        <w:tabs>
          <w:tab w:val="left" w:pos="3668"/>
        </w:tabs>
        <w:spacing w:after="0" w:line="360" w:lineRule="auto"/>
        <w:ind w:left="284" w:hanging="284"/>
        <w:rPr>
          <w:rFonts w:asciiTheme="minorBidi" w:eastAsia="Times New Roman" w:hAnsiTheme="minorBidi"/>
          <w:rtl/>
        </w:rPr>
      </w:pPr>
      <w:r w:rsidRPr="0008248B">
        <w:rPr>
          <w:rFonts w:asciiTheme="minorBidi" w:eastAsia="Times New Roman" w:hAnsiTheme="minorBidi"/>
          <w:rtl/>
        </w:rPr>
        <w:t>כפי שאמרנו:</w:t>
      </w:r>
    </w:p>
    <w:p w:rsidR="00B6663D" w:rsidRPr="0008248B" w:rsidRDefault="00B6663D" w:rsidP="00535E7E">
      <w:pPr>
        <w:numPr>
          <w:ilvl w:val="0"/>
          <w:numId w:val="29"/>
        </w:numPr>
        <w:tabs>
          <w:tab w:val="left" w:pos="708"/>
        </w:tabs>
        <w:spacing w:after="0" w:line="360" w:lineRule="auto"/>
        <w:rPr>
          <w:rFonts w:asciiTheme="minorBidi" w:eastAsia="Times New Roman" w:hAnsiTheme="minorBidi"/>
        </w:rPr>
      </w:pPr>
      <w:r w:rsidRPr="0008248B">
        <w:rPr>
          <w:rFonts w:asciiTheme="minorBidi" w:eastAsia="Times New Roman" w:hAnsiTheme="minorBidi"/>
          <w:rtl/>
        </w:rPr>
        <w:t xml:space="preserve">כל אורגניזם חי המתרבה ברבייה זוויגית מתחיל את חייו לאחר שתא זרע (גמטה זכרית) מתלכד עם תא ביצית (גמטה נקבית) ונוצר התא הראשון של העובר. תא זה מתחלק במיטוזה ותאי הבת שלו מתחלקים במיטוזה וכך הלאה. לכל תאי העובר (ולאחר מכן הפרט)  דנ"א זהה בכל התאים (רק שהחלקים המתבטאים בתאים השונים, שונה). </w:t>
      </w:r>
    </w:p>
    <w:p w:rsidR="00B6663D" w:rsidRPr="0008248B" w:rsidRDefault="00B6663D" w:rsidP="00535E7E">
      <w:pPr>
        <w:numPr>
          <w:ilvl w:val="0"/>
          <w:numId w:val="29"/>
        </w:numPr>
        <w:tabs>
          <w:tab w:val="left" w:pos="708"/>
        </w:tabs>
        <w:spacing w:after="0" w:line="360" w:lineRule="auto"/>
        <w:rPr>
          <w:rFonts w:asciiTheme="minorBidi" w:eastAsia="Times New Roman" w:hAnsiTheme="minorBidi"/>
        </w:rPr>
      </w:pPr>
      <w:r w:rsidRPr="0008248B">
        <w:rPr>
          <w:rFonts w:asciiTheme="minorBidi" w:eastAsia="Times New Roman" w:hAnsiTheme="minorBidi"/>
          <w:rtl/>
        </w:rPr>
        <w:t>מספר הכרומוזומים בכל התאים של כל הפרטים השייכים לאותו מין קבוע מדור לדור.</w:t>
      </w:r>
    </w:p>
    <w:p w:rsidR="00B6663D" w:rsidRPr="0008248B" w:rsidRDefault="00B6663D" w:rsidP="00184909">
      <w:pPr>
        <w:tabs>
          <w:tab w:val="left" w:pos="708"/>
        </w:tabs>
        <w:spacing w:after="0" w:line="360" w:lineRule="auto"/>
        <w:rPr>
          <w:rFonts w:asciiTheme="minorBidi" w:eastAsia="Times New Roman" w:hAnsiTheme="minorBidi"/>
          <w:rtl/>
        </w:rPr>
      </w:pP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על מנת שמספר הכרומוזומים יישאר קבוע ומתוך הידע שבגמטות יש כרומוזומים, כל גמטה מכילה מחצית מכמות הכרומוזומים יחסית לתאי הגוף של הפרט.  כך, לאחר ההתלכדות, שוב נקבל את אותו מספר כרומוזומים.</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כלומר, תאי זוויג מכילים מחצית מכמות הכרומוזומים יחסית לתאי הגוף של הפרט בו נוצרו.</w:t>
      </w:r>
    </w:p>
    <w:p w:rsidR="00B6663D" w:rsidRPr="0008248B" w:rsidRDefault="00B6663D" w:rsidP="00184909">
      <w:pPr>
        <w:tabs>
          <w:tab w:val="left" w:pos="708"/>
        </w:tabs>
        <w:spacing w:after="0" w:line="360" w:lineRule="auto"/>
        <w:rPr>
          <w:rFonts w:asciiTheme="minorBidi" w:eastAsia="Times New Roman" w:hAnsiTheme="minorBidi"/>
          <w:rtl/>
        </w:rPr>
      </w:pPr>
    </w:p>
    <w:p w:rsidR="00AE2A43" w:rsidRPr="0008248B" w:rsidRDefault="00AE2A43" w:rsidP="00184909">
      <w:pPr>
        <w:tabs>
          <w:tab w:val="left" w:pos="708"/>
        </w:tabs>
        <w:spacing w:after="0" w:line="360" w:lineRule="auto"/>
        <w:rPr>
          <w:rFonts w:asciiTheme="minorBidi" w:eastAsia="Times New Roman" w:hAnsiTheme="minorBidi"/>
          <w:rtl/>
        </w:rPr>
      </w:pPr>
    </w:p>
    <w:p w:rsidR="00AE2A43" w:rsidRPr="0008248B" w:rsidRDefault="00AE2A43" w:rsidP="00184909">
      <w:pPr>
        <w:tabs>
          <w:tab w:val="left" w:pos="708"/>
        </w:tabs>
        <w:spacing w:after="0" w:line="360" w:lineRule="auto"/>
        <w:rPr>
          <w:rFonts w:asciiTheme="minorBidi" w:eastAsia="Times New Roman" w:hAnsiTheme="minorBidi"/>
          <w:rtl/>
        </w:rPr>
      </w:pPr>
    </w:p>
    <w:p w:rsidR="00AE2A43" w:rsidRPr="0008248B" w:rsidRDefault="00AE2A43" w:rsidP="00184909">
      <w:pPr>
        <w:tabs>
          <w:tab w:val="left" w:pos="708"/>
        </w:tabs>
        <w:spacing w:after="0" w:line="360" w:lineRule="auto"/>
        <w:rPr>
          <w:rFonts w:asciiTheme="minorBidi" w:eastAsia="Times New Roman" w:hAnsiTheme="minorBidi"/>
          <w:rtl/>
        </w:rPr>
      </w:pPr>
    </w:p>
    <w:p w:rsidR="00AE2A43" w:rsidRPr="0008248B" w:rsidRDefault="00AE2A43" w:rsidP="00184909">
      <w:pPr>
        <w:tabs>
          <w:tab w:val="left" w:pos="708"/>
        </w:tabs>
        <w:spacing w:after="0" w:line="360" w:lineRule="auto"/>
        <w:rPr>
          <w:rFonts w:asciiTheme="minorBidi" w:eastAsia="Times New Roman" w:hAnsiTheme="minorBidi"/>
          <w:rtl/>
        </w:rPr>
      </w:pP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lastRenderedPageBreak/>
        <w:t xml:space="preserve">דברנו כבר על כך שבתאים ישנם זוגות כרומוזומים ושכל זוג מכיל גנים ייחודיים לו ושונים מהאחרים. </w:t>
      </w:r>
      <w:r w:rsidRPr="0008248B">
        <w:rPr>
          <w:rFonts w:asciiTheme="minorBidi" w:eastAsia="Times New Roman" w:hAnsiTheme="minorBidi"/>
          <w:b/>
          <w:bCs/>
          <w:u w:val="single"/>
          <w:rtl/>
        </w:rPr>
        <w:t>כרומוזומים הומולוגיים</w:t>
      </w:r>
      <w:r w:rsidRPr="0008248B">
        <w:rPr>
          <w:rFonts w:asciiTheme="minorBidi" w:eastAsia="Times New Roman" w:hAnsiTheme="minorBidi"/>
          <w:rtl/>
        </w:rPr>
        <w:t xml:space="preserve"> הם שני בני זוג המכילים את אותם גנים. מה מקור הזוגות?</w:t>
      </w:r>
    </w:p>
    <w:p w:rsidR="00B6663D" w:rsidRPr="0008248B" w:rsidRDefault="00B6663D" w:rsidP="00184909">
      <w:pPr>
        <w:tabs>
          <w:tab w:val="left" w:pos="708"/>
        </w:tabs>
        <w:spacing w:after="0" w:line="360" w:lineRule="auto"/>
        <w:jc w:val="center"/>
        <w:rPr>
          <w:rFonts w:asciiTheme="minorBidi" w:eastAsia="Times New Roman" w:hAnsiTheme="minorBidi"/>
          <w:rtl/>
        </w:rPr>
      </w:pPr>
    </w:p>
    <w:p w:rsidR="00B6663D" w:rsidRPr="0008248B" w:rsidRDefault="00B6663D" w:rsidP="00184909">
      <w:pPr>
        <w:tabs>
          <w:tab w:val="left" w:pos="708"/>
        </w:tabs>
        <w:spacing w:after="0" w:line="360" w:lineRule="auto"/>
        <w:jc w:val="center"/>
        <w:rPr>
          <w:rFonts w:asciiTheme="minorBidi" w:eastAsia="Times New Roman" w:hAnsiTheme="minorBidi"/>
          <w:rtl/>
        </w:rPr>
      </w:pPr>
      <w:r w:rsidRPr="0008248B">
        <w:rPr>
          <w:rFonts w:asciiTheme="minorBidi" w:eastAsia="Times New Roman" w:hAnsiTheme="minorBidi"/>
          <w:noProof/>
        </w:rPr>
        <w:drawing>
          <wp:inline distT="0" distB="0" distL="0" distR="0" wp14:anchorId="3B277D03" wp14:editId="74F3A524">
            <wp:extent cx="4533900" cy="2038350"/>
            <wp:effectExtent l="0" t="0" r="0" b="0"/>
            <wp:docPr id="129" name="תמונה 1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Grp="1"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33900" cy="2038350"/>
                    </a:xfrm>
                    <a:prstGeom prst="rect">
                      <a:avLst/>
                    </a:prstGeom>
                    <a:noFill/>
                    <a:ln>
                      <a:noFill/>
                    </a:ln>
                  </pic:spPr>
                </pic:pic>
              </a:graphicData>
            </a:graphic>
          </wp:inline>
        </w:drawing>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 xml:space="preserve">שני סוגי הגמטות מכילות מערכת אחת של כרומוזומים. לא זוגות אלא </w:t>
      </w:r>
      <w:r w:rsidRPr="0008248B">
        <w:rPr>
          <w:rFonts w:asciiTheme="minorBidi" w:eastAsia="Times New Roman" w:hAnsiTheme="minorBidi"/>
          <w:b/>
          <w:bCs/>
          <w:u w:val="single"/>
          <w:rtl/>
        </w:rPr>
        <w:t>נציג אחד מכל זוג.</w:t>
      </w:r>
      <w:r w:rsidRPr="0008248B">
        <w:rPr>
          <w:rFonts w:asciiTheme="minorBidi" w:eastAsia="Times New Roman" w:hAnsiTheme="minorBidi"/>
          <w:rtl/>
        </w:rPr>
        <w:t xml:space="preserve"> </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 xml:space="preserve">למשל, גמטות האדם מכילות כל אחת 23 כרומוזומים, נציג אחד מכל סוג כרומוזום. כאשר ביצית ותא זרע מתלכדים, מוכפלת כמות הכרומוזומים, אבל לא רק זה: מכיוון שלכל אחד היה נציג אחד מכל סוג כרומוזומים, לאחר ההתלכדות מתקבלים זוגות. באדם: 23 זוגות כרומוזומים. </w:t>
      </w:r>
    </w:p>
    <w:p w:rsidR="00B6663D" w:rsidRPr="0008248B" w:rsidRDefault="00B6663D" w:rsidP="00184909">
      <w:pPr>
        <w:tabs>
          <w:tab w:val="left" w:pos="708"/>
        </w:tabs>
        <w:spacing w:after="0" w:line="360" w:lineRule="auto"/>
        <w:jc w:val="center"/>
        <w:rPr>
          <w:rFonts w:asciiTheme="minorBidi" w:eastAsia="Times New Roman" w:hAnsiTheme="minorBidi"/>
          <w:rtl/>
        </w:rPr>
      </w:pPr>
      <w:r w:rsidRPr="0008248B">
        <w:rPr>
          <w:rFonts w:asciiTheme="minorBidi" w:eastAsia="Times New Roman" w:hAnsiTheme="minorBidi"/>
          <w:noProof/>
        </w:rPr>
        <w:drawing>
          <wp:inline distT="0" distB="0" distL="0" distR="0" wp14:anchorId="42135A1A" wp14:editId="7B747361">
            <wp:extent cx="3467100" cy="1952625"/>
            <wp:effectExtent l="0" t="0" r="0" b="9525"/>
            <wp:docPr id="128" name="תמונה 1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Grp="1"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67100" cy="1952625"/>
                    </a:xfrm>
                    <a:prstGeom prst="rect">
                      <a:avLst/>
                    </a:prstGeom>
                    <a:noFill/>
                    <a:ln>
                      <a:noFill/>
                    </a:ln>
                  </pic:spPr>
                </pic:pic>
              </a:graphicData>
            </a:graphic>
          </wp:inline>
        </w:drawing>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 xml:space="preserve">לדוגמא, </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זוג מספר 1 כולל כרומוזום 1 שמקורו באם וכרומוזום 1 שמקורו באב.</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זוג מספר 2 כולל כרומוזום 1 שמקורו באם וכרומוזום 1 שמקורו באב</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זוג מספר 3 כרומוזום 1 שמקורו באם וכרומוזום 1 שמקורו באב.</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וכך הלאה.</w:t>
      </w:r>
    </w:p>
    <w:p w:rsidR="00B6663D" w:rsidRPr="0008248B" w:rsidRDefault="00B6663D" w:rsidP="00184909">
      <w:pPr>
        <w:tabs>
          <w:tab w:val="left" w:pos="708"/>
        </w:tabs>
        <w:spacing w:after="0" w:line="360" w:lineRule="auto"/>
        <w:rPr>
          <w:rFonts w:asciiTheme="minorBidi" w:eastAsia="Times New Roman" w:hAnsiTheme="minorBidi"/>
          <w:rtl/>
        </w:rPr>
      </w:pP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 xml:space="preserve">תאים המכילים מערכת כפולה של כרומוזומים, כלומר, זוגות כרומוזומים הומולוגיים, נקראים </w:t>
      </w:r>
      <w:r w:rsidRPr="0008248B">
        <w:rPr>
          <w:rFonts w:asciiTheme="minorBidi" w:eastAsia="Times New Roman" w:hAnsiTheme="minorBidi"/>
          <w:b/>
          <w:bCs/>
          <w:u w:val="single"/>
          <w:rtl/>
        </w:rPr>
        <w:t xml:space="preserve">תאים </w:t>
      </w:r>
      <w:proofErr w:type="spellStart"/>
      <w:r w:rsidRPr="0008248B">
        <w:rPr>
          <w:rFonts w:asciiTheme="minorBidi" w:eastAsia="Times New Roman" w:hAnsiTheme="minorBidi"/>
          <w:b/>
          <w:bCs/>
          <w:u w:val="single"/>
          <w:rtl/>
        </w:rPr>
        <w:t>דיפלואידיים</w:t>
      </w:r>
      <w:proofErr w:type="spellEnd"/>
      <w:r w:rsidRPr="0008248B">
        <w:rPr>
          <w:rFonts w:asciiTheme="minorBidi" w:eastAsia="Times New Roman" w:hAnsiTheme="minorBidi"/>
          <w:rtl/>
        </w:rPr>
        <w:t>.</w:t>
      </w:r>
    </w:p>
    <w:p w:rsidR="00B6663D" w:rsidRPr="0008248B" w:rsidRDefault="00B6663D" w:rsidP="00184909">
      <w:pPr>
        <w:tabs>
          <w:tab w:val="left" w:pos="708"/>
        </w:tabs>
        <w:spacing w:after="0" w:line="360" w:lineRule="auto"/>
        <w:rPr>
          <w:rFonts w:asciiTheme="minorBidi" w:eastAsia="Times New Roman" w:hAnsiTheme="minorBidi"/>
          <w:rtl/>
        </w:rPr>
      </w:pPr>
      <w:r w:rsidRPr="0008248B">
        <w:rPr>
          <w:rFonts w:asciiTheme="minorBidi" w:eastAsia="Times New Roman" w:hAnsiTheme="minorBidi"/>
          <w:rtl/>
        </w:rPr>
        <w:t xml:space="preserve">תאי זוויג, המכילים מערכת בודדת של כרומוזומים (כרומוזום אחד מכל זוג) נקראים </w:t>
      </w:r>
      <w:r w:rsidRPr="0008248B">
        <w:rPr>
          <w:rFonts w:asciiTheme="minorBidi" w:eastAsia="Times New Roman" w:hAnsiTheme="minorBidi"/>
          <w:b/>
          <w:bCs/>
          <w:u w:val="single"/>
          <w:rtl/>
        </w:rPr>
        <w:t xml:space="preserve">תאים </w:t>
      </w:r>
      <w:proofErr w:type="spellStart"/>
      <w:r w:rsidRPr="0008248B">
        <w:rPr>
          <w:rFonts w:asciiTheme="minorBidi" w:eastAsia="Times New Roman" w:hAnsiTheme="minorBidi"/>
          <w:b/>
          <w:bCs/>
          <w:u w:val="single"/>
          <w:rtl/>
        </w:rPr>
        <w:t>הפלואידיים</w:t>
      </w:r>
      <w:proofErr w:type="spellEnd"/>
      <w:r w:rsidRPr="0008248B">
        <w:rPr>
          <w:rFonts w:asciiTheme="minorBidi" w:eastAsia="Times New Roman" w:hAnsiTheme="minorBidi"/>
          <w:rtl/>
        </w:rPr>
        <w:t>.</w:t>
      </w:r>
    </w:p>
    <w:p w:rsidR="00B6663D" w:rsidRPr="0008248B" w:rsidRDefault="00B6663D" w:rsidP="00184909">
      <w:pPr>
        <w:tabs>
          <w:tab w:val="left" w:pos="708"/>
        </w:tabs>
        <w:spacing w:after="0" w:line="360" w:lineRule="auto"/>
        <w:rPr>
          <w:rFonts w:asciiTheme="minorBidi" w:eastAsia="Times New Roman" w:hAnsiTheme="minorBidi"/>
          <w:b/>
          <w:bCs/>
          <w:rtl/>
        </w:rPr>
      </w:pPr>
    </w:p>
    <w:p w:rsidR="00AE2A43" w:rsidRPr="0008248B" w:rsidRDefault="00AE2A43" w:rsidP="00184909">
      <w:pPr>
        <w:tabs>
          <w:tab w:val="left" w:pos="708"/>
        </w:tabs>
        <w:spacing w:after="0" w:line="360" w:lineRule="auto"/>
        <w:rPr>
          <w:rFonts w:asciiTheme="minorBidi" w:eastAsia="Times New Roman" w:hAnsiTheme="minorBidi"/>
          <w:b/>
          <w:bCs/>
          <w:rtl/>
        </w:rPr>
      </w:pPr>
    </w:p>
    <w:p w:rsidR="00B6663D" w:rsidRPr="0008248B" w:rsidRDefault="00B6663D" w:rsidP="00184909">
      <w:pPr>
        <w:tabs>
          <w:tab w:val="left" w:pos="708"/>
        </w:tabs>
        <w:spacing w:after="0" w:line="360" w:lineRule="auto"/>
        <w:rPr>
          <w:rFonts w:asciiTheme="minorBidi" w:eastAsia="Times New Roman" w:hAnsiTheme="minorBidi"/>
          <w:b/>
          <w:bCs/>
          <w:rtl/>
        </w:rPr>
      </w:pPr>
      <w:r w:rsidRPr="0008248B">
        <w:rPr>
          <w:rFonts w:asciiTheme="minorBidi" w:eastAsia="Times New Roman" w:hAnsiTheme="minorBidi"/>
          <w:b/>
          <w:bCs/>
          <w:rtl/>
        </w:rPr>
        <w:lastRenderedPageBreak/>
        <w:t>איור עמ' 170</w:t>
      </w:r>
    </w:p>
    <w:p w:rsidR="00B6663D" w:rsidRPr="0008248B" w:rsidRDefault="00B6663D" w:rsidP="00184909">
      <w:pPr>
        <w:tabs>
          <w:tab w:val="left" w:pos="708"/>
        </w:tabs>
        <w:spacing w:after="0" w:line="360" w:lineRule="auto"/>
        <w:rPr>
          <w:rFonts w:asciiTheme="minorBidi" w:eastAsia="Times New Roman" w:hAnsiTheme="minorBidi"/>
          <w:b/>
          <w:bCs/>
          <w:rtl/>
        </w:rPr>
      </w:pPr>
      <w:r w:rsidRPr="0008248B">
        <w:rPr>
          <w:rFonts w:asciiTheme="minorBidi" w:eastAsia="Times New Roman" w:hAnsiTheme="minorBidi"/>
          <w:b/>
          <w:bCs/>
          <w:rtl/>
        </w:rPr>
        <w:t xml:space="preserve">במהלך המיוזה תאי גזע/תאי אב </w:t>
      </w:r>
      <w:proofErr w:type="spellStart"/>
      <w:r w:rsidRPr="0008248B">
        <w:rPr>
          <w:rFonts w:asciiTheme="minorBidi" w:eastAsia="Times New Roman" w:hAnsiTheme="minorBidi"/>
          <w:b/>
          <w:bCs/>
          <w:rtl/>
        </w:rPr>
        <w:t>דיפלואידיים</w:t>
      </w:r>
      <w:proofErr w:type="spellEnd"/>
      <w:r w:rsidRPr="0008248B">
        <w:rPr>
          <w:rFonts w:asciiTheme="minorBidi" w:eastAsia="Times New Roman" w:hAnsiTheme="minorBidi"/>
          <w:b/>
          <w:bCs/>
          <w:rtl/>
        </w:rPr>
        <w:t xml:space="preserve"> המצויים בבלוטות הזוויג (אשכים ושחלות) יוצרים גמטות </w:t>
      </w:r>
      <w:proofErr w:type="spellStart"/>
      <w:r w:rsidRPr="0008248B">
        <w:rPr>
          <w:rFonts w:asciiTheme="minorBidi" w:eastAsia="Times New Roman" w:hAnsiTheme="minorBidi"/>
          <w:b/>
          <w:bCs/>
          <w:rtl/>
        </w:rPr>
        <w:t>הפלואידיות</w:t>
      </w:r>
      <w:proofErr w:type="spellEnd"/>
      <w:r w:rsidRPr="0008248B">
        <w:rPr>
          <w:rFonts w:asciiTheme="minorBidi" w:eastAsia="Times New Roman" w:hAnsiTheme="minorBidi"/>
          <w:b/>
          <w:bCs/>
          <w:rtl/>
        </w:rPr>
        <w:t>. לכן, חלוקה זו נקראת חלוקת הפחתה (מספר הכרומוזומים מופחת לחצי).</w:t>
      </w:r>
    </w:p>
    <w:p w:rsidR="00B6663D" w:rsidRPr="0008248B" w:rsidRDefault="00B6663D" w:rsidP="00184909">
      <w:pPr>
        <w:tabs>
          <w:tab w:val="left" w:pos="3668"/>
        </w:tabs>
        <w:spacing w:after="0" w:line="360" w:lineRule="auto"/>
        <w:rPr>
          <w:rFonts w:asciiTheme="minorBidi" w:eastAsia="Times New Roman" w:hAnsiTheme="minorBidi"/>
          <w:rtl/>
        </w:rPr>
      </w:pPr>
      <w:r w:rsidRPr="0008248B">
        <w:rPr>
          <w:rFonts w:asciiTheme="minorBidi" w:eastAsia="Times New Roman" w:hAnsiTheme="minorBidi"/>
          <w:rtl/>
        </w:rPr>
        <w:t xml:space="preserve">הכרומוזומים ההומולוגיים נפרדים זה מזה וכל בן זוג נכלל בגמטה אחרת. תוצאה זו מתקבלת בתהליך שבו בשלב הראשון מוכפל הדנ"א ומופיעים כרומוזומים מוכפלים (בעלי שתי </w:t>
      </w:r>
      <w:proofErr w:type="spellStart"/>
      <w:r w:rsidRPr="0008248B">
        <w:rPr>
          <w:rFonts w:asciiTheme="minorBidi" w:eastAsia="Times New Roman" w:hAnsiTheme="minorBidi"/>
          <w:rtl/>
        </w:rPr>
        <w:t>כרומטידות</w:t>
      </w:r>
      <w:proofErr w:type="spellEnd"/>
      <w:r w:rsidRPr="0008248B">
        <w:rPr>
          <w:rFonts w:asciiTheme="minorBidi" w:eastAsia="Times New Roman" w:hAnsiTheme="minorBidi"/>
          <w:rtl/>
        </w:rPr>
        <w:t xml:space="preserve"> אחיות כל אחד) ולאחר מכן, שתי חלוקות עוקבות (זו אחרי זו). בחלוקה הראשונה נפרדים הכרומוזומים ההומולוגיים זה מזה (בשונה למיטוזה שבה זה לא קורה) ובחלוקה השנייה (הדומה למיטוזה) נפרדות </w:t>
      </w:r>
      <w:proofErr w:type="spellStart"/>
      <w:r w:rsidRPr="0008248B">
        <w:rPr>
          <w:rFonts w:asciiTheme="minorBidi" w:eastAsia="Times New Roman" w:hAnsiTheme="minorBidi"/>
          <w:rtl/>
        </w:rPr>
        <w:t>הכרומטידות</w:t>
      </w:r>
      <w:proofErr w:type="spellEnd"/>
      <w:r w:rsidRPr="0008248B">
        <w:rPr>
          <w:rFonts w:asciiTheme="minorBidi" w:eastAsia="Times New Roman" w:hAnsiTheme="minorBidi"/>
          <w:rtl/>
        </w:rPr>
        <w:t xml:space="preserve"> האחיות של כל כרומוזום. </w:t>
      </w:r>
    </w:p>
    <w:p w:rsidR="00B6663D" w:rsidRPr="0008248B" w:rsidRDefault="00B6663D" w:rsidP="00184909">
      <w:pPr>
        <w:tabs>
          <w:tab w:val="left" w:pos="3668"/>
        </w:tabs>
        <w:spacing w:after="0" w:line="360" w:lineRule="auto"/>
        <w:rPr>
          <w:rFonts w:asciiTheme="minorBidi" w:eastAsia="Times New Roman" w:hAnsiTheme="minorBidi"/>
          <w:rtl/>
        </w:rPr>
      </w:pPr>
      <w:r w:rsidRPr="0008248B">
        <w:rPr>
          <w:rFonts w:asciiTheme="minorBidi" w:eastAsia="Times New Roman" w:hAnsiTheme="minorBidi"/>
          <w:rtl/>
        </w:rPr>
        <w:t xml:space="preserve">התוצאה – 4 תאים </w:t>
      </w:r>
      <w:proofErr w:type="spellStart"/>
      <w:r w:rsidRPr="0008248B">
        <w:rPr>
          <w:rFonts w:asciiTheme="minorBidi" w:eastAsia="Times New Roman" w:hAnsiTheme="minorBidi"/>
          <w:rtl/>
        </w:rPr>
        <w:t>הפלואידיים</w:t>
      </w:r>
      <w:proofErr w:type="spellEnd"/>
      <w:r w:rsidRPr="0008248B">
        <w:rPr>
          <w:rFonts w:asciiTheme="minorBidi" w:eastAsia="Times New Roman" w:hAnsiTheme="minorBidi"/>
          <w:rtl/>
        </w:rPr>
        <w:t>.</w:t>
      </w:r>
    </w:p>
    <w:p w:rsidR="00B6663D" w:rsidRPr="0008248B" w:rsidRDefault="00B6663D" w:rsidP="00184909">
      <w:pPr>
        <w:tabs>
          <w:tab w:val="left" w:pos="3668"/>
        </w:tabs>
        <w:spacing w:after="0" w:line="360" w:lineRule="auto"/>
        <w:rPr>
          <w:rFonts w:asciiTheme="minorBidi" w:eastAsia="Times New Roman" w:hAnsiTheme="minorBidi"/>
          <w:rtl/>
        </w:rPr>
      </w:pPr>
    </w:p>
    <w:p w:rsidR="00B6663D" w:rsidRPr="0008248B" w:rsidRDefault="00B6663D" w:rsidP="00184909">
      <w:pPr>
        <w:tabs>
          <w:tab w:val="left" w:pos="3668"/>
        </w:tabs>
        <w:spacing w:after="0" w:line="360" w:lineRule="auto"/>
        <w:rPr>
          <w:rFonts w:asciiTheme="minorBidi" w:eastAsia="Times New Roman" w:hAnsiTheme="minorBidi"/>
          <w:rtl/>
        </w:rPr>
      </w:pPr>
      <w:r w:rsidRPr="0008248B">
        <w:rPr>
          <w:rFonts w:asciiTheme="minorBidi" w:eastAsia="Times New Roman" w:hAnsiTheme="minorBidi"/>
          <w:rtl/>
        </w:rPr>
        <w:t xml:space="preserve">בגלל מנגנונים המתרחשים במהלך המיוזה גורמים לכך שתאי הזוויג הנוצרים הם לא רק </w:t>
      </w:r>
      <w:proofErr w:type="spellStart"/>
      <w:r w:rsidRPr="0008248B">
        <w:rPr>
          <w:rFonts w:asciiTheme="minorBidi" w:eastAsia="Times New Roman" w:hAnsiTheme="minorBidi"/>
          <w:rtl/>
        </w:rPr>
        <w:t>הפלואידיים</w:t>
      </w:r>
      <w:proofErr w:type="spellEnd"/>
      <w:r w:rsidRPr="0008248B">
        <w:rPr>
          <w:rFonts w:asciiTheme="minorBidi" w:eastAsia="Times New Roman" w:hAnsiTheme="minorBidi"/>
          <w:rtl/>
        </w:rPr>
        <w:t xml:space="preserve"> אלא גם שונים זה מזה מבחינת השילוב של המידע הגנטי בהם. כל פרט מייצר תאי זוויג שונים זה מזה ולכן, אין סיכוי שהצאצאים שזוג קבוע מעמיד יהיו זהים (חוץ מתאומים זהים שנוצרים בדרך מיוחדת ולאחר ההפריה והתחלקות הזיגוטה). </w:t>
      </w:r>
    </w:p>
    <w:p w:rsidR="00B6663D" w:rsidRPr="0008248B" w:rsidRDefault="00B6663D" w:rsidP="00184909">
      <w:pPr>
        <w:tabs>
          <w:tab w:val="left" w:pos="3668"/>
        </w:tabs>
        <w:spacing w:after="0" w:line="360" w:lineRule="auto"/>
        <w:rPr>
          <w:rFonts w:asciiTheme="minorBidi" w:eastAsia="Times New Roman" w:hAnsiTheme="minorBidi"/>
          <w:rtl/>
        </w:rPr>
      </w:pPr>
      <w:r w:rsidRPr="0008248B">
        <w:rPr>
          <w:rFonts w:asciiTheme="minorBidi" w:eastAsia="Times New Roman" w:hAnsiTheme="minorBidi"/>
          <w:rtl/>
        </w:rPr>
        <w:t>המיוזה תורמת ל</w:t>
      </w:r>
      <w:r w:rsidRPr="0008248B">
        <w:rPr>
          <w:rFonts w:asciiTheme="minorBidi" w:eastAsia="Times New Roman" w:hAnsiTheme="minorBidi"/>
          <w:b/>
          <w:bCs/>
          <w:u w:val="single"/>
          <w:rtl/>
        </w:rPr>
        <w:t>שונות הגנטית</w:t>
      </w:r>
      <w:r w:rsidRPr="0008248B">
        <w:rPr>
          <w:rFonts w:asciiTheme="minorBidi" w:eastAsia="Times New Roman" w:hAnsiTheme="minorBidi"/>
          <w:rtl/>
        </w:rPr>
        <w:t xml:space="preserve"> בקרב הצאצאים של אותו זוג וכך גם באוכלוסייה השלמה. </w:t>
      </w:r>
    </w:p>
    <w:p w:rsidR="00B6663D" w:rsidRPr="0008248B" w:rsidRDefault="00B6663D" w:rsidP="00184909">
      <w:pPr>
        <w:tabs>
          <w:tab w:val="left" w:pos="3668"/>
        </w:tabs>
        <w:spacing w:after="0" w:line="360" w:lineRule="auto"/>
        <w:rPr>
          <w:rFonts w:asciiTheme="minorBidi" w:eastAsia="Times New Roman" w:hAnsiTheme="minorBidi"/>
          <w:rtl/>
        </w:rPr>
      </w:pPr>
      <w:r w:rsidRPr="0008248B">
        <w:rPr>
          <w:rFonts w:asciiTheme="minorBidi" w:eastAsia="Times New Roman" w:hAnsiTheme="minorBidi"/>
          <w:rtl/>
        </w:rPr>
        <w:t xml:space="preserve">לשונות הגנטית חשיבות רבה, כי היא מגדילה את הסיכוי שלפחות חלק מהאוכלוסייה תשרוד גם כאשר מתרחשים שינויים קיצוניים (במידה סבירה) בבית הגידול ושהמין לא ייכחד. </w:t>
      </w:r>
    </w:p>
    <w:p w:rsidR="00B6663D" w:rsidRPr="0008248B" w:rsidRDefault="00B6663D" w:rsidP="00184909">
      <w:pPr>
        <w:tabs>
          <w:tab w:val="left" w:pos="3668"/>
        </w:tabs>
        <w:spacing w:after="0" w:line="360" w:lineRule="auto"/>
        <w:rPr>
          <w:rFonts w:asciiTheme="minorBidi" w:eastAsia="Times New Roman" w:hAnsiTheme="minorBidi"/>
          <w:rtl/>
        </w:rPr>
      </w:pPr>
      <w:r w:rsidRPr="0008248B">
        <w:rPr>
          <w:rFonts w:asciiTheme="minorBidi" w:eastAsia="Times New Roman" w:hAnsiTheme="minorBidi"/>
          <w:rtl/>
        </w:rPr>
        <w:t>למשל, מגפת האבעבועות השחורות חיסלה 2/3 מאוכלוסיית אירופה, אבל 1/3 שרד אותה!!</w:t>
      </w:r>
    </w:p>
    <w:p w:rsidR="00F237D4" w:rsidRPr="0008248B" w:rsidRDefault="00B6663D"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 xml:space="preserve">  </w:t>
      </w:r>
      <w:r w:rsidR="00F237D4" w:rsidRPr="0008248B">
        <w:rPr>
          <w:rFonts w:asciiTheme="minorBidi" w:eastAsia="Times New Roman" w:hAnsiTheme="minorBidi"/>
          <w:b/>
          <w:bCs/>
          <w:sz w:val="24"/>
          <w:szCs w:val="24"/>
          <w:rtl/>
        </w:rPr>
        <w:t>סיכום עמ' 172</w:t>
      </w:r>
    </w:p>
    <w:p w:rsidR="00F237D4" w:rsidRPr="0008248B" w:rsidRDefault="00F237D4"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לקרוא עמ' 175</w:t>
      </w:r>
    </w:p>
    <w:p w:rsidR="00F237D4" w:rsidRPr="0008248B" w:rsidRDefault="00F237D4"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שאלות 1-11 עמ' 176-8</w:t>
      </w:r>
    </w:p>
    <w:p w:rsidR="00B6663D" w:rsidRPr="0008248B" w:rsidRDefault="00B6663D" w:rsidP="00184909">
      <w:pPr>
        <w:tabs>
          <w:tab w:val="left" w:pos="3668"/>
        </w:tabs>
        <w:spacing w:after="0" w:line="360" w:lineRule="auto"/>
        <w:ind w:left="284" w:hanging="284"/>
        <w:rPr>
          <w:rFonts w:asciiTheme="minorBidi" w:eastAsia="Times New Roman" w:hAnsiTheme="minorBidi"/>
          <w:b/>
          <w:bCs/>
          <w:sz w:val="24"/>
          <w:szCs w:val="24"/>
          <w:rtl/>
        </w:rPr>
      </w:pPr>
    </w:p>
    <w:p w:rsidR="003F6F41" w:rsidRPr="0008248B" w:rsidRDefault="003F6F41" w:rsidP="00184909">
      <w:pPr>
        <w:keepNext/>
        <w:spacing w:before="240" w:after="60" w:line="360" w:lineRule="auto"/>
        <w:outlineLvl w:val="0"/>
        <w:rPr>
          <w:rFonts w:asciiTheme="minorBidi" w:eastAsia="Times New Roman" w:hAnsiTheme="minorBidi"/>
          <w:b/>
          <w:bCs/>
          <w:kern w:val="32"/>
          <w:sz w:val="32"/>
          <w:szCs w:val="32"/>
          <w:rtl/>
          <w:lang w:eastAsia="he-IL"/>
        </w:rPr>
      </w:pPr>
      <w:r w:rsidRPr="0008248B">
        <w:rPr>
          <w:rFonts w:asciiTheme="minorBidi" w:eastAsia="Times New Roman" w:hAnsiTheme="minorBidi"/>
          <w:b/>
          <w:bCs/>
          <w:kern w:val="32"/>
          <w:sz w:val="32"/>
          <w:szCs w:val="32"/>
          <w:rtl/>
          <w:lang w:eastAsia="he-IL"/>
        </w:rPr>
        <w:t>מיוזה ושונות גנטית</w:t>
      </w:r>
    </w:p>
    <w:p w:rsidR="003F6F41" w:rsidRPr="0008248B" w:rsidRDefault="003F6F41" w:rsidP="00184909">
      <w:pPr>
        <w:spacing w:after="0" w:line="360" w:lineRule="auto"/>
        <w:rPr>
          <w:rFonts w:asciiTheme="minorBidi" w:eastAsia="Times New Roman" w:hAnsiTheme="minorBidi"/>
          <w:rtl/>
          <w:lang w:eastAsia="he-IL"/>
        </w:rPr>
      </w:pPr>
      <w:r w:rsidRPr="0008248B">
        <w:rPr>
          <w:rFonts w:asciiTheme="minorBidi" w:eastAsia="Times New Roman" w:hAnsiTheme="minorBidi"/>
          <w:rtl/>
          <w:lang w:eastAsia="he-IL"/>
        </w:rPr>
        <w:t>התוצאה החשובה של הרבייה המינית היא השונות הגנטית בקרב הצאצאים הנגרמת כתוצאה משני תהליכים המתרחשים במהלך המיוזה:</w:t>
      </w:r>
    </w:p>
    <w:p w:rsidR="003F6F41" w:rsidRDefault="003F6F41" w:rsidP="00184909">
      <w:pPr>
        <w:spacing w:after="0" w:line="360" w:lineRule="auto"/>
        <w:rPr>
          <w:rFonts w:asciiTheme="minorBidi" w:eastAsia="Times New Roman" w:hAnsiTheme="minorBidi"/>
          <w:rtl/>
          <w:lang w:eastAsia="he-IL"/>
        </w:rPr>
      </w:pPr>
    </w:p>
    <w:p w:rsidR="0008248B" w:rsidRDefault="0008248B" w:rsidP="00184909">
      <w:pPr>
        <w:spacing w:after="0" w:line="360" w:lineRule="auto"/>
        <w:rPr>
          <w:rFonts w:asciiTheme="minorBidi" w:eastAsia="Times New Roman" w:hAnsiTheme="minorBidi"/>
          <w:rtl/>
          <w:lang w:eastAsia="he-IL"/>
        </w:rPr>
      </w:pPr>
    </w:p>
    <w:p w:rsidR="0008248B" w:rsidRPr="0008248B" w:rsidRDefault="0008248B" w:rsidP="00184909">
      <w:pPr>
        <w:spacing w:after="0" w:line="360" w:lineRule="auto"/>
        <w:rPr>
          <w:rFonts w:asciiTheme="minorBidi" w:eastAsia="Times New Roman" w:hAnsiTheme="minorBidi"/>
          <w:rtl/>
          <w:lang w:eastAsia="he-IL"/>
        </w:rPr>
      </w:pPr>
    </w:p>
    <w:p w:rsidR="003F6F41" w:rsidRPr="0008248B" w:rsidRDefault="003F6F41" w:rsidP="00184909">
      <w:pPr>
        <w:spacing w:after="0" w:line="360" w:lineRule="auto"/>
        <w:rPr>
          <w:rFonts w:asciiTheme="minorBidi" w:eastAsia="Times New Roman" w:hAnsiTheme="minorBidi"/>
          <w:b/>
          <w:bCs/>
          <w:rtl/>
          <w:lang w:eastAsia="he-IL"/>
        </w:rPr>
      </w:pPr>
      <w:r w:rsidRPr="0008248B">
        <w:rPr>
          <w:rFonts w:asciiTheme="minorBidi" w:eastAsia="Times New Roman" w:hAnsiTheme="minorBidi"/>
          <w:rtl/>
          <w:lang w:eastAsia="he-IL"/>
        </w:rPr>
        <w:t xml:space="preserve">1. </w:t>
      </w:r>
      <w:r w:rsidRPr="0008248B">
        <w:rPr>
          <w:rFonts w:asciiTheme="minorBidi" w:eastAsia="Times New Roman" w:hAnsiTheme="minorBidi"/>
          <w:b/>
          <w:bCs/>
          <w:rtl/>
          <w:lang w:eastAsia="he-IL"/>
        </w:rPr>
        <w:t>הפרדה בלתי תלויה של כרומוזומים שאינם הומולוגיים</w:t>
      </w:r>
    </w:p>
    <w:p w:rsidR="003F6F41" w:rsidRPr="0008248B" w:rsidRDefault="003F6F41" w:rsidP="00184909">
      <w:pPr>
        <w:spacing w:after="0" w:line="360" w:lineRule="auto"/>
        <w:rPr>
          <w:rFonts w:asciiTheme="minorBidi" w:eastAsia="Times New Roman" w:hAnsiTheme="minorBidi"/>
          <w:rtl/>
          <w:lang w:eastAsia="he-IL"/>
        </w:rPr>
      </w:pPr>
      <w:r w:rsidRPr="0008248B">
        <w:rPr>
          <w:rFonts w:asciiTheme="minorBidi" w:eastAsia="Times New Roman" w:hAnsiTheme="minorBidi"/>
          <w:rtl/>
          <w:lang w:eastAsia="he-IL"/>
        </w:rPr>
        <w:t xml:space="preserve">    לאחר שהכרומוזומים ההומולוגיים מסתדרים בזוגות במרכז התא המתחלק, נודד כל אחד מבני הזוג לקוטב נגדי של התא. האופן שבו מסתדר זוג מסוים של כרומוזומים הומולוגיים במרכז התא (ובהתאם לכך הקביעה איזה מהם נודד לאיזה קוטב) הוא אקראי, כלומר הזוגות אינם תלויים אחד בשני מבחינת אופן הסידור שלהם. מכל אחת מצורות הסידור של הכרומוזומים יכולים להתקבל תאי- בת שונים זה מזה בצירוף הכרומוזומים. ככל שמספר הכרומוזומים בתא גדול יותר, מתקבל מגוון גדול יותר של תאי- בת.</w:t>
      </w:r>
    </w:p>
    <w:p w:rsidR="003F6F41" w:rsidRPr="0008248B" w:rsidRDefault="003F6F41" w:rsidP="00184909">
      <w:pPr>
        <w:spacing w:after="0" w:line="360" w:lineRule="auto"/>
        <w:rPr>
          <w:rFonts w:asciiTheme="minorBidi" w:eastAsia="Times New Roman" w:hAnsiTheme="minorBidi"/>
          <w:b/>
          <w:bCs/>
          <w:rtl/>
          <w:lang w:eastAsia="he-IL"/>
        </w:rPr>
      </w:pPr>
      <w:r w:rsidRPr="0008248B">
        <w:rPr>
          <w:rFonts w:asciiTheme="minorBidi" w:eastAsia="Times New Roman" w:hAnsiTheme="minorBidi"/>
          <w:rtl/>
          <w:lang w:eastAsia="he-IL"/>
        </w:rPr>
        <w:lastRenderedPageBreak/>
        <w:t xml:space="preserve">2. </w:t>
      </w:r>
      <w:r w:rsidRPr="0008248B">
        <w:rPr>
          <w:rFonts w:asciiTheme="minorBidi" w:eastAsia="Times New Roman" w:hAnsiTheme="minorBidi"/>
          <w:b/>
          <w:bCs/>
          <w:rtl/>
          <w:lang w:eastAsia="he-IL"/>
        </w:rPr>
        <w:t xml:space="preserve">שחלוף </w:t>
      </w:r>
    </w:p>
    <w:p w:rsidR="003F6F41" w:rsidRPr="0008248B" w:rsidRDefault="003F6F41" w:rsidP="00184909">
      <w:pPr>
        <w:spacing w:after="0" w:line="360" w:lineRule="auto"/>
        <w:rPr>
          <w:rFonts w:asciiTheme="minorBidi" w:eastAsia="Times New Roman" w:hAnsiTheme="minorBidi"/>
          <w:rtl/>
          <w:lang w:eastAsia="he-IL"/>
        </w:rPr>
      </w:pPr>
      <w:r w:rsidRPr="0008248B">
        <w:rPr>
          <w:rFonts w:asciiTheme="minorBidi" w:eastAsia="Times New Roman" w:hAnsiTheme="minorBidi"/>
          <w:rtl/>
          <w:lang w:eastAsia="he-IL"/>
        </w:rPr>
        <w:t xml:space="preserve">    בחלוקה הראשונה של המיוזה, כאשר הכרומוזומים ההומולוגיים נערכים בזוגות זה ליד זה, הם נצמדים ואז יכול להתרחש חילוף של מקטעים בין </w:t>
      </w:r>
      <w:proofErr w:type="spellStart"/>
      <w:r w:rsidRPr="0008248B">
        <w:rPr>
          <w:rFonts w:asciiTheme="minorBidi" w:eastAsia="Times New Roman" w:hAnsiTheme="minorBidi"/>
          <w:rtl/>
          <w:lang w:eastAsia="he-IL"/>
        </w:rPr>
        <w:t>כרומטידה</w:t>
      </w:r>
      <w:proofErr w:type="spellEnd"/>
      <w:r w:rsidRPr="0008248B">
        <w:rPr>
          <w:rFonts w:asciiTheme="minorBidi" w:eastAsia="Times New Roman" w:hAnsiTheme="minorBidi"/>
          <w:rtl/>
          <w:lang w:eastAsia="he-IL"/>
        </w:rPr>
        <w:t xml:space="preserve"> של כרומוזום אחד </w:t>
      </w:r>
      <w:proofErr w:type="spellStart"/>
      <w:r w:rsidRPr="0008248B">
        <w:rPr>
          <w:rFonts w:asciiTheme="minorBidi" w:eastAsia="Times New Roman" w:hAnsiTheme="minorBidi"/>
          <w:rtl/>
          <w:lang w:eastAsia="he-IL"/>
        </w:rPr>
        <w:t>לכרומטידה</w:t>
      </w:r>
      <w:proofErr w:type="spellEnd"/>
      <w:r w:rsidRPr="0008248B">
        <w:rPr>
          <w:rFonts w:asciiTheme="minorBidi" w:eastAsia="Times New Roman" w:hAnsiTheme="minorBidi"/>
          <w:rtl/>
          <w:lang w:eastAsia="he-IL"/>
        </w:rPr>
        <w:t xml:space="preserve"> של הכרומוזום </w:t>
      </w:r>
      <w:proofErr w:type="spellStart"/>
      <w:r w:rsidRPr="0008248B">
        <w:rPr>
          <w:rFonts w:asciiTheme="minorBidi" w:eastAsia="Times New Roman" w:hAnsiTheme="minorBidi"/>
          <w:rtl/>
          <w:lang w:eastAsia="he-IL"/>
        </w:rPr>
        <w:t>ההומולוג</w:t>
      </w:r>
      <w:proofErr w:type="spellEnd"/>
      <w:r w:rsidRPr="0008248B">
        <w:rPr>
          <w:rFonts w:asciiTheme="minorBidi" w:eastAsia="Times New Roman" w:hAnsiTheme="minorBidi"/>
          <w:rtl/>
          <w:lang w:eastAsia="he-IL"/>
        </w:rPr>
        <w:t>. תהליך של חילופי מקטעים זה נקרא שחלוף (</w:t>
      </w:r>
      <w:r w:rsidRPr="0008248B">
        <w:rPr>
          <w:rFonts w:asciiTheme="minorBidi" w:eastAsia="Times New Roman" w:hAnsiTheme="minorBidi"/>
          <w:lang w:eastAsia="he-IL"/>
        </w:rPr>
        <w:t>crossing over</w:t>
      </w:r>
      <w:r w:rsidRPr="0008248B">
        <w:rPr>
          <w:rFonts w:asciiTheme="minorBidi" w:eastAsia="Times New Roman" w:hAnsiTheme="minorBidi"/>
          <w:rtl/>
          <w:lang w:eastAsia="he-IL"/>
        </w:rPr>
        <w:t xml:space="preserve">). כתוצאה מתהליך זה מתקבלים כרומוזומים שבהם באותה </w:t>
      </w:r>
      <w:proofErr w:type="spellStart"/>
      <w:r w:rsidRPr="0008248B">
        <w:rPr>
          <w:rFonts w:asciiTheme="minorBidi" w:eastAsia="Times New Roman" w:hAnsiTheme="minorBidi"/>
          <w:rtl/>
          <w:lang w:eastAsia="he-IL"/>
        </w:rPr>
        <w:t>כרומטידה</w:t>
      </w:r>
      <w:proofErr w:type="spellEnd"/>
      <w:r w:rsidRPr="0008248B">
        <w:rPr>
          <w:rFonts w:asciiTheme="minorBidi" w:eastAsia="Times New Roman" w:hAnsiTheme="minorBidi"/>
          <w:rtl/>
          <w:lang w:eastAsia="he-IL"/>
        </w:rPr>
        <w:t xml:space="preserve"> ישנם מקטעים ממקור </w:t>
      </w:r>
      <w:proofErr w:type="spellStart"/>
      <w:r w:rsidRPr="0008248B">
        <w:rPr>
          <w:rFonts w:asciiTheme="minorBidi" w:eastAsia="Times New Roman" w:hAnsiTheme="minorBidi"/>
          <w:rtl/>
          <w:lang w:eastAsia="he-IL"/>
        </w:rPr>
        <w:t>אמהי</w:t>
      </w:r>
      <w:proofErr w:type="spellEnd"/>
      <w:r w:rsidRPr="0008248B">
        <w:rPr>
          <w:rFonts w:asciiTheme="minorBidi" w:eastAsia="Times New Roman" w:hAnsiTheme="minorBidi"/>
          <w:rtl/>
          <w:lang w:eastAsia="he-IL"/>
        </w:rPr>
        <w:t xml:space="preserve">  ומקטעים ממקור אבהי.</w:t>
      </w:r>
    </w:p>
    <w:p w:rsidR="003F6F41" w:rsidRPr="0008248B" w:rsidRDefault="003F6F41" w:rsidP="00184909">
      <w:pPr>
        <w:spacing w:after="0" w:line="360" w:lineRule="auto"/>
        <w:rPr>
          <w:rFonts w:asciiTheme="minorBidi" w:eastAsia="Times New Roman" w:hAnsiTheme="minorBidi"/>
          <w:rtl/>
          <w:lang w:eastAsia="he-IL"/>
        </w:rPr>
      </w:pPr>
    </w:p>
    <w:p w:rsidR="003F6F41" w:rsidRPr="0008248B" w:rsidRDefault="003F6F41" w:rsidP="00184909">
      <w:pPr>
        <w:spacing w:after="0" w:line="360" w:lineRule="auto"/>
        <w:rPr>
          <w:rFonts w:asciiTheme="minorBidi" w:eastAsia="Times New Roman" w:hAnsiTheme="minorBidi"/>
          <w:rtl/>
          <w:lang w:eastAsia="he-IL"/>
        </w:rPr>
      </w:pPr>
      <w:r w:rsidRPr="0008248B">
        <w:rPr>
          <w:rFonts w:asciiTheme="minorBidi" w:eastAsia="Times New Roman" w:hAnsiTheme="minorBidi"/>
          <w:rtl/>
          <w:lang w:eastAsia="he-IL"/>
        </w:rPr>
        <w:t>התוצאה של שני התהליכים הללו היא שהתאים המתקבלים בסוף תהליך המיוזה מכילים צירוף שונה מהצירוף שהיה בתא האם וגם הכרומוזומים עצמם שונים במידע התורשתי שלהם מאלו בתא האם.</w:t>
      </w:r>
    </w:p>
    <w:p w:rsidR="003F6F41" w:rsidRPr="0008248B" w:rsidRDefault="003F6F41" w:rsidP="00184909">
      <w:pPr>
        <w:spacing w:after="0" w:line="360" w:lineRule="auto"/>
        <w:rPr>
          <w:rFonts w:asciiTheme="minorBidi" w:eastAsia="Times New Roman" w:hAnsiTheme="minorBidi"/>
          <w:rtl/>
          <w:lang w:eastAsia="he-IL"/>
        </w:rPr>
      </w:pPr>
      <w:r w:rsidRPr="0008248B">
        <w:rPr>
          <w:rFonts w:asciiTheme="minorBidi" w:eastAsia="Times New Roman" w:hAnsiTheme="minorBidi"/>
          <w:rtl/>
          <w:lang w:eastAsia="he-IL"/>
        </w:rPr>
        <w:t xml:space="preserve">בתהליך המיוזה מתערבב ה- </w:t>
      </w:r>
      <w:r w:rsidRPr="0008248B">
        <w:rPr>
          <w:rFonts w:asciiTheme="minorBidi" w:eastAsia="Times New Roman" w:hAnsiTheme="minorBidi"/>
          <w:lang w:eastAsia="he-IL"/>
        </w:rPr>
        <w:t>DNA</w:t>
      </w:r>
      <w:r w:rsidRPr="0008248B">
        <w:rPr>
          <w:rFonts w:asciiTheme="minorBidi" w:eastAsia="Times New Roman" w:hAnsiTheme="minorBidi"/>
          <w:rtl/>
          <w:lang w:eastAsia="he-IL"/>
        </w:rPr>
        <w:t xml:space="preserve"> ומתארגן מחדש בצירופים אקראיים.</w:t>
      </w:r>
    </w:p>
    <w:p w:rsidR="003F6F41" w:rsidRPr="0008248B" w:rsidRDefault="003F6F41" w:rsidP="00184909">
      <w:pPr>
        <w:spacing w:after="0" w:line="360" w:lineRule="auto"/>
        <w:rPr>
          <w:rFonts w:asciiTheme="minorBidi" w:eastAsia="Times New Roman" w:hAnsiTheme="minorBidi"/>
          <w:rtl/>
          <w:lang w:eastAsia="he-IL"/>
        </w:rPr>
      </w:pPr>
    </w:p>
    <w:p w:rsidR="003F6F41" w:rsidRPr="0008248B" w:rsidRDefault="003F6F41" w:rsidP="00184909">
      <w:pPr>
        <w:spacing w:after="0" w:line="360" w:lineRule="auto"/>
        <w:rPr>
          <w:rFonts w:asciiTheme="minorBidi" w:eastAsia="Times New Roman" w:hAnsiTheme="minorBidi"/>
          <w:b/>
          <w:bCs/>
          <w:sz w:val="24"/>
          <w:szCs w:val="24"/>
          <w:rtl/>
        </w:rPr>
      </w:pPr>
      <w:r w:rsidRPr="0008248B">
        <w:rPr>
          <w:rFonts w:asciiTheme="minorBidi" w:eastAsia="Times New Roman" w:hAnsiTheme="minorBidi"/>
          <w:b/>
          <w:bCs/>
          <w:sz w:val="24"/>
          <w:szCs w:val="24"/>
          <w:rtl/>
        </w:rPr>
        <w:t>שגיאות בהיפרדות כרומוזומים: אי הפרדה</w:t>
      </w:r>
    </w:p>
    <w:p w:rsidR="003F6F41" w:rsidRPr="0008248B" w:rsidRDefault="003F6F41" w:rsidP="00184909">
      <w:pPr>
        <w:spacing w:after="0" w:line="360" w:lineRule="auto"/>
        <w:rPr>
          <w:rFonts w:asciiTheme="minorBidi" w:eastAsia="Times New Roman" w:hAnsiTheme="minorBidi"/>
          <w:b/>
          <w:bCs/>
          <w:sz w:val="24"/>
          <w:szCs w:val="24"/>
          <w:rtl/>
        </w:rPr>
      </w:pPr>
    </w:p>
    <w:p w:rsidR="003F6F41" w:rsidRPr="0008248B" w:rsidRDefault="003F6F41" w:rsidP="00184909">
      <w:pPr>
        <w:spacing w:after="0" w:line="360" w:lineRule="auto"/>
        <w:rPr>
          <w:rFonts w:asciiTheme="minorBidi" w:hAnsiTheme="minorBidi"/>
          <w:shd w:val="clear" w:color="auto" w:fill="FFFFFF"/>
          <w:rtl/>
        </w:rPr>
      </w:pPr>
      <w:r w:rsidRPr="0008248B">
        <w:rPr>
          <w:rFonts w:asciiTheme="minorBidi" w:hAnsiTheme="minorBidi"/>
          <w:shd w:val="clear" w:color="auto" w:fill="FFFFFF"/>
          <w:rtl/>
        </w:rPr>
        <w:t>כאשר חלה תקלה במהלך חלוקת ה</w:t>
      </w:r>
      <w:hyperlink r:id="rId94" w:history="1">
        <w:r w:rsidRPr="0008248B">
          <w:rPr>
            <w:rFonts w:asciiTheme="minorBidi" w:hAnsiTheme="minorBidi"/>
            <w:shd w:val="clear" w:color="auto" w:fill="FFFFFF"/>
            <w:rtl/>
          </w:rPr>
          <w:t>גרעין</w:t>
        </w:r>
      </w:hyperlink>
      <w:r w:rsidRPr="0008248B">
        <w:rPr>
          <w:rFonts w:asciiTheme="minorBidi" w:hAnsiTheme="minorBidi"/>
          <w:shd w:val="clear" w:color="auto" w:fill="FFFFFF"/>
        </w:rPr>
        <w:t xml:space="preserve">, </w:t>
      </w:r>
      <w:r w:rsidRPr="0008248B">
        <w:rPr>
          <w:rFonts w:asciiTheme="minorBidi" w:hAnsiTheme="minorBidi"/>
          <w:shd w:val="clear" w:color="auto" w:fill="FFFFFF"/>
          <w:rtl/>
        </w:rPr>
        <w:t>יכול להיווצר מצב שבו הכרומוזומים אינם נפרדים באופן מדויק לגרעינים של שני תאי הבת המתהווים. תקלה מסוג זה מכונה אי-היפרדות</w:t>
      </w:r>
      <w:r w:rsidRPr="0008248B">
        <w:rPr>
          <w:rFonts w:asciiTheme="minorBidi" w:hAnsiTheme="minorBidi"/>
          <w:shd w:val="clear" w:color="auto" w:fill="FFFFFF"/>
        </w:rPr>
        <w:t>. </w:t>
      </w:r>
      <w:r w:rsidRPr="0008248B">
        <w:rPr>
          <w:rFonts w:asciiTheme="minorBidi" w:hAnsiTheme="minorBidi"/>
        </w:rPr>
        <w:br/>
      </w:r>
      <w:r w:rsidRPr="0008248B">
        <w:rPr>
          <w:rFonts w:asciiTheme="minorBidi" w:hAnsiTheme="minorBidi"/>
          <w:shd w:val="clear" w:color="auto" w:fill="FFFFFF"/>
          <w:rtl/>
        </w:rPr>
        <w:t>אי-היפרדות יכולה להתרחש בכל אחת מחלוקות ה</w:t>
      </w:r>
      <w:hyperlink r:id="rId95" w:history="1">
        <w:r w:rsidRPr="0008248B">
          <w:rPr>
            <w:rFonts w:asciiTheme="minorBidi" w:hAnsiTheme="minorBidi"/>
            <w:u w:val="single"/>
            <w:shd w:val="clear" w:color="auto" w:fill="FFFFFF"/>
            <w:rtl/>
          </w:rPr>
          <w:t>מיוזה</w:t>
        </w:r>
      </w:hyperlink>
      <w:r w:rsidRPr="0008248B">
        <w:rPr>
          <w:rFonts w:asciiTheme="minorBidi" w:hAnsiTheme="minorBidi"/>
          <w:shd w:val="clear" w:color="auto" w:fill="FFFFFF"/>
          <w:rtl/>
        </w:rPr>
        <w:t>.</w:t>
      </w:r>
      <w:r w:rsidRPr="0008248B">
        <w:rPr>
          <w:rFonts w:asciiTheme="minorBidi" w:hAnsiTheme="minorBidi"/>
          <w:shd w:val="clear" w:color="auto" w:fill="FFFFFF"/>
        </w:rPr>
        <w:t> </w:t>
      </w:r>
      <w:r w:rsidRPr="0008248B">
        <w:rPr>
          <w:rFonts w:asciiTheme="minorBidi" w:hAnsiTheme="minorBidi"/>
        </w:rPr>
        <w:br/>
      </w:r>
      <w:r w:rsidRPr="0008248B">
        <w:rPr>
          <w:rFonts w:asciiTheme="minorBidi" w:hAnsiTheme="minorBidi"/>
          <w:shd w:val="clear" w:color="auto" w:fill="FFFFFF"/>
          <w:rtl/>
        </w:rPr>
        <w:t>כתוצאה ממצב אי-היפרדות נוצרות גמטות בעלות מספר כרומוזומים לא תקין.</w:t>
      </w:r>
    </w:p>
    <w:p w:rsidR="003F6F41" w:rsidRPr="0008248B" w:rsidRDefault="003F6F41" w:rsidP="00184909">
      <w:pPr>
        <w:spacing w:after="0" w:line="360" w:lineRule="auto"/>
        <w:rPr>
          <w:rFonts w:asciiTheme="minorBidi" w:eastAsia="Times New Roman" w:hAnsiTheme="minorBidi"/>
          <w:b/>
          <w:bCs/>
          <w:sz w:val="24"/>
          <w:szCs w:val="24"/>
          <w:rtl/>
        </w:rPr>
      </w:pPr>
      <w:r w:rsidRPr="0008248B">
        <w:rPr>
          <w:rFonts w:asciiTheme="minorBidi" w:hAnsiTheme="minorBidi"/>
          <w:shd w:val="clear" w:color="auto" w:fill="FFFFFF"/>
          <w:rtl/>
        </w:rPr>
        <w:t>ייתכן שאי-הפרדה כזו תגרום לחוסר איזון שכתוצאה ממנו התא המכיל</w:t>
      </w:r>
      <w:r w:rsidRPr="0008248B">
        <w:rPr>
          <w:rFonts w:asciiTheme="minorBidi" w:hAnsiTheme="minorBidi"/>
          <w:shd w:val="clear" w:color="auto" w:fill="FFFFFF"/>
        </w:rPr>
        <w:t> </w:t>
      </w:r>
      <w:hyperlink r:id="rId96" w:history="1">
        <w:r w:rsidRPr="0008248B">
          <w:rPr>
            <w:rFonts w:asciiTheme="minorBidi" w:hAnsiTheme="minorBidi"/>
            <w:shd w:val="clear" w:color="auto" w:fill="FFFFFF"/>
            <w:rtl/>
          </w:rPr>
          <w:t>כרומוזום</w:t>
        </w:r>
      </w:hyperlink>
      <w:r w:rsidRPr="0008248B">
        <w:rPr>
          <w:rFonts w:asciiTheme="minorBidi" w:hAnsiTheme="minorBidi"/>
          <w:shd w:val="clear" w:color="auto" w:fill="FFFFFF"/>
        </w:rPr>
        <w:t> </w:t>
      </w:r>
      <w:r w:rsidRPr="0008248B">
        <w:rPr>
          <w:rFonts w:asciiTheme="minorBidi" w:hAnsiTheme="minorBidi"/>
          <w:shd w:val="clear" w:color="auto" w:fill="FFFFFF"/>
          <w:rtl/>
        </w:rPr>
        <w:t>עודף או כרומוזום חסר לא יתפתח כלל ל</w:t>
      </w:r>
      <w:hyperlink r:id="rId97" w:history="1">
        <w:r w:rsidRPr="0008248B">
          <w:rPr>
            <w:rFonts w:asciiTheme="minorBidi" w:hAnsiTheme="minorBidi"/>
            <w:shd w:val="clear" w:color="auto" w:fill="FFFFFF"/>
            <w:rtl/>
          </w:rPr>
          <w:t>גמטה</w:t>
        </w:r>
      </w:hyperlink>
      <w:r w:rsidRPr="0008248B">
        <w:rPr>
          <w:rFonts w:asciiTheme="minorBidi" w:hAnsiTheme="minorBidi"/>
          <w:shd w:val="clear" w:color="auto" w:fill="FFFFFF"/>
        </w:rPr>
        <w:t xml:space="preserve">; </w:t>
      </w:r>
      <w:r w:rsidRPr="0008248B">
        <w:rPr>
          <w:rFonts w:asciiTheme="minorBidi" w:hAnsiTheme="minorBidi"/>
          <w:shd w:val="clear" w:color="auto" w:fill="FFFFFF"/>
          <w:rtl/>
        </w:rPr>
        <w:t>ייתכן שתיווצר גמטה, אך ה</w:t>
      </w:r>
      <w:hyperlink r:id="rId98" w:history="1">
        <w:r w:rsidRPr="0008248B">
          <w:rPr>
            <w:rFonts w:asciiTheme="minorBidi" w:hAnsiTheme="minorBidi"/>
            <w:shd w:val="clear" w:color="auto" w:fill="FFFFFF"/>
            <w:rtl/>
          </w:rPr>
          <w:t>זיגוטה</w:t>
        </w:r>
      </w:hyperlink>
      <w:r w:rsidRPr="0008248B">
        <w:rPr>
          <w:rFonts w:asciiTheme="minorBidi" w:hAnsiTheme="minorBidi"/>
          <w:shd w:val="clear" w:color="auto" w:fill="FFFFFF"/>
        </w:rPr>
        <w:t> </w:t>
      </w:r>
      <w:r w:rsidRPr="0008248B">
        <w:rPr>
          <w:rFonts w:asciiTheme="minorBidi" w:hAnsiTheme="minorBidi"/>
          <w:shd w:val="clear" w:color="auto" w:fill="FFFFFF"/>
          <w:rtl/>
        </w:rPr>
        <w:t>או העובר לא יוכלו להתפתח לצאצא; אפשרות נוספת היא שהצאצא יתפתח, אך בגלל מספר בלתי תקין של כרומוזומים יסבול מליקויים שונים</w:t>
      </w:r>
      <w:r w:rsidRPr="0008248B">
        <w:rPr>
          <w:rFonts w:asciiTheme="minorBidi" w:hAnsiTheme="minorBidi"/>
          <w:shd w:val="clear" w:color="auto" w:fill="FFFFFF"/>
        </w:rPr>
        <w:t>. </w:t>
      </w:r>
      <w:r w:rsidRPr="0008248B">
        <w:rPr>
          <w:rFonts w:asciiTheme="minorBidi" w:hAnsiTheme="minorBidi"/>
        </w:rPr>
        <w:br/>
      </w:r>
      <w:r w:rsidRPr="0008248B">
        <w:rPr>
          <w:rFonts w:asciiTheme="minorBidi" w:hAnsiTheme="minorBidi"/>
          <w:shd w:val="clear" w:color="auto" w:fill="FFFFFF"/>
          <w:rtl/>
        </w:rPr>
        <w:t>שגיאות בהיפרדות הכרומוזומים עלולות לקרות גם בחלוקות</w:t>
      </w:r>
      <w:r w:rsidRPr="0008248B">
        <w:rPr>
          <w:rFonts w:asciiTheme="minorBidi" w:hAnsiTheme="minorBidi"/>
          <w:shd w:val="clear" w:color="auto" w:fill="FFFFFF"/>
        </w:rPr>
        <w:t> </w:t>
      </w:r>
      <w:hyperlink r:id="rId99" w:history="1">
        <w:r w:rsidRPr="0008248B">
          <w:rPr>
            <w:rFonts w:asciiTheme="minorBidi" w:hAnsiTheme="minorBidi"/>
            <w:u w:val="single"/>
            <w:shd w:val="clear" w:color="auto" w:fill="FFFFFF"/>
            <w:rtl/>
          </w:rPr>
          <w:t>מיטוזה</w:t>
        </w:r>
      </w:hyperlink>
      <w:r w:rsidRPr="0008248B">
        <w:rPr>
          <w:rFonts w:asciiTheme="minorBidi" w:hAnsiTheme="minorBidi"/>
          <w:shd w:val="clear" w:color="auto" w:fill="FFFFFF"/>
        </w:rPr>
        <w:t xml:space="preserve">. </w:t>
      </w:r>
      <w:r w:rsidRPr="0008248B">
        <w:rPr>
          <w:rFonts w:asciiTheme="minorBidi" w:hAnsiTheme="minorBidi"/>
          <w:shd w:val="clear" w:color="auto" w:fill="FFFFFF"/>
          <w:rtl/>
        </w:rPr>
        <w:t>מידת החומרה של ליקוי במספר הכרומוזומים במיטוזה תלויה במספר גורמים, כמו: באיזה שלב התרחשה אי-ההפרדה בהתפתחות העוברית או בבוגר והאם השתבשו גנים במהלך ההפרדה התקינה</w:t>
      </w:r>
      <w:r w:rsidRPr="0008248B">
        <w:rPr>
          <w:rFonts w:asciiTheme="minorBidi" w:hAnsiTheme="minorBidi"/>
          <w:shd w:val="clear" w:color="auto" w:fill="FFFFFF"/>
        </w:rPr>
        <w:t>. </w:t>
      </w:r>
    </w:p>
    <w:p w:rsidR="003F6F41" w:rsidRPr="0008248B" w:rsidRDefault="003F6F41" w:rsidP="00184909">
      <w:pPr>
        <w:spacing w:after="0" w:line="360" w:lineRule="auto"/>
        <w:rPr>
          <w:rFonts w:asciiTheme="minorBidi" w:eastAsia="Times New Roman" w:hAnsiTheme="minorBidi"/>
          <w:sz w:val="24"/>
          <w:szCs w:val="24"/>
          <w:u w:val="single"/>
          <w:rtl/>
        </w:rPr>
      </w:pPr>
      <w:r w:rsidRPr="0008248B">
        <w:rPr>
          <w:rFonts w:asciiTheme="minorBidi" w:eastAsia="Times New Roman" w:hAnsiTheme="minorBidi"/>
          <w:sz w:val="24"/>
          <w:szCs w:val="24"/>
          <w:u w:val="single"/>
          <w:rtl/>
        </w:rPr>
        <w:t>הדגמה יפה של אי היפרדות:</w:t>
      </w:r>
    </w:p>
    <w:p w:rsidR="003F6F41" w:rsidRPr="0008248B" w:rsidRDefault="008A5BAD" w:rsidP="00184909">
      <w:pPr>
        <w:spacing w:after="0" w:line="360" w:lineRule="auto"/>
        <w:rPr>
          <w:rFonts w:asciiTheme="minorBidi" w:eastAsia="Times New Roman" w:hAnsiTheme="minorBidi"/>
          <w:b/>
          <w:bCs/>
          <w:sz w:val="24"/>
          <w:szCs w:val="24"/>
          <w:rtl/>
        </w:rPr>
      </w:pPr>
      <w:hyperlink r:id="rId100" w:history="1">
        <w:r w:rsidR="003F6F41" w:rsidRPr="0008248B">
          <w:rPr>
            <w:rStyle w:val="Hyperlink"/>
            <w:rFonts w:asciiTheme="minorBidi" w:eastAsia="Times New Roman" w:hAnsiTheme="minorBidi"/>
            <w:b/>
            <w:bCs/>
            <w:color w:val="auto"/>
            <w:sz w:val="24"/>
            <w:szCs w:val="24"/>
          </w:rPr>
          <w:t>http://stwww.weizmann.ac.il/g-bio/cell/np2/e_hipardut.html</w:t>
        </w:r>
      </w:hyperlink>
    </w:p>
    <w:p w:rsidR="003F6F41" w:rsidRPr="0008248B" w:rsidRDefault="003F6F41" w:rsidP="00184909">
      <w:pPr>
        <w:spacing w:after="0" w:line="360" w:lineRule="auto"/>
        <w:rPr>
          <w:rFonts w:asciiTheme="minorBidi" w:eastAsia="Times New Roman" w:hAnsiTheme="minorBidi" w:hint="cs"/>
          <w:b/>
          <w:bCs/>
          <w:sz w:val="24"/>
          <w:szCs w:val="24"/>
          <w:rtl/>
        </w:rPr>
      </w:pPr>
    </w:p>
    <w:p w:rsidR="00AE2A43" w:rsidRPr="0008248B" w:rsidRDefault="00AE2A43" w:rsidP="00184909">
      <w:pPr>
        <w:spacing w:after="0" w:line="360" w:lineRule="auto"/>
        <w:rPr>
          <w:rFonts w:asciiTheme="minorBidi" w:eastAsia="Times New Roman" w:hAnsiTheme="minorBidi"/>
          <w:b/>
          <w:bCs/>
          <w:sz w:val="24"/>
          <w:szCs w:val="24"/>
          <w:rtl/>
        </w:rPr>
      </w:pPr>
    </w:p>
    <w:p w:rsidR="00AE2A43" w:rsidRPr="0008248B" w:rsidRDefault="00AE2A43" w:rsidP="00184909">
      <w:pPr>
        <w:spacing w:after="0" w:line="360" w:lineRule="auto"/>
        <w:rPr>
          <w:rFonts w:asciiTheme="minorBidi" w:eastAsia="Times New Roman" w:hAnsiTheme="minorBidi"/>
          <w:b/>
          <w:bCs/>
          <w:sz w:val="24"/>
          <w:szCs w:val="24"/>
          <w:rtl/>
        </w:rPr>
      </w:pPr>
    </w:p>
    <w:p w:rsidR="00AE2A43" w:rsidRPr="0008248B" w:rsidRDefault="00AE2A43" w:rsidP="00184909">
      <w:pPr>
        <w:spacing w:after="0" w:line="360" w:lineRule="auto"/>
        <w:rPr>
          <w:rFonts w:asciiTheme="minorBidi" w:eastAsia="Times New Roman" w:hAnsiTheme="minorBidi"/>
          <w:b/>
          <w:bCs/>
          <w:sz w:val="24"/>
          <w:szCs w:val="24"/>
          <w:rtl/>
        </w:rPr>
      </w:pPr>
    </w:p>
    <w:p w:rsidR="00AE2A43" w:rsidRPr="0008248B" w:rsidRDefault="00AE2A43" w:rsidP="00184909">
      <w:pPr>
        <w:spacing w:after="0" w:line="360" w:lineRule="auto"/>
        <w:rPr>
          <w:rFonts w:asciiTheme="minorBidi" w:eastAsia="Times New Roman" w:hAnsiTheme="minorBidi"/>
          <w:b/>
          <w:bCs/>
          <w:sz w:val="24"/>
          <w:szCs w:val="24"/>
          <w:rtl/>
        </w:rPr>
      </w:pPr>
    </w:p>
    <w:p w:rsidR="00AE2A43" w:rsidRPr="0008248B" w:rsidRDefault="00AE2A43" w:rsidP="00184909">
      <w:pPr>
        <w:spacing w:after="0" w:line="360" w:lineRule="auto"/>
        <w:rPr>
          <w:rFonts w:asciiTheme="minorBidi" w:eastAsia="Times New Roman" w:hAnsiTheme="minorBidi"/>
          <w:b/>
          <w:bCs/>
          <w:sz w:val="24"/>
          <w:szCs w:val="24"/>
          <w:rtl/>
        </w:rPr>
      </w:pPr>
    </w:p>
    <w:p w:rsidR="00AE2A43" w:rsidRDefault="00AE2A43" w:rsidP="00184909">
      <w:pPr>
        <w:spacing w:after="0" w:line="360" w:lineRule="auto"/>
        <w:rPr>
          <w:rFonts w:asciiTheme="minorBidi" w:eastAsia="Times New Roman" w:hAnsiTheme="minorBidi"/>
          <w:b/>
          <w:bCs/>
          <w:sz w:val="24"/>
          <w:szCs w:val="24"/>
          <w:rtl/>
        </w:rPr>
      </w:pPr>
    </w:p>
    <w:p w:rsidR="0008248B" w:rsidRPr="0008248B" w:rsidRDefault="0008248B" w:rsidP="00184909">
      <w:pPr>
        <w:spacing w:after="0" w:line="360" w:lineRule="auto"/>
        <w:rPr>
          <w:rFonts w:asciiTheme="minorBidi" w:eastAsia="Times New Roman" w:hAnsiTheme="minorBidi"/>
          <w:b/>
          <w:bCs/>
          <w:sz w:val="24"/>
          <w:szCs w:val="24"/>
          <w:rtl/>
        </w:rPr>
      </w:pPr>
    </w:p>
    <w:p w:rsidR="0088251B" w:rsidRPr="0008248B" w:rsidRDefault="0088251B" w:rsidP="00184909">
      <w:pPr>
        <w:spacing w:after="0" w:line="360" w:lineRule="auto"/>
        <w:rPr>
          <w:rFonts w:asciiTheme="minorBidi" w:eastAsia="Times New Roman" w:hAnsiTheme="minorBidi"/>
          <w:sz w:val="24"/>
          <w:szCs w:val="24"/>
          <w:rtl/>
        </w:rPr>
      </w:pPr>
    </w:p>
    <w:p w:rsidR="0088251B" w:rsidRPr="0008248B" w:rsidRDefault="0088251B" w:rsidP="00184909">
      <w:pPr>
        <w:spacing w:after="0" w:line="360" w:lineRule="auto"/>
        <w:jc w:val="center"/>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lastRenderedPageBreak/>
        <w:t>קריוטיפ</w:t>
      </w:r>
      <w:proofErr w:type="spellEnd"/>
    </w:p>
    <w:p w:rsidR="0088251B" w:rsidRPr="0008248B" w:rsidRDefault="0088251B" w:rsidP="00184909">
      <w:pPr>
        <w:spacing w:after="0" w:line="360" w:lineRule="auto"/>
        <w:rPr>
          <w:rFonts w:asciiTheme="minorBidi" w:eastAsia="Times New Roman" w:hAnsiTheme="minorBidi"/>
          <w:sz w:val="24"/>
          <w:szCs w:val="24"/>
          <w:rtl/>
        </w:rPr>
      </w:pPr>
    </w:p>
    <w:p w:rsidR="0088251B" w:rsidRPr="0008248B" w:rsidRDefault="0088251B"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על צורת </w:t>
      </w:r>
      <w:proofErr w:type="spellStart"/>
      <w:r w:rsidRPr="0008248B">
        <w:rPr>
          <w:rFonts w:asciiTheme="minorBidi" w:eastAsia="Times New Roman" w:hAnsiTheme="minorBidi"/>
          <w:rtl/>
        </w:rPr>
        <w:t>הקריוטיפ</w:t>
      </w:r>
      <w:proofErr w:type="spellEnd"/>
      <w:r w:rsidRPr="0008248B">
        <w:rPr>
          <w:rFonts w:asciiTheme="minorBidi" w:eastAsia="Times New Roman" w:hAnsiTheme="minorBidi"/>
          <w:rtl/>
        </w:rPr>
        <w:t xml:space="preserve"> – אתר מקסים</w:t>
      </w:r>
    </w:p>
    <w:p w:rsidR="0088251B" w:rsidRPr="0008248B" w:rsidRDefault="0088251B"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מהו </w:t>
      </w:r>
      <w:proofErr w:type="spellStart"/>
      <w:r w:rsidRPr="0008248B">
        <w:rPr>
          <w:rFonts w:asciiTheme="minorBidi" w:eastAsia="Times New Roman" w:hAnsiTheme="minorBidi"/>
          <w:rtl/>
        </w:rPr>
        <w:t>קריוטיפ</w:t>
      </w:r>
      <w:proofErr w:type="spellEnd"/>
    </w:p>
    <w:p w:rsidR="0088251B" w:rsidRPr="0008248B" w:rsidRDefault="008A5BAD" w:rsidP="00184909">
      <w:pPr>
        <w:spacing w:after="0" w:line="360" w:lineRule="auto"/>
        <w:rPr>
          <w:rFonts w:asciiTheme="minorBidi" w:eastAsia="Times New Roman" w:hAnsiTheme="minorBidi"/>
          <w:sz w:val="24"/>
          <w:szCs w:val="24"/>
          <w:rtl/>
        </w:rPr>
      </w:pPr>
      <w:hyperlink r:id="rId101" w:history="1">
        <w:r w:rsidR="0088251B" w:rsidRPr="0008248B">
          <w:rPr>
            <w:rFonts w:asciiTheme="minorBidi" w:eastAsia="Times New Roman" w:hAnsiTheme="minorBidi"/>
            <w:sz w:val="24"/>
            <w:szCs w:val="24"/>
            <w:u w:val="single"/>
          </w:rPr>
          <w:t>http://stwww.weizmann.ac.il/g-bio/cell/np2/kreyotip.html</w:t>
        </w:r>
      </w:hyperlink>
    </w:p>
    <w:p w:rsidR="0088251B" w:rsidRPr="0008248B" w:rsidRDefault="0088251B" w:rsidP="00184909">
      <w:pPr>
        <w:spacing w:after="0" w:line="360" w:lineRule="auto"/>
        <w:rPr>
          <w:rFonts w:asciiTheme="minorBidi" w:eastAsia="Times New Roman" w:hAnsiTheme="minorBidi" w:hint="cs"/>
          <w:sz w:val="24"/>
          <w:szCs w:val="24"/>
          <w:rtl/>
        </w:rPr>
      </w:pPr>
    </w:p>
    <w:p w:rsidR="0088251B" w:rsidRPr="0008248B" w:rsidRDefault="0088251B"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 xml:space="preserve">פעילות על </w:t>
      </w:r>
      <w:proofErr w:type="spellStart"/>
      <w:r w:rsidRPr="0008248B">
        <w:rPr>
          <w:rFonts w:asciiTheme="minorBidi" w:eastAsia="Times New Roman" w:hAnsiTheme="minorBidi"/>
          <w:sz w:val="24"/>
          <w:szCs w:val="24"/>
          <w:rtl/>
        </w:rPr>
        <w:t>קריוטיפ</w:t>
      </w:r>
      <w:proofErr w:type="spellEnd"/>
      <w:r w:rsidRPr="0008248B">
        <w:rPr>
          <w:rFonts w:asciiTheme="minorBidi" w:eastAsia="Times New Roman" w:hAnsiTheme="minorBidi"/>
          <w:sz w:val="24"/>
          <w:szCs w:val="24"/>
          <w:rtl/>
        </w:rPr>
        <w:t xml:space="preserve">: </w:t>
      </w:r>
    </w:p>
    <w:p w:rsidR="0088251B" w:rsidRPr="0008248B" w:rsidRDefault="008A5BAD" w:rsidP="00184909">
      <w:pPr>
        <w:spacing w:after="0" w:line="360" w:lineRule="auto"/>
        <w:rPr>
          <w:rFonts w:asciiTheme="minorBidi" w:eastAsia="Times New Roman" w:hAnsiTheme="minorBidi"/>
          <w:sz w:val="24"/>
          <w:szCs w:val="24"/>
          <w:rtl/>
        </w:rPr>
      </w:pPr>
      <w:hyperlink r:id="rId102" w:history="1">
        <w:r w:rsidR="0088251B" w:rsidRPr="0008248B">
          <w:rPr>
            <w:rFonts w:asciiTheme="minorBidi" w:eastAsia="Times New Roman" w:hAnsiTheme="minorBidi"/>
            <w:sz w:val="24"/>
            <w:szCs w:val="24"/>
            <w:u w:val="single"/>
          </w:rPr>
          <w:t>http://stwww.weizmann.ac.il/g-bio/cell/np2/p2_3.html</w:t>
        </w:r>
      </w:hyperlink>
    </w:p>
    <w:p w:rsidR="0088251B" w:rsidRPr="0008248B" w:rsidRDefault="0088251B" w:rsidP="00184909">
      <w:pPr>
        <w:spacing w:after="0" w:line="360" w:lineRule="auto"/>
        <w:rPr>
          <w:rFonts w:asciiTheme="minorBidi" w:eastAsia="Times New Roman" w:hAnsiTheme="minorBidi"/>
          <w:rtl/>
        </w:rPr>
      </w:pPr>
      <w:r w:rsidRPr="0008248B">
        <w:rPr>
          <w:rFonts w:asciiTheme="minorBidi" w:eastAsia="Times New Roman" w:hAnsiTheme="minorBidi"/>
          <w:rtl/>
        </w:rPr>
        <w:t>לכל מין של אורגניזמים מס' כרומוזומים</w:t>
      </w:r>
      <w:r w:rsidRPr="0008248B">
        <w:rPr>
          <w:rFonts w:asciiTheme="minorBidi" w:eastAsia="Times New Roman" w:hAnsiTheme="minorBidi"/>
        </w:rPr>
        <w:t xml:space="preserve"> </w:t>
      </w:r>
      <w:r w:rsidRPr="0008248B">
        <w:rPr>
          <w:rFonts w:asciiTheme="minorBidi" w:eastAsia="Times New Roman" w:hAnsiTheme="minorBidi"/>
          <w:rtl/>
        </w:rPr>
        <w:t>אופייני המאפיין את המין - כלומר לכל בני האדם יש אותו מערך כרומוזומים  (פרט להבדל</w:t>
      </w:r>
      <w:r w:rsidRPr="0008248B">
        <w:rPr>
          <w:rFonts w:asciiTheme="minorBidi" w:eastAsia="Times New Roman" w:hAnsiTheme="minorBidi"/>
        </w:rPr>
        <w:t xml:space="preserve"> </w:t>
      </w:r>
      <w:r w:rsidRPr="0008248B">
        <w:rPr>
          <w:rFonts w:asciiTheme="minorBidi" w:eastAsia="Times New Roman" w:hAnsiTheme="minorBidi"/>
          <w:rtl/>
        </w:rPr>
        <w:t>שבין זכרים ונקבות, ופרט ליוצאי דופן שיוזכרו בהמשך).</w:t>
      </w:r>
      <w:r w:rsidRPr="0008248B">
        <w:rPr>
          <w:rFonts w:asciiTheme="minorBidi" w:eastAsia="Times New Roman" w:hAnsiTheme="minorBidi"/>
        </w:rPr>
        <w:t xml:space="preserve"> </w:t>
      </w:r>
    </w:p>
    <w:p w:rsidR="0088251B" w:rsidRPr="0008248B" w:rsidRDefault="0088251B" w:rsidP="00184909">
      <w:pPr>
        <w:spacing w:after="0" w:line="360" w:lineRule="auto"/>
        <w:rPr>
          <w:rFonts w:asciiTheme="minorBidi" w:eastAsia="Times New Roman" w:hAnsiTheme="minorBidi"/>
          <w:rtl/>
        </w:rPr>
      </w:pPr>
      <w:r w:rsidRPr="0008248B">
        <w:rPr>
          <w:rFonts w:asciiTheme="minorBidi" w:eastAsia="Times New Roman" w:hAnsiTheme="minorBidi"/>
          <w:rtl/>
        </w:rPr>
        <w:t>הכרומוזומים מכילים את החומר התורשתי</w:t>
      </w:r>
      <w:r w:rsidRPr="0008248B">
        <w:rPr>
          <w:rFonts w:asciiTheme="minorBidi" w:eastAsia="Times New Roman" w:hAnsiTheme="minorBidi"/>
        </w:rPr>
        <w:t xml:space="preserve"> </w:t>
      </w:r>
      <w:r w:rsidRPr="0008248B">
        <w:rPr>
          <w:rFonts w:asciiTheme="minorBidi" w:eastAsia="Times New Roman" w:hAnsiTheme="minorBidi"/>
          <w:rtl/>
        </w:rPr>
        <w:t>של האורגניזם.</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rtl/>
        </w:rPr>
        <w:t>מערך הכרומוזומים של אורגניזם נקרא</w:t>
      </w:r>
      <w:r w:rsidRPr="0008248B">
        <w:rPr>
          <w:rFonts w:asciiTheme="minorBidi" w:eastAsia="Times New Roman" w:hAnsiTheme="minorBidi"/>
          <w:sz w:val="24"/>
          <w:szCs w:val="24"/>
        </w:rPr>
        <w:t xml:space="preserve"> </w:t>
      </w:r>
      <w:proofErr w:type="spellStart"/>
      <w:r w:rsidRPr="0008248B">
        <w:rPr>
          <w:rFonts w:asciiTheme="minorBidi" w:eastAsia="Times New Roman" w:hAnsiTheme="minorBidi"/>
          <w:b/>
          <w:bCs/>
          <w:sz w:val="24"/>
          <w:szCs w:val="24"/>
          <w:rtl/>
        </w:rPr>
        <w:t>קריוטיפ</w:t>
      </w:r>
      <w:proofErr w:type="spellEnd"/>
      <w:r w:rsidRPr="0008248B">
        <w:rPr>
          <w:rFonts w:asciiTheme="minorBidi" w:eastAsia="Times New Roman" w:hAnsiTheme="minorBidi"/>
          <w:sz w:val="24"/>
          <w:szCs w:val="24"/>
        </w:rPr>
        <w:t>.</w:t>
      </w:r>
    </w:p>
    <w:p w:rsidR="0088251B" w:rsidRPr="0008248B" w:rsidRDefault="0088251B" w:rsidP="0008248B">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rtl/>
        </w:rPr>
        <w:t>באיור הבא מוצגים כרומוזומים של אדם בתא הנמצא בעת</w:t>
      </w:r>
      <w:r w:rsidRPr="0008248B">
        <w:rPr>
          <w:rFonts w:asciiTheme="minorBidi" w:eastAsia="Times New Roman" w:hAnsiTheme="minorBidi"/>
        </w:rPr>
        <w:t xml:space="preserve"> </w:t>
      </w:r>
      <w:r w:rsidRPr="0008248B">
        <w:rPr>
          <w:rFonts w:asciiTheme="minorBidi" w:eastAsia="Times New Roman" w:hAnsiTheme="minorBidi"/>
          <w:rtl/>
        </w:rPr>
        <w:t xml:space="preserve">חלוקה, הכרומוזומים צולמו מבעד </w:t>
      </w:r>
      <w:proofErr w:type="spellStart"/>
      <w:r w:rsidRPr="0008248B">
        <w:rPr>
          <w:rFonts w:asciiTheme="minorBidi" w:eastAsia="Times New Roman" w:hAnsiTheme="minorBidi"/>
          <w:rtl/>
        </w:rPr>
        <w:t>למקרוסקופ</w:t>
      </w:r>
      <w:proofErr w:type="spellEnd"/>
      <w:r w:rsidRPr="0008248B">
        <w:rPr>
          <w:rFonts w:asciiTheme="minorBidi" w:eastAsia="Times New Roman" w:hAnsiTheme="minorBidi"/>
          <w:rtl/>
        </w:rPr>
        <w:t xml:space="preserve"> אור, והם מוגדלים בערך פי</w:t>
      </w:r>
      <w:r w:rsidRPr="0008248B">
        <w:rPr>
          <w:rFonts w:asciiTheme="minorBidi" w:eastAsia="Times New Roman" w:hAnsiTheme="minorBidi"/>
        </w:rPr>
        <w:t xml:space="preserve"> 5000.</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noProof/>
          <w:sz w:val="24"/>
          <w:szCs w:val="24"/>
        </w:rPr>
        <w:drawing>
          <wp:inline distT="0" distB="0" distL="0" distR="0" wp14:anchorId="3D7B4B92" wp14:editId="3E0EF947">
            <wp:extent cx="2857500" cy="1676400"/>
            <wp:effectExtent l="0" t="0" r="0" b="0"/>
            <wp:docPr id="105" name="תמונה 105" descr="לא מסו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לא מסודר"/>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1. </w:t>
      </w:r>
      <w:r w:rsidRPr="0008248B">
        <w:rPr>
          <w:rFonts w:asciiTheme="minorBidi" w:eastAsia="Times New Roman" w:hAnsiTheme="minorBidi"/>
          <w:sz w:val="24"/>
          <w:szCs w:val="24"/>
          <w:rtl/>
        </w:rPr>
        <w:t>עיינו באיור, במה שונים הכרומוזומים זה</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מזה?</w:t>
      </w:r>
    </w:p>
    <w:p w:rsidR="0088251B" w:rsidRPr="0008248B" w:rsidRDefault="0088251B" w:rsidP="0008248B">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w:t>
      </w:r>
      <w:r w:rsidRPr="0008248B">
        <w:rPr>
          <w:rFonts w:asciiTheme="minorBidi" w:eastAsia="Times New Roman" w:hAnsiTheme="minorBidi"/>
          <w:sz w:val="24"/>
          <w:szCs w:val="24"/>
          <w:rtl/>
        </w:rPr>
        <w:t>בוודאי ראית כי כל כרומוזום בנוי משתי זרועות. כל</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זרוע נקראת</w:t>
      </w:r>
      <w:r w:rsidRPr="0008248B">
        <w:rPr>
          <w:rFonts w:asciiTheme="minorBidi" w:eastAsia="Times New Roman" w:hAnsiTheme="minorBidi"/>
          <w:sz w:val="24"/>
          <w:szCs w:val="24"/>
        </w:rPr>
        <w:t xml:space="preserve"> </w:t>
      </w:r>
      <w:proofErr w:type="spellStart"/>
      <w:r w:rsidRPr="0008248B">
        <w:rPr>
          <w:rFonts w:asciiTheme="minorBidi" w:eastAsia="Times New Roman" w:hAnsiTheme="minorBidi"/>
          <w:b/>
          <w:bCs/>
          <w:sz w:val="24"/>
          <w:szCs w:val="24"/>
          <w:rtl/>
        </w:rPr>
        <w:t>כרומטידה</w:t>
      </w:r>
      <w:proofErr w:type="spellEnd"/>
      <w:r w:rsidRPr="0008248B">
        <w:rPr>
          <w:rFonts w:asciiTheme="minorBidi" w:eastAsia="Times New Roman" w:hAnsiTheme="minorBidi"/>
          <w:sz w:val="24"/>
          <w:szCs w:val="24"/>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proofErr w:type="spellStart"/>
      <w:r w:rsidRPr="0008248B">
        <w:rPr>
          <w:rFonts w:asciiTheme="minorBidi" w:eastAsia="Times New Roman" w:hAnsiTheme="minorBidi"/>
          <w:sz w:val="24"/>
          <w:szCs w:val="24"/>
          <w:rtl/>
        </w:rPr>
        <w:t>הכרומטידות</w:t>
      </w:r>
      <w:proofErr w:type="spellEnd"/>
      <w:r w:rsidRPr="0008248B">
        <w:rPr>
          <w:rFonts w:asciiTheme="minorBidi" w:eastAsia="Times New Roman" w:hAnsiTheme="minorBidi"/>
          <w:sz w:val="24"/>
          <w:szCs w:val="24"/>
          <w:rtl/>
        </w:rPr>
        <w:t xml:space="preserve"> צמודות זו לזו באזור</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הנקרא </w:t>
      </w:r>
      <w:proofErr w:type="spellStart"/>
      <w:r w:rsidRPr="0008248B">
        <w:rPr>
          <w:rFonts w:asciiTheme="minorBidi" w:eastAsia="Times New Roman" w:hAnsiTheme="minorBidi"/>
          <w:b/>
          <w:bCs/>
          <w:sz w:val="24"/>
          <w:szCs w:val="24"/>
          <w:rtl/>
        </w:rPr>
        <w:t>צנטרומר</w:t>
      </w:r>
      <w:proofErr w:type="spellEnd"/>
      <w:r w:rsidRPr="0008248B">
        <w:rPr>
          <w:rFonts w:asciiTheme="minorBidi" w:eastAsia="Times New Roman" w:hAnsiTheme="minorBidi"/>
          <w:sz w:val="24"/>
          <w:szCs w:val="24"/>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w:t>
      </w:r>
      <w:r w:rsidRPr="0008248B">
        <w:rPr>
          <w:rFonts w:asciiTheme="minorBidi" w:eastAsia="Times New Roman" w:hAnsiTheme="minorBidi"/>
          <w:sz w:val="24"/>
          <w:szCs w:val="24"/>
          <w:rtl/>
        </w:rPr>
        <w:t xml:space="preserve">על מנת להכין את </w:t>
      </w:r>
      <w:proofErr w:type="spellStart"/>
      <w:r w:rsidRPr="0008248B">
        <w:rPr>
          <w:rFonts w:asciiTheme="minorBidi" w:eastAsia="Times New Roman" w:hAnsiTheme="minorBidi"/>
          <w:sz w:val="24"/>
          <w:szCs w:val="24"/>
          <w:rtl/>
        </w:rPr>
        <w:t>הקריוטיפים</w:t>
      </w:r>
      <w:proofErr w:type="spellEnd"/>
      <w:r w:rsidRPr="0008248B">
        <w:rPr>
          <w:rFonts w:asciiTheme="minorBidi" w:eastAsia="Times New Roman" w:hAnsiTheme="minorBidi"/>
          <w:sz w:val="24"/>
          <w:szCs w:val="24"/>
          <w:rtl/>
        </w:rPr>
        <w:t xml:space="preserve"> שנראה בהמשך,</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הכרומוזומים נגזרים מתמונה כזו, ומסודרים בהתאם לאורכם ולפרטי מבנה נוספים, כגון -</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מיקום </w:t>
      </w:r>
      <w:proofErr w:type="spellStart"/>
      <w:r w:rsidRPr="0008248B">
        <w:rPr>
          <w:rFonts w:asciiTheme="minorBidi" w:eastAsia="Times New Roman" w:hAnsiTheme="minorBidi"/>
          <w:sz w:val="24"/>
          <w:szCs w:val="24"/>
          <w:rtl/>
        </w:rPr>
        <w:t>הצנטרומר</w:t>
      </w:r>
      <w:proofErr w:type="spellEnd"/>
      <w:r w:rsidRPr="0008248B">
        <w:rPr>
          <w:rFonts w:asciiTheme="minorBidi" w:eastAsia="Times New Roman" w:hAnsiTheme="minorBidi"/>
          <w:sz w:val="24"/>
          <w:szCs w:val="24"/>
          <w:rtl/>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לחצו המילה </w:t>
      </w:r>
      <w:proofErr w:type="spellStart"/>
      <w:r w:rsidR="008A5BAD">
        <w:fldChar w:fldCharType="begin"/>
      </w:r>
      <w:r w:rsidR="008A5BAD">
        <w:instrText xml:space="preserve"> HYPERLINK "http://www.ulpanit.org.il/gallery/imag</w:instrText>
      </w:r>
      <w:r w:rsidR="008A5BAD">
        <w:instrText>es/</w:instrText>
      </w:r>
      <w:r w:rsidR="008A5BAD">
        <w:rPr>
          <w:rtl/>
        </w:rPr>
        <w:instrText>קריוטיפ%20אדם</w:instrText>
      </w:r>
      <w:r w:rsidR="008A5BAD">
        <w:instrText xml:space="preserve">.jpg" \t "_blank" </w:instrText>
      </w:r>
      <w:r w:rsidR="008A5BAD">
        <w:fldChar w:fldCharType="separate"/>
      </w:r>
      <w:r w:rsidRPr="0008248B">
        <w:rPr>
          <w:rFonts w:asciiTheme="minorBidi" w:eastAsia="Times New Roman" w:hAnsiTheme="minorBidi"/>
          <w:sz w:val="24"/>
          <w:szCs w:val="24"/>
          <w:u w:val="single"/>
          <w:rtl/>
        </w:rPr>
        <w:t>קריוטיפ</w:t>
      </w:r>
      <w:proofErr w:type="spellEnd"/>
      <w:r w:rsidR="008A5BAD">
        <w:rPr>
          <w:rFonts w:asciiTheme="minorBidi" w:eastAsia="Times New Roman" w:hAnsiTheme="minorBidi"/>
          <w:sz w:val="24"/>
          <w:szCs w:val="24"/>
          <w:u w:val="single"/>
        </w:rPr>
        <w:fldChar w:fldCharType="end"/>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ותופיע תמונה של </w:t>
      </w:r>
      <w:proofErr w:type="spellStart"/>
      <w:r w:rsidRPr="0008248B">
        <w:rPr>
          <w:rFonts w:asciiTheme="minorBidi" w:eastAsia="Times New Roman" w:hAnsiTheme="minorBidi"/>
          <w:sz w:val="24"/>
          <w:szCs w:val="24"/>
          <w:rtl/>
        </w:rPr>
        <w:t>קריוטיפ</w:t>
      </w:r>
      <w:proofErr w:type="spellEnd"/>
      <w:r w:rsidRPr="0008248B">
        <w:rPr>
          <w:rFonts w:asciiTheme="minorBidi" w:eastAsia="Times New Roman" w:hAnsiTheme="minorBidi"/>
          <w:sz w:val="24"/>
          <w:szCs w:val="24"/>
          <w:rtl/>
        </w:rPr>
        <w:t xml:space="preserve"> מסודר.</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lastRenderedPageBreak/>
        <w:t xml:space="preserve">2.   </w:t>
      </w:r>
      <w:r w:rsidRPr="0008248B">
        <w:rPr>
          <w:rFonts w:asciiTheme="minorBidi" w:eastAsia="Times New Roman" w:hAnsiTheme="minorBidi"/>
          <w:sz w:val="24"/>
          <w:szCs w:val="24"/>
          <w:rtl/>
        </w:rPr>
        <w:t>כמה כרומוזומים לאדם?</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3. </w:t>
      </w:r>
      <w:r w:rsidRPr="0008248B">
        <w:rPr>
          <w:rFonts w:asciiTheme="minorBidi" w:eastAsia="Times New Roman" w:hAnsiTheme="minorBidi"/>
          <w:sz w:val="24"/>
          <w:szCs w:val="24"/>
          <w:rtl/>
        </w:rPr>
        <w:t>ניתן לסדר את הכרומוזומים בזוגות, כמה זוגות</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כרומוזומים לאדם?</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4. </w:t>
      </w:r>
      <w:r w:rsidRPr="0008248B">
        <w:rPr>
          <w:rFonts w:asciiTheme="minorBidi" w:eastAsia="Times New Roman" w:hAnsiTheme="minorBidi"/>
          <w:sz w:val="24"/>
          <w:szCs w:val="24"/>
          <w:rtl/>
        </w:rPr>
        <w:t xml:space="preserve">במה נבדל </w:t>
      </w:r>
      <w:proofErr w:type="spellStart"/>
      <w:r w:rsidRPr="0008248B">
        <w:rPr>
          <w:rFonts w:asciiTheme="minorBidi" w:eastAsia="Times New Roman" w:hAnsiTheme="minorBidi"/>
          <w:sz w:val="24"/>
          <w:szCs w:val="24"/>
          <w:rtl/>
        </w:rPr>
        <w:t>קריוטיפ</w:t>
      </w:r>
      <w:proofErr w:type="spellEnd"/>
      <w:r w:rsidRPr="0008248B">
        <w:rPr>
          <w:rFonts w:asciiTheme="minorBidi" w:eastAsia="Times New Roman" w:hAnsiTheme="minorBidi"/>
          <w:sz w:val="24"/>
          <w:szCs w:val="24"/>
          <w:rtl/>
        </w:rPr>
        <w:t xml:space="preserve"> אדם </w:t>
      </w:r>
      <w:proofErr w:type="spellStart"/>
      <w:r w:rsidRPr="0008248B">
        <w:rPr>
          <w:rFonts w:asciiTheme="minorBidi" w:eastAsia="Times New Roman" w:hAnsiTheme="minorBidi"/>
          <w:sz w:val="24"/>
          <w:szCs w:val="24"/>
          <w:rtl/>
        </w:rPr>
        <w:t>מקריוטיפ</w:t>
      </w:r>
      <w:proofErr w:type="spellEnd"/>
      <w:r w:rsidRPr="0008248B">
        <w:rPr>
          <w:rFonts w:asciiTheme="minorBidi" w:eastAsia="Times New Roman" w:hAnsiTheme="minorBidi"/>
          <w:sz w:val="24"/>
          <w:szCs w:val="24"/>
        </w:rPr>
        <w:t xml:space="preserve"> </w:t>
      </w:r>
      <w:hyperlink r:id="rId104" w:tgtFrame="_blank" w:history="1">
        <w:r w:rsidRPr="0008248B">
          <w:rPr>
            <w:rFonts w:asciiTheme="minorBidi" w:eastAsia="Times New Roman" w:hAnsiTheme="minorBidi"/>
            <w:sz w:val="24"/>
            <w:szCs w:val="24"/>
            <w:u w:val="single"/>
            <w:rtl/>
          </w:rPr>
          <w:t>עכבר</w:t>
        </w:r>
      </w:hyperlink>
      <w:r w:rsidRPr="0008248B">
        <w:rPr>
          <w:rFonts w:asciiTheme="minorBidi" w:eastAsia="Times New Roman" w:hAnsiTheme="minorBidi"/>
          <w:sz w:val="24"/>
          <w:szCs w:val="24"/>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5. </w:t>
      </w:r>
      <w:r w:rsidRPr="0008248B">
        <w:rPr>
          <w:rFonts w:asciiTheme="minorBidi" w:eastAsia="Times New Roman" w:hAnsiTheme="minorBidi"/>
          <w:sz w:val="24"/>
          <w:szCs w:val="24"/>
          <w:rtl/>
        </w:rPr>
        <w:t xml:space="preserve">במה נבדל </w:t>
      </w:r>
      <w:proofErr w:type="spellStart"/>
      <w:r w:rsidRPr="0008248B">
        <w:rPr>
          <w:rFonts w:asciiTheme="minorBidi" w:eastAsia="Times New Roman" w:hAnsiTheme="minorBidi"/>
          <w:sz w:val="24"/>
          <w:szCs w:val="24"/>
          <w:rtl/>
        </w:rPr>
        <w:t>קריוטיפ</w:t>
      </w:r>
      <w:proofErr w:type="spellEnd"/>
      <w:r w:rsidRPr="0008248B">
        <w:rPr>
          <w:rFonts w:asciiTheme="minorBidi" w:eastAsia="Times New Roman" w:hAnsiTheme="minorBidi"/>
          <w:sz w:val="24"/>
          <w:szCs w:val="24"/>
          <w:rtl/>
        </w:rPr>
        <w:t xml:space="preserve"> של</w:t>
      </w:r>
      <w:r w:rsidRPr="0008248B">
        <w:rPr>
          <w:rFonts w:asciiTheme="minorBidi" w:eastAsia="Times New Roman" w:hAnsiTheme="minorBidi"/>
          <w:sz w:val="24"/>
          <w:szCs w:val="24"/>
        </w:rPr>
        <w:t xml:space="preserve"> </w:t>
      </w:r>
      <w:hyperlink r:id="rId105" w:tgtFrame="_blank" w:history="1">
        <w:proofErr w:type="spellStart"/>
        <w:r w:rsidRPr="0008248B">
          <w:rPr>
            <w:rFonts w:asciiTheme="minorBidi" w:eastAsia="Times New Roman" w:hAnsiTheme="minorBidi"/>
            <w:sz w:val="24"/>
            <w:szCs w:val="24"/>
            <w:u w:val="single"/>
            <w:rtl/>
          </w:rPr>
          <w:t>אשה</w:t>
        </w:r>
        <w:proofErr w:type="spellEnd"/>
      </w:hyperlink>
      <w:r w:rsidRPr="0008248B">
        <w:rPr>
          <w:rFonts w:asciiTheme="minorBidi" w:eastAsia="Times New Roman" w:hAnsiTheme="minorBidi"/>
          <w:sz w:val="24"/>
          <w:szCs w:val="24"/>
        </w:rPr>
        <w:t> </w:t>
      </w:r>
      <w:proofErr w:type="spellStart"/>
      <w:r w:rsidRPr="0008248B">
        <w:rPr>
          <w:rFonts w:asciiTheme="minorBidi" w:eastAsia="Times New Roman" w:hAnsiTheme="minorBidi"/>
          <w:sz w:val="24"/>
          <w:szCs w:val="24"/>
          <w:rtl/>
        </w:rPr>
        <w:t>מקריוטיפ</w:t>
      </w:r>
      <w:proofErr w:type="spellEnd"/>
      <w:r w:rsidRPr="0008248B">
        <w:rPr>
          <w:rFonts w:asciiTheme="minorBidi" w:eastAsia="Times New Roman" w:hAnsiTheme="minorBidi"/>
          <w:sz w:val="24"/>
          <w:szCs w:val="24"/>
          <w:rtl/>
        </w:rPr>
        <w:t xml:space="preserve"> של</w:t>
      </w:r>
      <w:r w:rsidRPr="0008248B">
        <w:rPr>
          <w:rFonts w:asciiTheme="minorBidi" w:eastAsia="Times New Roman" w:hAnsiTheme="minorBidi"/>
          <w:sz w:val="24"/>
          <w:szCs w:val="24"/>
        </w:rPr>
        <w:t xml:space="preserve"> </w:t>
      </w:r>
      <w:hyperlink r:id="rId106" w:tgtFrame="_blank" w:history="1">
        <w:r w:rsidRPr="0008248B">
          <w:rPr>
            <w:rFonts w:asciiTheme="minorBidi" w:eastAsia="Times New Roman" w:hAnsiTheme="minorBidi"/>
            <w:sz w:val="24"/>
            <w:szCs w:val="24"/>
            <w:u w:val="single"/>
            <w:rtl/>
          </w:rPr>
          <w:t>גבר</w:t>
        </w:r>
      </w:hyperlink>
      <w:r w:rsidRPr="0008248B">
        <w:rPr>
          <w:rFonts w:asciiTheme="minorBidi" w:eastAsia="Times New Roman" w:hAnsiTheme="minorBidi"/>
          <w:sz w:val="24"/>
          <w:szCs w:val="24"/>
        </w:rPr>
        <w:t> ?</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כפי שוודאי שמת לב לגבר ולאישה 22 זוגות</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כרומוזומים דומים הזוג ה - 23 שונה אצל הגבר והאישה,</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זוג זה של כרומוזומים מכונה</w:t>
      </w:r>
      <w:r w:rsidRPr="0008248B">
        <w:rPr>
          <w:rFonts w:asciiTheme="minorBidi" w:eastAsia="Times New Roman" w:hAnsiTheme="minorBidi"/>
          <w:sz w:val="24"/>
          <w:szCs w:val="24"/>
        </w:rPr>
        <w:t xml:space="preserve"> </w:t>
      </w:r>
      <w:r w:rsidRPr="0008248B">
        <w:rPr>
          <w:rFonts w:asciiTheme="minorBidi" w:eastAsia="Times New Roman" w:hAnsiTheme="minorBidi"/>
          <w:b/>
          <w:bCs/>
          <w:sz w:val="24"/>
          <w:szCs w:val="24"/>
          <w:rtl/>
        </w:rPr>
        <w:t>כרומוזומי</w:t>
      </w:r>
      <w:r w:rsidRPr="0008248B">
        <w:rPr>
          <w:rFonts w:asciiTheme="minorBidi" w:eastAsia="Times New Roman" w:hAnsiTheme="minorBidi"/>
          <w:b/>
          <w:bCs/>
          <w:sz w:val="24"/>
          <w:szCs w:val="24"/>
        </w:rPr>
        <w:t xml:space="preserve"> </w:t>
      </w:r>
      <w:r w:rsidRPr="0008248B">
        <w:rPr>
          <w:rFonts w:asciiTheme="minorBidi" w:eastAsia="Times New Roman" w:hAnsiTheme="minorBidi"/>
          <w:b/>
          <w:bCs/>
          <w:sz w:val="24"/>
          <w:szCs w:val="24"/>
          <w:rtl/>
        </w:rPr>
        <w:t>המין.</w:t>
      </w:r>
      <w:r w:rsidRPr="0008248B">
        <w:rPr>
          <w:rFonts w:asciiTheme="minorBidi" w:eastAsia="Times New Roman" w:hAnsiTheme="minorBidi"/>
          <w:b/>
          <w:bCs/>
          <w:sz w:val="24"/>
          <w:szCs w:val="24"/>
        </w:rPr>
        <w:t xml:space="preserve"> </w:t>
      </w:r>
      <w:r w:rsidRPr="0008248B">
        <w:rPr>
          <w:rFonts w:asciiTheme="minorBidi" w:eastAsia="Times New Roman" w:hAnsiTheme="minorBidi"/>
          <w:sz w:val="24"/>
          <w:szCs w:val="24"/>
          <w:rtl/>
        </w:rPr>
        <w:t>אצל האישה הזוג ה-23 כולל שני כרומוזומי</w:t>
      </w:r>
      <w:r w:rsidRPr="0008248B">
        <w:rPr>
          <w:rFonts w:asciiTheme="minorBidi" w:eastAsia="Times New Roman" w:hAnsiTheme="minorBidi"/>
          <w:sz w:val="24"/>
          <w:szCs w:val="24"/>
        </w:rPr>
        <w:t xml:space="preserve"> X , </w:t>
      </w:r>
      <w:r w:rsidRPr="0008248B">
        <w:rPr>
          <w:rFonts w:asciiTheme="minorBidi" w:eastAsia="Times New Roman" w:hAnsiTheme="minorBidi"/>
          <w:sz w:val="24"/>
          <w:szCs w:val="24"/>
          <w:rtl/>
        </w:rPr>
        <w:t>אצל הגבר הזוג ה- 23</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כולל כרומוזום</w:t>
      </w:r>
      <w:r w:rsidRPr="0008248B">
        <w:rPr>
          <w:rFonts w:asciiTheme="minorBidi" w:eastAsia="Times New Roman" w:hAnsiTheme="minorBidi"/>
          <w:sz w:val="24"/>
          <w:szCs w:val="24"/>
        </w:rPr>
        <w:t xml:space="preserve"> x </w:t>
      </w:r>
      <w:r w:rsidRPr="0008248B">
        <w:rPr>
          <w:rFonts w:asciiTheme="minorBidi" w:eastAsia="Times New Roman" w:hAnsiTheme="minorBidi"/>
          <w:sz w:val="24"/>
          <w:szCs w:val="24"/>
          <w:rtl/>
        </w:rPr>
        <w:t>אחד וכרומוזום</w:t>
      </w:r>
      <w:r w:rsidRPr="0008248B">
        <w:rPr>
          <w:rFonts w:asciiTheme="minorBidi" w:eastAsia="Times New Roman" w:hAnsiTheme="minorBidi"/>
          <w:sz w:val="24"/>
          <w:szCs w:val="24"/>
        </w:rPr>
        <w:t xml:space="preserve"> Y </w:t>
      </w:r>
      <w:r w:rsidRPr="0008248B">
        <w:rPr>
          <w:rFonts w:asciiTheme="minorBidi" w:eastAsia="Times New Roman" w:hAnsiTheme="minorBidi"/>
          <w:sz w:val="24"/>
          <w:szCs w:val="24"/>
          <w:rtl/>
        </w:rPr>
        <w:t>אחד.</w:t>
      </w:r>
    </w:p>
    <w:p w:rsidR="0088251B" w:rsidRPr="0008248B" w:rsidRDefault="0088251B" w:rsidP="0008248B">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w:t>
      </w:r>
      <w:r w:rsidRPr="0008248B">
        <w:rPr>
          <w:rFonts w:asciiTheme="minorBidi" w:eastAsia="Times New Roman" w:hAnsiTheme="minorBidi"/>
          <w:sz w:val="24"/>
          <w:szCs w:val="24"/>
          <w:rtl/>
        </w:rPr>
        <w:t xml:space="preserve">כעת נסתכל על מס' </w:t>
      </w:r>
      <w:proofErr w:type="spellStart"/>
      <w:r w:rsidRPr="0008248B">
        <w:rPr>
          <w:rFonts w:asciiTheme="minorBidi" w:eastAsia="Times New Roman" w:hAnsiTheme="minorBidi"/>
          <w:sz w:val="24"/>
          <w:szCs w:val="24"/>
          <w:rtl/>
        </w:rPr>
        <w:t>קריוטיפים</w:t>
      </w:r>
      <w:proofErr w:type="spellEnd"/>
      <w:r w:rsidRPr="0008248B">
        <w:rPr>
          <w:rFonts w:asciiTheme="minorBidi" w:eastAsia="Times New Roman" w:hAnsiTheme="minorBidi"/>
          <w:sz w:val="24"/>
          <w:szCs w:val="24"/>
          <w:rtl/>
        </w:rPr>
        <w:t xml:space="preserve"> שאינם נורמליים ונבחן</w:t>
      </w:r>
      <w:r w:rsidRPr="0008248B">
        <w:rPr>
          <w:rFonts w:asciiTheme="minorBidi" w:eastAsia="Times New Roman" w:hAnsiTheme="minorBidi"/>
          <w:sz w:val="24"/>
          <w:szCs w:val="24"/>
        </w:rPr>
        <w:t xml:space="preserve"> </w:t>
      </w:r>
      <w:r w:rsidR="0008248B">
        <w:rPr>
          <w:rFonts w:asciiTheme="minorBidi" w:eastAsia="Times New Roman" w:hAnsiTheme="minorBidi"/>
          <w:sz w:val="24"/>
          <w:szCs w:val="24"/>
          <w:rtl/>
        </w:rPr>
        <w:t>אותם.</w:t>
      </w:r>
      <w:r w:rsidR="0008248B">
        <w:rPr>
          <w:rFonts w:asciiTheme="minorBidi" w:eastAsia="Times New Roman" w:hAnsiTheme="minorBidi" w:hint="cs"/>
          <w:sz w:val="24"/>
          <w:szCs w:val="24"/>
          <w:rtl/>
        </w:rPr>
        <w:t xml:space="preserve"> </w:t>
      </w:r>
      <w:r w:rsidRPr="0008248B">
        <w:rPr>
          <w:rFonts w:asciiTheme="minorBidi" w:eastAsia="Times New Roman" w:hAnsiTheme="minorBidi"/>
          <w:sz w:val="24"/>
          <w:szCs w:val="24"/>
          <w:rtl/>
        </w:rPr>
        <w:t xml:space="preserve">זהו </w:t>
      </w:r>
      <w:proofErr w:type="spellStart"/>
      <w:r w:rsidRPr="0008248B">
        <w:rPr>
          <w:rFonts w:asciiTheme="minorBidi" w:eastAsia="Times New Roman" w:hAnsiTheme="minorBidi"/>
          <w:sz w:val="24"/>
          <w:szCs w:val="24"/>
          <w:rtl/>
        </w:rPr>
        <w:t>קריוטיפ</w:t>
      </w:r>
      <w:proofErr w:type="spellEnd"/>
      <w:r w:rsidRPr="0008248B">
        <w:rPr>
          <w:rFonts w:asciiTheme="minorBidi" w:eastAsia="Times New Roman" w:hAnsiTheme="minorBidi"/>
          <w:sz w:val="24"/>
          <w:szCs w:val="24"/>
          <w:rtl/>
        </w:rPr>
        <w:t xml:space="preserve"> של אדם הלוקה</w:t>
      </w:r>
      <w:r w:rsidRPr="0008248B">
        <w:rPr>
          <w:rFonts w:asciiTheme="minorBidi" w:eastAsia="Times New Roman" w:hAnsiTheme="minorBidi"/>
          <w:sz w:val="24"/>
          <w:szCs w:val="24"/>
        </w:rPr>
        <w:t xml:space="preserve"> </w:t>
      </w:r>
      <w:hyperlink r:id="rId107" w:tgtFrame="_blank" w:history="1">
        <w:r w:rsidRPr="0008248B">
          <w:rPr>
            <w:rFonts w:asciiTheme="minorBidi" w:eastAsia="Times New Roman" w:hAnsiTheme="minorBidi"/>
            <w:sz w:val="24"/>
            <w:szCs w:val="24"/>
            <w:u w:val="single"/>
            <w:rtl/>
          </w:rPr>
          <w:t>בתסמונת</w:t>
        </w:r>
        <w:r w:rsidRPr="0008248B">
          <w:rPr>
            <w:rFonts w:asciiTheme="minorBidi" w:eastAsia="Times New Roman" w:hAnsiTheme="minorBidi"/>
            <w:sz w:val="24"/>
            <w:szCs w:val="24"/>
            <w:u w:val="single"/>
          </w:rPr>
          <w:t xml:space="preserve"> </w:t>
        </w:r>
        <w:r w:rsidRPr="0008248B">
          <w:rPr>
            <w:rFonts w:asciiTheme="minorBidi" w:eastAsia="Times New Roman" w:hAnsiTheme="minorBidi"/>
            <w:sz w:val="24"/>
            <w:szCs w:val="24"/>
            <w:u w:val="single"/>
            <w:rtl/>
          </w:rPr>
          <w:t>דאון</w:t>
        </w:r>
      </w:hyperlink>
      <w:r w:rsidRPr="0008248B">
        <w:rPr>
          <w:rFonts w:asciiTheme="minorBidi" w:eastAsia="Times New Roman" w:hAnsiTheme="minorBidi"/>
          <w:sz w:val="24"/>
          <w:szCs w:val="24"/>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6. </w:t>
      </w:r>
      <w:r w:rsidRPr="0008248B">
        <w:rPr>
          <w:rFonts w:asciiTheme="minorBidi" w:eastAsia="Times New Roman" w:hAnsiTheme="minorBidi"/>
          <w:sz w:val="24"/>
          <w:szCs w:val="24"/>
          <w:rtl/>
        </w:rPr>
        <w:t>מהו הליקוי הכרומוזומלי בתסמונת</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דאון?</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7. </w:t>
      </w:r>
      <w:r w:rsidRPr="0008248B">
        <w:rPr>
          <w:rFonts w:asciiTheme="minorBidi" w:eastAsia="Times New Roman" w:hAnsiTheme="minorBidi"/>
          <w:sz w:val="24"/>
          <w:szCs w:val="24"/>
          <w:rtl/>
        </w:rPr>
        <w:t xml:space="preserve">לפניך </w:t>
      </w:r>
      <w:proofErr w:type="spellStart"/>
      <w:r w:rsidRPr="0008248B">
        <w:rPr>
          <w:rFonts w:asciiTheme="minorBidi" w:eastAsia="Times New Roman" w:hAnsiTheme="minorBidi"/>
          <w:sz w:val="24"/>
          <w:szCs w:val="24"/>
          <w:rtl/>
        </w:rPr>
        <w:t>קריוטיפים</w:t>
      </w:r>
      <w:proofErr w:type="spellEnd"/>
      <w:r w:rsidRPr="0008248B">
        <w:rPr>
          <w:rFonts w:asciiTheme="minorBidi" w:eastAsia="Times New Roman" w:hAnsiTheme="minorBidi"/>
          <w:sz w:val="24"/>
          <w:szCs w:val="24"/>
          <w:rtl/>
        </w:rPr>
        <w:t xml:space="preserve"> של אנשים שונים ובהם ליקויים</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כרומוזומליים.</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א. עליך לעיין בתמונת </w:t>
      </w:r>
      <w:proofErr w:type="spellStart"/>
      <w:r w:rsidRPr="0008248B">
        <w:rPr>
          <w:rFonts w:asciiTheme="minorBidi" w:eastAsia="Times New Roman" w:hAnsiTheme="minorBidi"/>
          <w:sz w:val="24"/>
          <w:szCs w:val="24"/>
          <w:rtl/>
        </w:rPr>
        <w:t>הקריוטיפ</w:t>
      </w:r>
      <w:proofErr w:type="spellEnd"/>
      <w:r w:rsidRPr="0008248B">
        <w:rPr>
          <w:rFonts w:asciiTheme="minorBidi" w:eastAsia="Times New Roman" w:hAnsiTheme="minorBidi"/>
          <w:sz w:val="24"/>
          <w:szCs w:val="24"/>
          <w:rtl/>
        </w:rPr>
        <w:t xml:space="preserve"> של כל אחד מן</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האנשים  להלן</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ולזהות מהו הליקוי הכרומוזומלי</w:t>
      </w:r>
      <w:r w:rsidRPr="0008248B">
        <w:rPr>
          <w:rFonts w:asciiTheme="minorBidi" w:eastAsia="Times New Roman" w:hAnsiTheme="minorBidi"/>
          <w:sz w:val="24"/>
          <w:szCs w:val="24"/>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ב.</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האם יש קשר בין הליקוי</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הכרומוזומלי לבין סימני המחלה מהם סובל האדם</w:t>
      </w:r>
      <w:r w:rsidRPr="0008248B">
        <w:rPr>
          <w:rFonts w:asciiTheme="minorBidi" w:eastAsia="Times New Roman" w:hAnsiTheme="minorBidi"/>
          <w:sz w:val="24"/>
          <w:szCs w:val="24"/>
        </w:rPr>
        <w:t>? </w:t>
      </w:r>
    </w:p>
    <w:p w:rsidR="0088251B" w:rsidRPr="0008248B" w:rsidRDefault="0088251B" w:rsidP="0008248B">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w:t>
      </w:r>
      <w:hyperlink r:id="rId108" w:tgtFrame="_blank" w:history="1">
        <w:r w:rsidRPr="0008248B">
          <w:rPr>
            <w:rFonts w:asciiTheme="minorBidi" w:eastAsia="Times New Roman" w:hAnsiTheme="minorBidi"/>
            <w:sz w:val="24"/>
            <w:szCs w:val="24"/>
            <w:u w:val="single"/>
            <w:rtl/>
          </w:rPr>
          <w:t>אדם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 xml:space="preserve">הראשון סובל מתסמונת </w:t>
      </w:r>
      <w:proofErr w:type="spellStart"/>
      <w:r w:rsidRPr="0008248B">
        <w:rPr>
          <w:rFonts w:asciiTheme="minorBidi" w:eastAsia="Times New Roman" w:hAnsiTheme="minorBidi"/>
          <w:sz w:val="24"/>
          <w:szCs w:val="24"/>
          <w:rtl/>
        </w:rPr>
        <w:t>קלינפלטר</w:t>
      </w:r>
      <w:proofErr w:type="spellEnd"/>
      <w:r w:rsidRPr="0008248B">
        <w:rPr>
          <w:rFonts w:asciiTheme="minorBidi" w:eastAsia="Times New Roman" w:hAnsiTheme="minorBidi"/>
          <w:sz w:val="24"/>
          <w:szCs w:val="24"/>
          <w:rtl/>
        </w:rPr>
        <w:t>-</w:t>
      </w:r>
      <w:proofErr w:type="gramStart"/>
      <w:r w:rsidRPr="0008248B">
        <w:rPr>
          <w:rFonts w:asciiTheme="minorBidi" w:eastAsia="Times New Roman" w:hAnsiTheme="minorBidi"/>
          <w:sz w:val="24"/>
          <w:szCs w:val="24"/>
          <w:rtl/>
        </w:rPr>
        <w:t>  עם</w:t>
      </w:r>
      <w:proofErr w:type="gramEnd"/>
      <w:r w:rsidRPr="0008248B">
        <w:rPr>
          <w:rFonts w:asciiTheme="minorBidi" w:eastAsia="Times New Roman" w:hAnsiTheme="minorBidi"/>
          <w:sz w:val="24"/>
          <w:szCs w:val="24"/>
          <w:rtl/>
        </w:rPr>
        <w:t xml:space="preserve"> תסמונת זו נולדים זכרים</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בלבד, עקרים, נשיים, </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ללא שיער גוף וללא יצר מיני.</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w:t>
      </w:r>
      <w:r w:rsidRPr="0008248B">
        <w:rPr>
          <w:rFonts w:asciiTheme="minorBidi" w:eastAsia="Times New Roman" w:hAnsiTheme="minorBidi"/>
          <w:sz w:val="24"/>
          <w:szCs w:val="24"/>
          <w:rtl/>
        </w:rPr>
        <w:t>ה</w:t>
      </w:r>
      <w:hyperlink r:id="rId109" w:tgtFrame="_blank" w:history="1">
        <w:r w:rsidRPr="0008248B">
          <w:rPr>
            <w:rFonts w:asciiTheme="minorBidi" w:eastAsia="Times New Roman" w:hAnsiTheme="minorBidi"/>
            <w:sz w:val="24"/>
            <w:szCs w:val="24"/>
            <w:u w:val="single"/>
            <w:rtl/>
          </w:rPr>
          <w:t>אישה</w:t>
        </w:r>
      </w:hyperlink>
      <w:r w:rsidRPr="0008248B">
        <w:rPr>
          <w:rFonts w:asciiTheme="minorBidi" w:eastAsia="Times New Roman" w:hAnsiTheme="minorBidi"/>
          <w:sz w:val="24"/>
          <w:szCs w:val="24"/>
        </w:rPr>
        <w:t xml:space="preserve"> </w:t>
      </w:r>
      <w:proofErr w:type="spellStart"/>
      <w:r w:rsidRPr="0008248B">
        <w:rPr>
          <w:rFonts w:asciiTheme="minorBidi" w:eastAsia="Times New Roman" w:hAnsiTheme="minorBidi"/>
          <w:sz w:val="24"/>
          <w:szCs w:val="24"/>
          <w:rtl/>
        </w:rPr>
        <w:t>השניה</w:t>
      </w:r>
      <w:proofErr w:type="spellEnd"/>
      <w:r w:rsidRPr="0008248B">
        <w:rPr>
          <w:rFonts w:asciiTheme="minorBidi" w:eastAsia="Times New Roman" w:hAnsiTheme="minorBidi"/>
          <w:sz w:val="24"/>
          <w:szCs w:val="24"/>
          <w:rtl/>
        </w:rPr>
        <w:t xml:space="preserve"> סובלת</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מתסמונת טרנר - עם תסמונת זו נולדות נקבות בלבד.</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w:t>
      </w:r>
      <w:r w:rsidRPr="0008248B">
        <w:rPr>
          <w:rFonts w:asciiTheme="minorBidi" w:eastAsia="Times New Roman" w:hAnsiTheme="minorBidi"/>
          <w:sz w:val="24"/>
          <w:szCs w:val="24"/>
          <w:rtl/>
        </w:rPr>
        <w:t>לתסמונת 3 מרכיבים:</w:t>
      </w:r>
      <w:r w:rsidRPr="0008248B">
        <w:rPr>
          <w:rFonts w:asciiTheme="minorBidi" w:eastAsia="Times New Roman" w:hAnsiTheme="minorBidi"/>
          <w:sz w:val="24"/>
          <w:szCs w:val="24"/>
        </w:rPr>
        <w:t xml:space="preserve"> </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א</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סימנים חיצוניים שהם</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בעיקרם בעיה קוסמטית</w:t>
      </w:r>
      <w:r w:rsidRPr="0008248B">
        <w:rPr>
          <w:rFonts w:asciiTheme="minorBidi" w:eastAsia="Times New Roman" w:hAnsiTheme="minorBidi"/>
          <w:sz w:val="24"/>
          <w:szCs w:val="24"/>
        </w:rPr>
        <w:t xml:space="preserve"> </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ב. שינויים באיברים פנימיים כאשר המרכיב</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האופייני לתסמונת הוא הפרעה בהתפתחות השחלות</w:t>
      </w:r>
      <w:r w:rsidRPr="0008248B">
        <w:rPr>
          <w:rFonts w:asciiTheme="minorBidi" w:eastAsia="Times New Roman" w:hAnsiTheme="minorBidi"/>
          <w:sz w:val="24"/>
          <w:szCs w:val="24"/>
        </w:rPr>
        <w:t xml:space="preserve"> </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ג. קומה נמוכה.</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lastRenderedPageBreak/>
        <w:t xml:space="preserve"> * </w:t>
      </w:r>
      <w:hyperlink r:id="rId110" w:tgtFrame="_blank" w:history="1">
        <w:r w:rsidRPr="0008248B">
          <w:rPr>
            <w:rFonts w:asciiTheme="minorBidi" w:eastAsia="Times New Roman" w:hAnsiTheme="minorBidi"/>
            <w:sz w:val="24"/>
            <w:szCs w:val="24"/>
            <w:u w:val="single"/>
            <w:rtl/>
          </w:rPr>
          <w:t>עובר</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הסובל </w:t>
      </w:r>
      <w:proofErr w:type="spellStart"/>
      <w:r w:rsidRPr="0008248B">
        <w:rPr>
          <w:rFonts w:asciiTheme="minorBidi" w:eastAsia="Times New Roman" w:hAnsiTheme="minorBidi"/>
          <w:sz w:val="24"/>
          <w:szCs w:val="24"/>
          <w:rtl/>
        </w:rPr>
        <w:t>מטריזומיה</w:t>
      </w:r>
      <w:proofErr w:type="spellEnd"/>
      <w:r w:rsidRPr="0008248B">
        <w:rPr>
          <w:rFonts w:asciiTheme="minorBidi" w:eastAsia="Times New Roman" w:hAnsiTheme="minorBidi"/>
          <w:sz w:val="24"/>
          <w:szCs w:val="24"/>
          <w:rtl/>
        </w:rPr>
        <w:t xml:space="preserve"> 18 תסמונת אדוארד- העובר מת במהלך</w:t>
      </w:r>
      <w:r w:rsidRPr="0008248B">
        <w:rPr>
          <w:rFonts w:asciiTheme="minorBidi" w:eastAsia="Times New Roman" w:hAnsiTheme="minorBidi"/>
          <w:sz w:val="24"/>
          <w:szCs w:val="24"/>
        </w:rPr>
        <w:t xml:space="preserve"> </w:t>
      </w:r>
      <w:proofErr w:type="spellStart"/>
      <w:r w:rsidRPr="0008248B">
        <w:rPr>
          <w:rFonts w:asciiTheme="minorBidi" w:eastAsia="Times New Roman" w:hAnsiTheme="minorBidi"/>
          <w:sz w:val="24"/>
          <w:szCs w:val="24"/>
          <w:rtl/>
        </w:rPr>
        <w:t>ההריון</w:t>
      </w:r>
      <w:proofErr w:type="spellEnd"/>
      <w:r w:rsidRPr="0008248B">
        <w:rPr>
          <w:rFonts w:asciiTheme="minorBidi" w:eastAsia="Times New Roman" w:hAnsiTheme="minorBidi"/>
          <w:sz w:val="24"/>
          <w:szCs w:val="24"/>
          <w:rtl/>
        </w:rPr>
        <w:t>.</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tl/>
        </w:rPr>
      </w:pPr>
      <w:r w:rsidRPr="0008248B">
        <w:rPr>
          <w:rFonts w:asciiTheme="minorBidi" w:eastAsia="Times New Roman" w:hAnsiTheme="minorBidi"/>
          <w:sz w:val="24"/>
          <w:szCs w:val="24"/>
        </w:rPr>
        <w:t> *</w:t>
      </w:r>
      <w:proofErr w:type="spellStart"/>
      <w:r w:rsidRPr="0008248B">
        <w:rPr>
          <w:rFonts w:asciiTheme="minorBidi" w:eastAsia="Times New Roman" w:hAnsiTheme="minorBidi"/>
          <w:sz w:val="24"/>
          <w:szCs w:val="24"/>
          <w:rtl/>
        </w:rPr>
        <w:t>הקריוטיפ</w:t>
      </w:r>
      <w:proofErr w:type="spellEnd"/>
      <w:r w:rsidRPr="0008248B">
        <w:rPr>
          <w:rFonts w:asciiTheme="minorBidi" w:eastAsia="Times New Roman" w:hAnsiTheme="minorBidi"/>
          <w:sz w:val="24"/>
          <w:szCs w:val="24"/>
          <w:rtl/>
        </w:rPr>
        <w:t xml:space="preserve"> של</w:t>
      </w:r>
      <w:r w:rsidRPr="0008248B">
        <w:rPr>
          <w:rFonts w:asciiTheme="minorBidi" w:eastAsia="Times New Roman" w:hAnsiTheme="minorBidi"/>
          <w:sz w:val="24"/>
          <w:szCs w:val="24"/>
        </w:rPr>
        <w:t xml:space="preserve"> </w:t>
      </w:r>
      <w:hyperlink r:id="rId111" w:tgtFrame="_blank" w:history="1">
        <w:r w:rsidRPr="0008248B">
          <w:rPr>
            <w:rFonts w:asciiTheme="minorBidi" w:eastAsia="Times New Roman" w:hAnsiTheme="minorBidi"/>
            <w:sz w:val="24"/>
            <w:szCs w:val="24"/>
            <w:u w:val="single"/>
            <w:rtl/>
          </w:rPr>
          <w:t>האישה</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הרביעית נלקח ממח בעצם של אישה הסובלת מסרטן הדם - לוקמיה</w:t>
      </w:r>
      <w:r w:rsidRPr="0008248B">
        <w:rPr>
          <w:rFonts w:asciiTheme="minorBidi" w:eastAsia="Times New Roman" w:hAnsiTheme="minorBidi"/>
          <w:sz w:val="24"/>
          <w:szCs w:val="24"/>
        </w:rPr>
        <w:t xml:space="preserve"> (</w:t>
      </w:r>
      <w:r w:rsidR="00AE2A43" w:rsidRPr="0008248B">
        <w:rPr>
          <w:rFonts w:asciiTheme="minorBidi" w:eastAsia="Times New Roman" w:hAnsiTheme="minorBidi"/>
          <w:sz w:val="24"/>
          <w:szCs w:val="24"/>
          <w:rtl/>
        </w:rPr>
        <w:t>מח</w:t>
      </w:r>
      <w:r w:rsidR="00AE2A43"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העצם הוא המקום בו נוצרים תאי דם</w:t>
      </w:r>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חדשים).</w:t>
      </w:r>
    </w:p>
    <w:p w:rsidR="0088251B" w:rsidRPr="0008248B" w:rsidRDefault="0088251B" w:rsidP="00184909">
      <w:pPr>
        <w:spacing w:before="100" w:beforeAutospacing="1" w:after="100" w:afterAutospacing="1" w:line="360" w:lineRule="auto"/>
        <w:rPr>
          <w:rFonts w:asciiTheme="minorBidi" w:eastAsia="Times New Roman" w:hAnsiTheme="minorBidi"/>
          <w:sz w:val="24"/>
          <w:szCs w:val="24"/>
        </w:rPr>
      </w:pPr>
      <w:r w:rsidRPr="0008248B">
        <w:rPr>
          <w:rFonts w:asciiTheme="minorBidi" w:eastAsia="Times New Roman" w:hAnsiTheme="minorBidi"/>
          <w:sz w:val="24"/>
          <w:szCs w:val="24"/>
          <w:rtl/>
        </w:rPr>
        <w:t>וודאי שענית על סעיפים א' ו-ב' בשאלה</w:t>
      </w:r>
      <w:r w:rsidRPr="0008248B">
        <w:rPr>
          <w:rFonts w:asciiTheme="minorBidi" w:eastAsia="Times New Roman" w:hAnsiTheme="minorBidi"/>
          <w:sz w:val="24"/>
          <w:szCs w:val="24"/>
        </w:rPr>
        <w:t xml:space="preserve"> 7.</w:t>
      </w:r>
    </w:p>
    <w:p w:rsidR="0090654A" w:rsidRPr="0008248B" w:rsidRDefault="0090654A" w:rsidP="00184909">
      <w:pPr>
        <w:spacing w:after="0" w:line="360" w:lineRule="auto"/>
        <w:rPr>
          <w:rFonts w:asciiTheme="minorBidi" w:eastAsia="Times New Roman" w:hAnsiTheme="minorBidi"/>
          <w:b/>
          <w:bCs/>
          <w:sz w:val="28"/>
          <w:szCs w:val="28"/>
          <w:rtl/>
        </w:rPr>
      </w:pPr>
    </w:p>
    <w:p w:rsidR="0090654A" w:rsidRPr="0008248B" w:rsidRDefault="002D504A" w:rsidP="00184909">
      <w:pPr>
        <w:spacing w:after="0" w:line="360" w:lineRule="auto"/>
        <w:rPr>
          <w:rFonts w:asciiTheme="minorBidi" w:eastAsia="Times New Roman" w:hAnsiTheme="minorBidi"/>
          <w:b/>
          <w:bCs/>
          <w:sz w:val="28"/>
          <w:szCs w:val="28"/>
          <w:rtl/>
        </w:rPr>
      </w:pPr>
      <w:r w:rsidRPr="0008248B">
        <w:rPr>
          <w:rFonts w:asciiTheme="minorBidi" w:eastAsia="Times New Roman" w:hAnsiTheme="minorBidi"/>
          <w:b/>
          <w:bCs/>
          <w:sz w:val="28"/>
          <w:szCs w:val="28"/>
          <w:rtl/>
        </w:rPr>
        <w:t>תסמונת דאון</w:t>
      </w:r>
    </w:p>
    <w:p w:rsidR="002D504A" w:rsidRPr="0008248B" w:rsidRDefault="002D504A"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תסמונת דאון</w:t>
      </w:r>
      <w:r w:rsidRPr="0008248B">
        <w:rPr>
          <w:rFonts w:asciiTheme="minorBidi" w:eastAsia="Times New Roman" w:hAnsiTheme="minorBidi"/>
          <w:sz w:val="24"/>
          <w:szCs w:val="24"/>
        </w:rPr>
        <w:t> </w:t>
      </w:r>
      <w:r w:rsidRPr="0008248B">
        <w:rPr>
          <w:rFonts w:asciiTheme="minorBidi" w:eastAsia="Times New Roman" w:hAnsiTheme="minorBidi"/>
          <w:sz w:val="24"/>
          <w:szCs w:val="24"/>
          <w:rtl/>
        </w:rPr>
        <w:t>היא</w:t>
      </w:r>
      <w:r w:rsidRPr="0008248B">
        <w:rPr>
          <w:rFonts w:asciiTheme="minorBidi" w:eastAsia="Times New Roman" w:hAnsiTheme="minorBidi"/>
          <w:sz w:val="24"/>
          <w:szCs w:val="24"/>
        </w:rPr>
        <w:t> </w:t>
      </w:r>
      <w:hyperlink r:id="rId112" w:tooltip="תסמונת" w:history="1">
        <w:r w:rsidRPr="0008248B">
          <w:rPr>
            <w:rFonts w:asciiTheme="minorBidi" w:eastAsia="Times New Roman" w:hAnsiTheme="minorBidi"/>
            <w:sz w:val="24"/>
            <w:szCs w:val="24"/>
            <w:rtl/>
          </w:rPr>
          <w:t>תסמונת</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 xml:space="preserve">הנובעת </w:t>
      </w:r>
      <w:proofErr w:type="spellStart"/>
      <w:r w:rsidRPr="0008248B">
        <w:rPr>
          <w:rFonts w:asciiTheme="minorBidi" w:eastAsia="Times New Roman" w:hAnsiTheme="minorBidi"/>
          <w:sz w:val="24"/>
          <w:szCs w:val="24"/>
          <w:rtl/>
        </w:rPr>
        <w:t>מ</w:t>
      </w:r>
      <w:hyperlink r:id="rId113" w:tooltip="טריזומיה" w:history="1">
        <w:r w:rsidRPr="0008248B">
          <w:rPr>
            <w:rFonts w:asciiTheme="minorBidi" w:eastAsia="Times New Roman" w:hAnsiTheme="minorBidi"/>
            <w:sz w:val="24"/>
            <w:szCs w:val="24"/>
            <w:rtl/>
          </w:rPr>
          <w:t>טריזומיה</w:t>
        </w:r>
        <w:proofErr w:type="spellEnd"/>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של</w:t>
      </w:r>
      <w:r w:rsidRPr="0008248B">
        <w:rPr>
          <w:rFonts w:asciiTheme="minorBidi" w:eastAsia="Times New Roman" w:hAnsiTheme="minorBidi"/>
          <w:sz w:val="24"/>
          <w:szCs w:val="24"/>
        </w:rPr>
        <w:t> </w:t>
      </w:r>
      <w:hyperlink r:id="rId114" w:tooltip="כרומוזום" w:history="1">
        <w:r w:rsidRPr="0008248B">
          <w:rPr>
            <w:rFonts w:asciiTheme="minorBidi" w:eastAsia="Times New Roman" w:hAnsiTheme="minorBidi"/>
            <w:sz w:val="24"/>
            <w:szCs w:val="24"/>
            <w:rtl/>
          </w:rPr>
          <w:t>כרומוזום</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מספר 21 - דהיינו מצב בו מצויים שלושה עותקים של כרומוזום מספר 21, בכל תא בגוף, או בחלק מהתאים, במקום שני עותקים בלבד. הלוקים בתסמונת הם בעלי</w:t>
      </w:r>
      <w:r w:rsidRPr="0008248B">
        <w:rPr>
          <w:rFonts w:asciiTheme="minorBidi" w:eastAsia="Times New Roman" w:hAnsiTheme="minorBidi"/>
          <w:sz w:val="24"/>
          <w:szCs w:val="24"/>
        </w:rPr>
        <w:t> </w:t>
      </w:r>
      <w:hyperlink r:id="rId115" w:tooltip="פיגור שכלי" w:history="1">
        <w:r w:rsidRPr="0008248B">
          <w:rPr>
            <w:rFonts w:asciiTheme="minorBidi" w:eastAsia="Times New Roman" w:hAnsiTheme="minorBidi"/>
            <w:sz w:val="24"/>
            <w:szCs w:val="24"/>
            <w:rtl/>
          </w:rPr>
          <w:t>פיגור שכלי</w:t>
        </w:r>
      </w:hyperlink>
      <w:r w:rsidRPr="0008248B">
        <w:rPr>
          <w:rFonts w:asciiTheme="minorBidi" w:eastAsia="Times New Roman" w:hAnsiTheme="minorBidi"/>
          <w:sz w:val="24"/>
          <w:szCs w:val="24"/>
        </w:rPr>
        <w:t xml:space="preserve">, </w:t>
      </w:r>
      <w:r w:rsidRPr="0008248B">
        <w:rPr>
          <w:rFonts w:asciiTheme="minorBidi" w:eastAsia="Times New Roman" w:hAnsiTheme="minorBidi"/>
          <w:sz w:val="24"/>
          <w:szCs w:val="24"/>
          <w:rtl/>
        </w:rPr>
        <w:t xml:space="preserve">מאפייני מראה ייחודיים והפרעות בריאותיות שונות. התסמונת קרויה על שם ג'ון </w:t>
      </w:r>
      <w:proofErr w:type="spellStart"/>
      <w:r w:rsidRPr="0008248B">
        <w:rPr>
          <w:rFonts w:asciiTheme="minorBidi" w:eastAsia="Times New Roman" w:hAnsiTheme="minorBidi"/>
          <w:sz w:val="24"/>
          <w:szCs w:val="24"/>
          <w:rtl/>
        </w:rPr>
        <w:t>לאנגדון</w:t>
      </w:r>
      <w:proofErr w:type="spellEnd"/>
      <w:r w:rsidRPr="0008248B">
        <w:rPr>
          <w:rFonts w:asciiTheme="minorBidi" w:eastAsia="Times New Roman" w:hAnsiTheme="minorBidi"/>
          <w:sz w:val="24"/>
          <w:szCs w:val="24"/>
          <w:rtl/>
        </w:rPr>
        <w:t xml:space="preserve"> דאון שתיאר את התסמונת בשנת</w:t>
      </w:r>
      <w:r w:rsidRPr="0008248B">
        <w:rPr>
          <w:rFonts w:asciiTheme="minorBidi" w:eastAsia="Times New Roman" w:hAnsiTheme="minorBidi"/>
          <w:sz w:val="24"/>
          <w:szCs w:val="24"/>
        </w:rPr>
        <w:t> </w:t>
      </w:r>
      <w:hyperlink r:id="rId116" w:tooltip="1866" w:history="1">
        <w:r w:rsidRPr="0008248B">
          <w:rPr>
            <w:rFonts w:asciiTheme="minorBidi" w:eastAsia="Times New Roman" w:hAnsiTheme="minorBidi"/>
            <w:sz w:val="24"/>
            <w:szCs w:val="24"/>
          </w:rPr>
          <w:t>1866</w:t>
        </w:r>
      </w:hyperlink>
      <w:r w:rsidRPr="0008248B">
        <w:rPr>
          <w:rFonts w:asciiTheme="minorBidi" w:eastAsia="Times New Roman" w:hAnsiTheme="minorBidi"/>
          <w:sz w:val="24"/>
          <w:szCs w:val="24"/>
        </w:rPr>
        <w:t>.</w:t>
      </w:r>
    </w:p>
    <w:p w:rsidR="002D504A" w:rsidRPr="0008248B" w:rsidRDefault="002D504A" w:rsidP="00184909">
      <w:pPr>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התסמונת איננה</w:t>
      </w:r>
      <w:r w:rsidRPr="0008248B">
        <w:rPr>
          <w:rFonts w:asciiTheme="minorBidi" w:eastAsia="Times New Roman" w:hAnsiTheme="minorBidi"/>
          <w:sz w:val="24"/>
          <w:szCs w:val="24"/>
        </w:rPr>
        <w:t> </w:t>
      </w:r>
      <w:hyperlink r:id="rId117" w:tooltip="מחלה תורשתית" w:history="1">
        <w:r w:rsidRPr="0008248B">
          <w:rPr>
            <w:rFonts w:asciiTheme="minorBidi" w:eastAsia="Times New Roman" w:hAnsiTheme="minorBidi"/>
            <w:sz w:val="24"/>
            <w:szCs w:val="24"/>
            <w:rtl/>
          </w:rPr>
          <w:t>תורשתית</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ברוב המקרים. הגורמים המדויקים לתסמונת אינם ברורים דיים. אחת הסברות היא שתוספת הכרומוזום מתרחשת אצל האם, כאשר שני כרומוזומים נדבקים זה לזה ב</w:t>
      </w:r>
      <w:hyperlink r:id="rId118" w:tooltip="ביצית" w:history="1">
        <w:r w:rsidRPr="0008248B">
          <w:rPr>
            <w:rFonts w:asciiTheme="minorBidi" w:eastAsia="Times New Roman" w:hAnsiTheme="minorBidi"/>
            <w:sz w:val="24"/>
            <w:szCs w:val="24"/>
            <w:rtl/>
          </w:rPr>
          <w:t>ביצית</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שהזדקנה, בשל גילה המבוגר. בכ-92% מהמקרים הדבר נובע מטעות בחלוקת ה</w:t>
      </w:r>
      <w:hyperlink r:id="rId119" w:tooltip="מיוזה" w:history="1">
        <w:r w:rsidRPr="0008248B">
          <w:rPr>
            <w:rFonts w:asciiTheme="minorBidi" w:eastAsia="Times New Roman" w:hAnsiTheme="minorBidi"/>
            <w:sz w:val="24"/>
            <w:szCs w:val="24"/>
            <w:rtl/>
          </w:rPr>
          <w:t>מיוזה</w:t>
        </w:r>
      </w:hyperlink>
      <w:r w:rsidRPr="0008248B">
        <w:rPr>
          <w:rFonts w:asciiTheme="minorBidi" w:eastAsia="Times New Roman" w:hAnsiTheme="minorBidi"/>
          <w:sz w:val="24"/>
          <w:szCs w:val="24"/>
        </w:rPr>
        <w:t> </w:t>
      </w:r>
      <w:r w:rsidRPr="0008248B">
        <w:rPr>
          <w:rFonts w:asciiTheme="minorBidi" w:eastAsia="Times New Roman" w:hAnsiTheme="minorBidi"/>
          <w:sz w:val="24"/>
          <w:szCs w:val="24"/>
          <w:rtl/>
        </w:rPr>
        <w:t>הראשונה אצל האם לעומת כ- 4%-5% הנובעים מטעות חלוקה במיוזה השנייה של האב</w:t>
      </w:r>
      <w:r w:rsidRPr="0008248B">
        <w:rPr>
          <w:rFonts w:asciiTheme="minorBidi" w:eastAsia="Times New Roman" w:hAnsiTheme="minorBidi"/>
          <w:sz w:val="24"/>
          <w:szCs w:val="24"/>
        </w:rPr>
        <w:t>.</w:t>
      </w:r>
    </w:p>
    <w:p w:rsidR="002D504A" w:rsidRPr="0008248B" w:rsidRDefault="002D504A" w:rsidP="00184909">
      <w:pPr>
        <w:spacing w:after="0" w:line="360" w:lineRule="auto"/>
        <w:rPr>
          <w:rFonts w:asciiTheme="minorBidi" w:eastAsia="Times New Roman" w:hAnsiTheme="minorBidi"/>
          <w:sz w:val="24"/>
          <w:szCs w:val="24"/>
        </w:rPr>
      </w:pPr>
      <w:r w:rsidRPr="0008248B">
        <w:rPr>
          <w:rFonts w:asciiTheme="minorBidi" w:eastAsia="Times New Roman" w:hAnsiTheme="minorBidi"/>
          <w:sz w:val="24"/>
          <w:szCs w:val="24"/>
          <w:rtl/>
        </w:rPr>
        <w:t>ההימנעות מהריון בגיל מבוגר והאפשרות לאבחון מוקדם, בשל הפצת הידע על תסמונת זו, גרמה לכך שמאז הרבע האחרון של המאה העשרים 75% מבעלי התסמונת דאון נולדו לאימהות הצעירות מגיל 30</w:t>
      </w:r>
      <w:r w:rsidRPr="0008248B">
        <w:rPr>
          <w:rFonts w:asciiTheme="minorBidi" w:eastAsia="Times New Roman" w:hAnsiTheme="minorBidi"/>
          <w:sz w:val="24"/>
          <w:szCs w:val="24"/>
        </w:rPr>
        <w:t>.</w:t>
      </w:r>
    </w:p>
    <w:p w:rsidR="002D504A" w:rsidRPr="0008248B" w:rsidRDefault="002D504A" w:rsidP="00184909">
      <w:pPr>
        <w:spacing w:after="0" w:line="360" w:lineRule="auto"/>
        <w:rPr>
          <w:rFonts w:asciiTheme="minorBidi" w:eastAsia="Times New Roman" w:hAnsiTheme="minorBidi"/>
          <w:sz w:val="24"/>
          <w:szCs w:val="24"/>
          <w:rtl/>
        </w:rPr>
      </w:pPr>
      <w:r w:rsidRPr="0008248B">
        <w:rPr>
          <w:rFonts w:asciiTheme="minorBidi" w:eastAsia="Times New Roman" w:hAnsiTheme="minorBidi"/>
          <w:sz w:val="24"/>
          <w:szCs w:val="24"/>
          <w:rtl/>
        </w:rPr>
        <w:t>ישנם גם אנשים שבשל מוטציה, שני כרומוזומי 21 שלהם מאוחדים בכל תאי גופם. לאנשים כאלה יכולים להיות רק ילדים עם תסמונת דאון. זאת משום שהם מורישים שני כרומוזומי 21 ואילו בן זוגם מוריש כרומוזום 21 שלישי</w:t>
      </w:r>
      <w:r w:rsidRPr="0008248B">
        <w:rPr>
          <w:rFonts w:asciiTheme="minorBidi" w:eastAsia="Times New Roman" w:hAnsiTheme="minorBidi"/>
          <w:sz w:val="24"/>
          <w:szCs w:val="24"/>
        </w:rPr>
        <w:t>.</w:t>
      </w:r>
    </w:p>
    <w:p w:rsidR="002D504A" w:rsidRPr="0008248B" w:rsidRDefault="002D504A" w:rsidP="00184909">
      <w:pPr>
        <w:spacing w:after="0" w:line="360" w:lineRule="auto"/>
        <w:rPr>
          <w:rFonts w:asciiTheme="minorBidi" w:eastAsia="Times New Roman" w:hAnsiTheme="minorBidi"/>
          <w:sz w:val="24"/>
          <w:szCs w:val="24"/>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AE2A43" w:rsidRPr="0008248B" w:rsidRDefault="00AE2A43" w:rsidP="00184909">
      <w:pPr>
        <w:spacing w:after="0" w:line="360" w:lineRule="auto"/>
        <w:rPr>
          <w:rFonts w:asciiTheme="minorBidi" w:eastAsia="Times New Roman" w:hAnsiTheme="minorBidi"/>
          <w:rtl/>
        </w:rPr>
      </w:pPr>
    </w:p>
    <w:p w:rsidR="002D504A" w:rsidRPr="0008248B" w:rsidRDefault="002D504A" w:rsidP="00184909">
      <w:pPr>
        <w:spacing w:after="0" w:line="360" w:lineRule="auto"/>
        <w:rPr>
          <w:rFonts w:asciiTheme="minorBidi" w:eastAsia="Times New Roman" w:hAnsiTheme="minorBidi"/>
        </w:rPr>
      </w:pPr>
    </w:p>
    <w:tbl>
      <w:tblPr>
        <w:bidiVisual/>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58"/>
        <w:gridCol w:w="2739"/>
        <w:gridCol w:w="1977"/>
        <w:gridCol w:w="2205"/>
      </w:tblGrid>
      <w:tr w:rsidR="002D504A" w:rsidRPr="0008248B" w:rsidTr="002D504A">
        <w:trPr>
          <w:trHeight w:val="3643"/>
          <w:jc w:val="center"/>
        </w:trPr>
        <w:tc>
          <w:tcPr>
            <w:tcW w:w="2358" w:type="dxa"/>
            <w:tcBorders>
              <w:top w:val="single" w:sz="4" w:space="0" w:color="auto"/>
              <w:bottom w:val="single" w:sz="4" w:space="0" w:color="auto"/>
            </w:tcBorders>
          </w:tcPr>
          <w:p w:rsidR="002D504A" w:rsidRPr="0008248B" w:rsidRDefault="002D50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lastRenderedPageBreak/>
              <w:t>החומר התורשתי מקודד ליצירת חלבונים, הבאים לידי ביטוי בתכונות.</w:t>
            </w:r>
          </w:p>
          <w:p w:rsidR="002D504A" w:rsidRPr="0008248B" w:rsidRDefault="002D504A" w:rsidP="00184909">
            <w:pPr>
              <w:spacing w:before="80" w:after="40" w:line="360" w:lineRule="auto"/>
              <w:rPr>
                <w:rFonts w:asciiTheme="minorBidi" w:eastAsia="Times New Roman" w:hAnsiTheme="minorBidi"/>
                <w:sz w:val="20"/>
                <w:szCs w:val="20"/>
                <w:rtl/>
              </w:rPr>
            </w:pPr>
          </w:p>
          <w:p w:rsidR="002D504A" w:rsidRPr="0008248B" w:rsidRDefault="002D504A" w:rsidP="00184909">
            <w:pPr>
              <w:spacing w:before="80" w:after="40" w:line="360" w:lineRule="auto"/>
              <w:rPr>
                <w:rFonts w:asciiTheme="minorBidi" w:eastAsia="Times New Roman" w:hAnsiTheme="minorBidi"/>
                <w:sz w:val="20"/>
                <w:szCs w:val="20"/>
                <w:rtl/>
              </w:rPr>
            </w:pPr>
          </w:p>
          <w:p w:rsidR="002D504A" w:rsidRPr="0008248B" w:rsidRDefault="002D504A" w:rsidP="00184909">
            <w:pPr>
              <w:spacing w:before="80" w:after="40" w:line="360" w:lineRule="auto"/>
              <w:rPr>
                <w:rFonts w:asciiTheme="minorBidi" w:eastAsia="Times New Roman" w:hAnsiTheme="minorBidi"/>
                <w:sz w:val="20"/>
                <w:szCs w:val="20"/>
                <w:rtl/>
              </w:rPr>
            </w:pPr>
          </w:p>
          <w:p w:rsidR="002D504A" w:rsidRPr="0008248B" w:rsidRDefault="002D50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t>כל הגנום נמצא בכל התאים בגוף, אך בכל תא באים לידי ביטוי רק חלק מן הגנים. קיימת בקרה על ביטוי הגן המתאים בעוצמה, במקום ובזמן, בהתאם לתנאי הסביבה.</w:t>
            </w:r>
          </w:p>
        </w:tc>
        <w:tc>
          <w:tcPr>
            <w:tcW w:w="2739" w:type="dxa"/>
            <w:tcBorders>
              <w:top w:val="single" w:sz="4" w:space="0" w:color="auto"/>
              <w:bottom w:val="single" w:sz="4" w:space="0" w:color="auto"/>
            </w:tcBorders>
          </w:tcPr>
          <w:p w:rsidR="002D504A" w:rsidRPr="0008248B" w:rsidRDefault="002D504A" w:rsidP="00184909">
            <w:pPr>
              <w:spacing w:before="40" w:after="40" w:line="360" w:lineRule="auto"/>
              <w:rPr>
                <w:rFonts w:asciiTheme="minorBidi" w:eastAsia="Times New Roman" w:hAnsiTheme="minorBidi"/>
                <w:b/>
                <w:bCs/>
                <w:sz w:val="20"/>
                <w:szCs w:val="20"/>
                <w:rtl/>
              </w:rPr>
            </w:pPr>
            <w:r w:rsidRPr="0008248B">
              <w:rPr>
                <w:rFonts w:asciiTheme="minorBidi" w:eastAsia="Times New Roman" w:hAnsiTheme="minorBidi"/>
                <w:b/>
                <w:bCs/>
                <w:sz w:val="20"/>
                <w:szCs w:val="20"/>
                <w:rtl/>
              </w:rPr>
              <w:t>מ-</w:t>
            </w:r>
            <w:r w:rsidRPr="0008248B">
              <w:rPr>
                <w:rFonts w:asciiTheme="minorBidi" w:eastAsia="Times New Roman" w:hAnsiTheme="minorBidi"/>
                <w:b/>
                <w:bCs/>
                <w:sz w:val="20"/>
                <w:szCs w:val="20"/>
              </w:rPr>
              <w:t>DNA</w:t>
            </w:r>
            <w:r w:rsidRPr="0008248B">
              <w:rPr>
                <w:rFonts w:asciiTheme="minorBidi" w:eastAsia="Times New Roman" w:hAnsiTheme="minorBidi"/>
                <w:b/>
                <w:bCs/>
                <w:sz w:val="20"/>
                <w:szCs w:val="20"/>
                <w:rtl/>
              </w:rPr>
              <w:t xml:space="preserve"> לחלבון (8 שעות)</w:t>
            </w:r>
          </w:p>
          <w:p w:rsidR="002D504A" w:rsidRPr="0008248B" w:rsidRDefault="002D504A" w:rsidP="00184909">
            <w:pPr>
              <w:numPr>
                <w:ilvl w:val="0"/>
                <w:numId w:val="1"/>
              </w:numPr>
              <w:spacing w:before="40" w:after="40" w:line="360" w:lineRule="auto"/>
              <w:ind w:left="227" w:hanging="227"/>
              <w:contextualSpacing/>
              <w:rPr>
                <w:rFonts w:asciiTheme="minorBidi" w:eastAsia="Times New Roman" w:hAnsiTheme="minorBidi"/>
                <w:b/>
                <w:bCs/>
                <w:sz w:val="20"/>
                <w:szCs w:val="20"/>
                <w:rtl/>
              </w:rPr>
            </w:pPr>
            <w:r w:rsidRPr="0008248B">
              <w:rPr>
                <w:rFonts w:asciiTheme="minorBidi" w:eastAsia="Calibri" w:hAnsiTheme="minorBidi"/>
                <w:sz w:val="20"/>
                <w:szCs w:val="20"/>
                <w:rtl/>
              </w:rPr>
              <w:t xml:space="preserve">ביטוי החומר התורשתי נעשה בדרך כלל במסלול  של: </w:t>
            </w:r>
            <w:r w:rsidRPr="0008248B">
              <w:rPr>
                <w:rFonts w:asciiTheme="minorBidi" w:eastAsia="Calibri" w:hAnsiTheme="minorBidi"/>
                <w:sz w:val="20"/>
                <w:szCs w:val="20"/>
              </w:rPr>
              <w:t>DNA</w:t>
            </w:r>
            <w:r w:rsidRPr="0008248B">
              <w:rPr>
                <w:rFonts w:asciiTheme="minorBidi" w:eastAsia="Calibri" w:hAnsiTheme="minorBidi"/>
                <w:sz w:val="20"/>
                <w:szCs w:val="20"/>
                <w:rtl/>
              </w:rPr>
              <w:t xml:space="preserve"> </w:t>
            </w:r>
            <w:r w:rsidRPr="0008248B">
              <w:rPr>
                <w:rFonts w:asciiTheme="minorBidi" w:eastAsia="Calibri" w:hAnsiTheme="minorBidi"/>
                <w:sz w:val="20"/>
                <w:szCs w:val="20"/>
              </w:rPr>
              <w:sym w:font="Wingdings" w:char="F0DF"/>
            </w:r>
            <w:r w:rsidRPr="0008248B">
              <w:rPr>
                <w:rFonts w:asciiTheme="minorBidi" w:eastAsia="Calibri" w:hAnsiTheme="minorBidi"/>
                <w:sz w:val="20"/>
                <w:szCs w:val="20"/>
                <w:rtl/>
              </w:rPr>
              <w:t xml:space="preserve"> </w:t>
            </w:r>
            <w:r w:rsidRPr="0008248B">
              <w:rPr>
                <w:rFonts w:asciiTheme="minorBidi" w:eastAsia="Calibri" w:hAnsiTheme="minorBidi"/>
                <w:sz w:val="20"/>
                <w:szCs w:val="20"/>
              </w:rPr>
              <w:t>RNA</w:t>
            </w:r>
            <w:r w:rsidRPr="0008248B">
              <w:rPr>
                <w:rFonts w:asciiTheme="minorBidi" w:eastAsia="Calibri" w:hAnsiTheme="minorBidi"/>
                <w:sz w:val="20"/>
                <w:szCs w:val="20"/>
                <w:rtl/>
              </w:rPr>
              <w:t xml:space="preserve"> </w:t>
            </w:r>
            <w:r w:rsidRPr="0008248B">
              <w:rPr>
                <w:rFonts w:asciiTheme="minorBidi" w:eastAsia="Calibri" w:hAnsiTheme="minorBidi"/>
                <w:sz w:val="20"/>
                <w:szCs w:val="20"/>
              </w:rPr>
              <w:sym w:font="Wingdings" w:char="F0DF"/>
            </w:r>
            <w:r w:rsidRPr="0008248B">
              <w:rPr>
                <w:rFonts w:asciiTheme="minorBidi" w:eastAsia="Calibri" w:hAnsiTheme="minorBidi"/>
                <w:sz w:val="20"/>
                <w:szCs w:val="20"/>
                <w:rtl/>
              </w:rPr>
              <w:t xml:space="preserve"> חלבון</w:t>
            </w:r>
          </w:p>
          <w:p w:rsidR="002D504A" w:rsidRPr="0008248B" w:rsidRDefault="002D504A" w:rsidP="00184909">
            <w:pPr>
              <w:numPr>
                <w:ilvl w:val="0"/>
                <w:numId w:val="1"/>
              </w:numPr>
              <w:spacing w:before="40" w:after="40" w:line="360" w:lineRule="auto"/>
              <w:ind w:left="227" w:hanging="227"/>
              <w:contextualSpacing/>
              <w:rPr>
                <w:rFonts w:asciiTheme="minorBidi" w:eastAsia="Times New Roman" w:hAnsiTheme="minorBidi"/>
                <w:sz w:val="20"/>
                <w:szCs w:val="20"/>
              </w:rPr>
            </w:pPr>
            <w:r w:rsidRPr="0008248B">
              <w:rPr>
                <w:rFonts w:asciiTheme="minorBidi" w:eastAsia="Calibri" w:hAnsiTheme="minorBidi"/>
                <w:sz w:val="20"/>
                <w:szCs w:val="20"/>
                <w:rtl/>
              </w:rPr>
              <w:t>ביטוי גנים מבוקר על ידי אותות תוך תאיים וחוץ תאיים.</w:t>
            </w:r>
            <w:r w:rsidRPr="0008248B">
              <w:rPr>
                <w:rFonts w:asciiTheme="minorBidi" w:eastAsia="Times New Roman" w:hAnsiTheme="minorBidi"/>
                <w:sz w:val="20"/>
                <w:szCs w:val="20"/>
                <w:rtl/>
              </w:rPr>
              <w:t xml:space="preserve">  </w:t>
            </w:r>
          </w:p>
          <w:p w:rsidR="002D504A" w:rsidRPr="0008248B" w:rsidRDefault="002D504A" w:rsidP="00184909">
            <w:pPr>
              <w:numPr>
                <w:ilvl w:val="0"/>
                <w:numId w:val="1"/>
              </w:numPr>
              <w:spacing w:before="40" w:after="40" w:line="360" w:lineRule="auto"/>
              <w:ind w:left="227" w:hanging="227"/>
              <w:contextualSpacing/>
              <w:rPr>
                <w:rFonts w:asciiTheme="minorBidi" w:eastAsia="Times New Roman" w:hAnsiTheme="minorBidi"/>
                <w:sz w:val="20"/>
                <w:szCs w:val="20"/>
              </w:rPr>
            </w:pPr>
            <w:proofErr w:type="spellStart"/>
            <w:r w:rsidRPr="0008248B">
              <w:rPr>
                <w:rFonts w:asciiTheme="minorBidi" w:eastAsia="Times New Roman" w:hAnsiTheme="minorBidi"/>
                <w:sz w:val="20"/>
                <w:szCs w:val="20"/>
                <w:rtl/>
              </w:rPr>
              <w:t>באאוקריוטים</w:t>
            </w:r>
            <w:proofErr w:type="spellEnd"/>
            <w:r w:rsidRPr="0008248B">
              <w:rPr>
                <w:rFonts w:asciiTheme="minorBidi" w:eastAsia="Times New Roman" w:hAnsiTheme="minorBidi"/>
                <w:sz w:val="20"/>
                <w:szCs w:val="20"/>
                <w:rtl/>
              </w:rPr>
              <w:t xml:space="preserve"> </w:t>
            </w:r>
            <w:r w:rsidRPr="0008248B">
              <w:rPr>
                <w:rFonts w:asciiTheme="minorBidi" w:eastAsia="Times New Roman" w:hAnsiTheme="minorBidi"/>
                <w:sz w:val="20"/>
                <w:szCs w:val="20"/>
              </w:rPr>
              <w:t>–</w:t>
            </w:r>
            <w:r w:rsidRPr="0008248B">
              <w:rPr>
                <w:rFonts w:asciiTheme="minorBidi" w:eastAsia="Times New Roman" w:hAnsiTheme="minorBidi"/>
                <w:sz w:val="20"/>
                <w:szCs w:val="20"/>
                <w:rtl/>
              </w:rPr>
              <w:t xml:space="preserve"> בקרה על ביטוי גנים יכולה להיות בכל אחד מהשלבים במסלול מ-</w:t>
            </w:r>
            <w:r w:rsidRPr="0008248B">
              <w:rPr>
                <w:rFonts w:asciiTheme="minorBidi" w:eastAsia="Times New Roman" w:hAnsiTheme="minorBidi"/>
                <w:sz w:val="20"/>
                <w:szCs w:val="20"/>
              </w:rPr>
              <w:t>DNA</w:t>
            </w:r>
            <w:r w:rsidRPr="0008248B">
              <w:rPr>
                <w:rFonts w:asciiTheme="minorBidi" w:eastAsia="Times New Roman" w:hAnsiTheme="minorBidi"/>
                <w:sz w:val="20"/>
                <w:szCs w:val="20"/>
                <w:rtl/>
              </w:rPr>
              <w:t xml:space="preserve"> לחלבון.  </w:t>
            </w:r>
          </w:p>
          <w:p w:rsidR="002D504A" w:rsidRPr="0008248B" w:rsidRDefault="002D504A" w:rsidP="00184909">
            <w:pPr>
              <w:numPr>
                <w:ilvl w:val="0"/>
                <w:numId w:val="1"/>
              </w:numPr>
              <w:spacing w:before="40" w:after="40" w:line="360" w:lineRule="auto"/>
              <w:ind w:left="227" w:hanging="227"/>
              <w:contextualSpacing/>
              <w:rPr>
                <w:rFonts w:asciiTheme="minorBidi" w:eastAsia="Times New Roman" w:hAnsiTheme="minorBidi"/>
                <w:sz w:val="20"/>
                <w:szCs w:val="20"/>
              </w:rPr>
            </w:pPr>
            <w:r w:rsidRPr="0008248B">
              <w:rPr>
                <w:rFonts w:asciiTheme="minorBidi" w:eastAsia="Calibri" w:hAnsiTheme="minorBidi"/>
                <w:sz w:val="20"/>
                <w:szCs w:val="20"/>
                <w:rtl/>
              </w:rPr>
              <w:t xml:space="preserve">בעת התמיינות ביצורים רב תאיים נקבעים תפקודים שונים של התא באמצעות תהליכי בקרה על פעילות הגנים (הפעלה, השתקה). </w:t>
            </w:r>
          </w:p>
        </w:tc>
        <w:tc>
          <w:tcPr>
            <w:tcW w:w="1977" w:type="dxa"/>
            <w:tcBorders>
              <w:top w:val="single" w:sz="4" w:space="0" w:color="auto"/>
              <w:bottom w:val="single" w:sz="4" w:space="0" w:color="auto"/>
            </w:tcBorders>
          </w:tcPr>
          <w:p w:rsidR="002D504A" w:rsidRPr="0008248B" w:rsidRDefault="002D504A" w:rsidP="00184909">
            <w:pPr>
              <w:spacing w:before="40" w:after="0" w:line="360" w:lineRule="auto"/>
              <w:ind w:right="52"/>
              <w:rPr>
                <w:rFonts w:asciiTheme="minorBidi" w:eastAsia="Times New Roman" w:hAnsiTheme="minorBidi"/>
                <w:sz w:val="20"/>
                <w:szCs w:val="20"/>
                <w:rtl/>
              </w:rPr>
            </w:pPr>
            <w:r w:rsidRPr="0008248B">
              <w:rPr>
                <w:rFonts w:asciiTheme="minorBidi" w:eastAsia="Times New Roman" w:hAnsiTheme="minorBidi"/>
                <w:sz w:val="20"/>
                <w:szCs w:val="20"/>
                <w:rtl/>
              </w:rPr>
              <w:t xml:space="preserve">גן,  חומצה אמינית, צופן גנטי (קוד גנטי), </w:t>
            </w:r>
            <w:proofErr w:type="spellStart"/>
            <w:r w:rsidRPr="0008248B">
              <w:rPr>
                <w:rFonts w:asciiTheme="minorBidi" w:eastAsia="Times New Roman" w:hAnsiTheme="minorBidi"/>
                <w:sz w:val="20"/>
                <w:szCs w:val="20"/>
                <w:rtl/>
              </w:rPr>
              <w:t>קודון</w:t>
            </w:r>
            <w:proofErr w:type="spellEnd"/>
            <w:r w:rsidRPr="0008248B">
              <w:rPr>
                <w:rFonts w:asciiTheme="minorBidi" w:eastAsia="Times New Roman" w:hAnsiTheme="minorBidi"/>
                <w:sz w:val="20"/>
                <w:szCs w:val="20"/>
                <w:rtl/>
              </w:rPr>
              <w:t xml:space="preserve">, </w:t>
            </w:r>
            <w:proofErr w:type="spellStart"/>
            <w:r w:rsidRPr="0008248B">
              <w:rPr>
                <w:rFonts w:asciiTheme="minorBidi" w:eastAsia="Times New Roman" w:hAnsiTheme="minorBidi"/>
                <w:sz w:val="20"/>
                <w:szCs w:val="20"/>
                <w:rtl/>
              </w:rPr>
              <w:t>ריבוזומים</w:t>
            </w:r>
            <w:proofErr w:type="spellEnd"/>
            <w:r w:rsidRPr="0008248B">
              <w:rPr>
                <w:rFonts w:asciiTheme="minorBidi" w:eastAsia="Times New Roman" w:hAnsiTheme="minorBidi"/>
                <w:sz w:val="20"/>
                <w:szCs w:val="20"/>
                <w:rtl/>
              </w:rPr>
              <w:t xml:space="preserve">, </w:t>
            </w:r>
            <w:proofErr w:type="spellStart"/>
            <w:r w:rsidRPr="0008248B">
              <w:rPr>
                <w:rFonts w:asciiTheme="minorBidi" w:eastAsia="Times New Roman" w:hAnsiTheme="minorBidi"/>
                <w:sz w:val="20"/>
                <w:szCs w:val="20"/>
                <w:rtl/>
              </w:rPr>
              <w:t>תעתוק</w:t>
            </w:r>
            <w:proofErr w:type="spellEnd"/>
            <w:r w:rsidRPr="0008248B">
              <w:rPr>
                <w:rFonts w:asciiTheme="minorBidi" w:eastAsia="Times New Roman" w:hAnsiTheme="minorBidi"/>
                <w:sz w:val="20"/>
                <w:szCs w:val="20"/>
                <w:rtl/>
              </w:rPr>
              <w:t xml:space="preserve">, תרגום, </w:t>
            </w:r>
          </w:p>
          <w:p w:rsidR="002D504A" w:rsidRPr="0008248B" w:rsidRDefault="002D504A" w:rsidP="00184909">
            <w:pPr>
              <w:spacing w:before="40" w:after="0" w:line="360" w:lineRule="auto"/>
              <w:ind w:right="52"/>
              <w:rPr>
                <w:rFonts w:asciiTheme="minorBidi" w:eastAsia="Times New Roman" w:hAnsiTheme="minorBidi"/>
                <w:sz w:val="20"/>
                <w:szCs w:val="20"/>
                <w:rtl/>
              </w:rPr>
            </w:pPr>
            <w:r w:rsidRPr="0008248B">
              <w:rPr>
                <w:rFonts w:asciiTheme="minorBidi" w:eastAsia="Times New Roman" w:hAnsiTheme="minorBidi"/>
                <w:sz w:val="20"/>
                <w:szCs w:val="20"/>
              </w:rPr>
              <w:t>RNA</w:t>
            </w:r>
            <w:r w:rsidRPr="0008248B">
              <w:rPr>
                <w:rFonts w:asciiTheme="minorBidi" w:eastAsia="Times New Roman" w:hAnsiTheme="minorBidi"/>
                <w:sz w:val="20"/>
                <w:szCs w:val="20"/>
                <w:rtl/>
              </w:rPr>
              <w:t xml:space="preserve"> מוביל (</w:t>
            </w:r>
            <w:proofErr w:type="spellStart"/>
            <w:r w:rsidRPr="0008248B">
              <w:rPr>
                <w:rFonts w:asciiTheme="minorBidi" w:eastAsia="Times New Roman" w:hAnsiTheme="minorBidi"/>
                <w:sz w:val="20"/>
                <w:szCs w:val="20"/>
              </w:rPr>
              <w:t>tRNA</w:t>
            </w:r>
            <w:proofErr w:type="spellEnd"/>
            <w:r w:rsidRPr="0008248B">
              <w:rPr>
                <w:rFonts w:asciiTheme="minorBidi" w:eastAsia="Times New Roman" w:hAnsiTheme="minorBidi"/>
                <w:sz w:val="20"/>
                <w:szCs w:val="20"/>
                <w:rtl/>
              </w:rPr>
              <w:t xml:space="preserve">), </w:t>
            </w:r>
            <w:r w:rsidRPr="0008248B">
              <w:rPr>
                <w:rFonts w:asciiTheme="minorBidi" w:eastAsia="Times New Roman" w:hAnsiTheme="minorBidi"/>
                <w:sz w:val="20"/>
                <w:szCs w:val="20"/>
              </w:rPr>
              <w:t>RNA</w:t>
            </w:r>
            <w:r w:rsidRPr="0008248B">
              <w:rPr>
                <w:rFonts w:asciiTheme="minorBidi" w:eastAsia="Times New Roman" w:hAnsiTheme="minorBidi"/>
                <w:sz w:val="20"/>
                <w:szCs w:val="20"/>
                <w:rtl/>
              </w:rPr>
              <w:t xml:space="preserve"> שליח (</w:t>
            </w:r>
            <w:r w:rsidRPr="0008248B">
              <w:rPr>
                <w:rFonts w:asciiTheme="minorBidi" w:eastAsia="Times New Roman" w:hAnsiTheme="minorBidi"/>
                <w:sz w:val="20"/>
                <w:szCs w:val="20"/>
              </w:rPr>
              <w:t>mRNA</w:t>
            </w:r>
            <w:r w:rsidRPr="0008248B">
              <w:rPr>
                <w:rFonts w:asciiTheme="minorBidi" w:eastAsia="Times New Roman" w:hAnsiTheme="minorBidi"/>
                <w:sz w:val="20"/>
                <w:szCs w:val="20"/>
                <w:rtl/>
              </w:rPr>
              <w:t xml:space="preserve">). </w:t>
            </w:r>
          </w:p>
          <w:p w:rsidR="002D504A" w:rsidRPr="0008248B" w:rsidRDefault="002D504A" w:rsidP="00184909">
            <w:pPr>
              <w:spacing w:before="40" w:after="0" w:line="360" w:lineRule="auto"/>
              <w:ind w:right="720"/>
              <w:rPr>
                <w:rFonts w:asciiTheme="minorBidi" w:eastAsia="Times New Roman" w:hAnsiTheme="minorBidi"/>
                <w:sz w:val="20"/>
                <w:szCs w:val="20"/>
                <w:rtl/>
              </w:rPr>
            </w:pPr>
          </w:p>
          <w:p w:rsidR="002D504A" w:rsidRPr="0008248B" w:rsidRDefault="002D504A" w:rsidP="00184909">
            <w:pPr>
              <w:spacing w:before="40" w:after="0" w:line="360" w:lineRule="auto"/>
              <w:ind w:right="720"/>
              <w:rPr>
                <w:rFonts w:asciiTheme="minorBidi" w:eastAsia="Times New Roman" w:hAnsiTheme="minorBidi"/>
                <w:sz w:val="20"/>
                <w:szCs w:val="20"/>
                <w:rtl/>
              </w:rPr>
            </w:pPr>
          </w:p>
          <w:p w:rsidR="002D504A" w:rsidRPr="0008248B" w:rsidRDefault="002D504A" w:rsidP="00184909">
            <w:pPr>
              <w:spacing w:before="40" w:after="0" w:line="360" w:lineRule="auto"/>
              <w:ind w:right="720"/>
              <w:rPr>
                <w:rFonts w:asciiTheme="minorBidi" w:eastAsia="Times New Roman" w:hAnsiTheme="minorBidi"/>
                <w:sz w:val="20"/>
                <w:szCs w:val="20"/>
              </w:rPr>
            </w:pPr>
            <w:r w:rsidRPr="0008248B">
              <w:rPr>
                <w:rFonts w:asciiTheme="minorBidi" w:eastAsia="Times New Roman" w:hAnsiTheme="minorBidi"/>
                <w:sz w:val="20"/>
                <w:szCs w:val="20"/>
                <w:rtl/>
              </w:rPr>
              <w:t>הורמונים, קולטנים</w:t>
            </w:r>
          </w:p>
          <w:p w:rsidR="002D504A" w:rsidRPr="0008248B" w:rsidRDefault="002D504A" w:rsidP="00184909">
            <w:pPr>
              <w:spacing w:before="40" w:after="0" w:line="360" w:lineRule="auto"/>
              <w:ind w:right="720"/>
              <w:rPr>
                <w:rFonts w:asciiTheme="minorBidi" w:eastAsia="Times New Roman" w:hAnsiTheme="minorBidi"/>
                <w:sz w:val="20"/>
                <w:szCs w:val="20"/>
                <w:rtl/>
              </w:rPr>
            </w:pPr>
            <w:r w:rsidRPr="0008248B">
              <w:rPr>
                <w:rFonts w:asciiTheme="minorBidi" w:eastAsia="Times New Roman" w:hAnsiTheme="minorBidi"/>
                <w:sz w:val="20"/>
                <w:szCs w:val="20"/>
                <w:rtl/>
              </w:rPr>
              <w:t xml:space="preserve">תאי גזע. </w:t>
            </w:r>
          </w:p>
        </w:tc>
        <w:tc>
          <w:tcPr>
            <w:tcW w:w="2205" w:type="dxa"/>
            <w:tcBorders>
              <w:top w:val="single" w:sz="4" w:space="0" w:color="auto"/>
              <w:bottom w:val="single" w:sz="4" w:space="0" w:color="auto"/>
            </w:tcBorders>
          </w:tcPr>
          <w:p w:rsidR="002D504A" w:rsidRPr="0008248B" w:rsidRDefault="002D504A" w:rsidP="00184909">
            <w:pPr>
              <w:spacing w:before="60" w:after="40" w:line="360" w:lineRule="auto"/>
              <w:rPr>
                <w:rFonts w:asciiTheme="minorBidi" w:eastAsia="Times New Roman" w:hAnsiTheme="minorBidi"/>
                <w:sz w:val="20"/>
                <w:szCs w:val="20"/>
                <w:rtl/>
              </w:rPr>
            </w:pPr>
            <w:r w:rsidRPr="0008248B">
              <w:rPr>
                <w:rFonts w:asciiTheme="minorBidi" w:eastAsia="Times New Roman" w:hAnsiTheme="minorBidi"/>
                <w:sz w:val="20"/>
                <w:szCs w:val="20"/>
                <w:rtl/>
              </w:rPr>
              <w:t>יש ללמד רק את הרעיון של קיום בקרה  בשלבים השונים וחשיבתו. אין צורך להיכנס לפרטי הבקרה.</w:t>
            </w:r>
          </w:p>
        </w:tc>
      </w:tr>
    </w:tbl>
    <w:p w:rsidR="002D504A" w:rsidRPr="0008248B" w:rsidRDefault="002D504A" w:rsidP="00184909">
      <w:pPr>
        <w:spacing w:after="0" w:line="360" w:lineRule="auto"/>
        <w:jc w:val="both"/>
        <w:rPr>
          <w:rFonts w:asciiTheme="minorBidi" w:eastAsia="Times New Roman" w:hAnsiTheme="minorBidi"/>
          <w:b/>
          <w:bCs/>
          <w:sz w:val="28"/>
          <w:szCs w:val="28"/>
          <w:rtl/>
        </w:rPr>
      </w:pPr>
    </w:p>
    <w:p w:rsidR="008D5A63" w:rsidRPr="0008248B" w:rsidRDefault="0012442C" w:rsidP="00184909">
      <w:pPr>
        <w:spacing w:after="0" w:line="360" w:lineRule="auto"/>
        <w:rPr>
          <w:rFonts w:asciiTheme="minorBidi" w:eastAsia="Times New Roman" w:hAnsiTheme="minorBidi"/>
          <w:b/>
          <w:bCs/>
          <w:sz w:val="28"/>
          <w:szCs w:val="28"/>
          <w:u w:val="single"/>
          <w:rtl/>
        </w:rPr>
      </w:pPr>
      <w:r w:rsidRPr="0008248B">
        <w:rPr>
          <w:rFonts w:asciiTheme="minorBidi" w:eastAsia="Times New Roman" w:hAnsiTheme="minorBidi"/>
          <w:b/>
          <w:bCs/>
          <w:sz w:val="28"/>
          <w:szCs w:val="28"/>
          <w:u w:val="single"/>
          <w:rtl/>
        </w:rPr>
        <w:t>מדנ"א לחלבון</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המידע התורשתי המצוי בדנ"א הוא בעצם הוראות להרכבת כל החלבונים בתא. </w:t>
      </w:r>
    </w:p>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הדנ"א הוא מולקולה גדולה וניתן  "לחלק" אותה (חלוקה דמיונית היות שרצף הנוקליאוטידים בדנ"א הוא לגמרי רציף) לקטעים קטעים. כל קטע כזה מקודד לחלבון אחר: רצף הנוקליאוטידים בקטע הספציפי קובע את רצף </w:t>
      </w:r>
      <w:r w:rsidRPr="0008248B">
        <w:rPr>
          <w:rFonts w:asciiTheme="minorBidi" w:eastAsia="Times New Roman" w:hAnsiTheme="minorBidi"/>
          <w:b/>
          <w:bCs/>
          <w:u w:val="single"/>
          <w:rtl/>
        </w:rPr>
        <w:t>החומצות האמיניות</w:t>
      </w:r>
      <w:r w:rsidRPr="0008248B">
        <w:rPr>
          <w:rFonts w:asciiTheme="minorBidi" w:eastAsia="Times New Roman" w:hAnsiTheme="minorBidi"/>
          <w:rtl/>
        </w:rPr>
        <w:t xml:space="preserve"> המרכיבות את החלבון.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רצף של נוקליאוטידים המכיל את המידע ליצירת חלבון מסוים נקרא </w:t>
      </w:r>
      <w:r w:rsidRPr="0008248B">
        <w:rPr>
          <w:rFonts w:asciiTheme="minorBidi" w:eastAsia="Times New Roman" w:hAnsiTheme="minorBidi"/>
          <w:b/>
          <w:bCs/>
          <w:u w:val="single"/>
          <w:rtl/>
        </w:rPr>
        <w:t>גן</w:t>
      </w:r>
      <w:r w:rsidRPr="0008248B">
        <w:rPr>
          <w:rFonts w:asciiTheme="minorBidi" w:eastAsia="Times New Roman" w:hAnsiTheme="minorBidi"/>
          <w:rtl/>
        </w:rPr>
        <w:t>.</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מה הקשר בין חומר תורשתי, חלבונים ותכונות התא? החומר התורשתי (</w:t>
      </w:r>
      <w:r w:rsidRPr="0008248B">
        <w:rPr>
          <w:rFonts w:asciiTheme="minorBidi" w:eastAsia="Times New Roman" w:hAnsiTheme="minorBidi"/>
        </w:rPr>
        <w:t>DNA</w:t>
      </w:r>
      <w:r w:rsidRPr="0008248B">
        <w:rPr>
          <w:rFonts w:asciiTheme="minorBidi" w:eastAsia="Times New Roman" w:hAnsiTheme="minorBidi"/>
          <w:rtl/>
        </w:rPr>
        <w:t xml:space="preserve">) מכיל הוראות ליצירת חלבוני התא. החלבונים מבצעים את כל פעולות התא והם חלק חשוב במבנה של התאים. לכן, תלוי באיזה חלבונים נוצרים בתאים, כך תהיה פעולתו וכך יהיה מבנהו. דרך הפעולה והמבנה הם התכונות של התא.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b/>
          <w:bCs/>
          <w:rtl/>
        </w:rPr>
        <w:lastRenderedPageBreak/>
        <w:t>המידע ליצירת החלבונים מוצפן ברצף הנוקליאוטידים של הדנ"א</w:t>
      </w:r>
      <w:r w:rsidRPr="0008248B">
        <w:rPr>
          <w:rFonts w:asciiTheme="minorBidi" w:eastAsia="Times New Roman" w:hAnsiTheme="minorBidi"/>
          <w:rtl/>
        </w:rPr>
        <w:t>. רצף הנוקליאוטידים קובע את רצף החומצות האמיניות בחלבון. כזכור, רצף החומצות האמיניות בחלבון הוא המבנה הראשוני של החלבון והוא קובע את דרך ההתקפלות שלו במרחב (מבנה מרחבי). המבנה המרחבי מגדיר את התפקיד של החלבון.</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כלומר, רצף מסוים בדנ"א קובע את המבנה הראשוני של חלבון מסוים. רצף החומצות האמיניות (מבנה ראשוני) קובע את המבנה המרחבי של החלבון ואת תפקידו. חלבון קובע תכונה תורשתית.</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rtl/>
        </w:rPr>
        <w:t xml:space="preserve">לרצף הייחודי של הנוקליאוטידים בכל גן יש משמעות כפי שיש משמעות לרצף המספרים במספר טלפון או לרצף האותיות במילה.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חיוג  מספר של טלפון נייד (רצף מספרים) מאפשר להגיע לאדם מסוים. טעות כלשהי ברצף תגרום לכך שנצור קשר עם אדם אחר או עם אף אחד ולא נגיע לאדם המבוקש.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כך גם גנים – לכל גן רצף נוקליאוטידים ייחודי הקובע את רצף החומצות האמיניות בחלבון, כלומר, את המבנה הראשוני של החלבון. וכאמור, המבנה הראשוני קובע את הדרך שבה החלבון מתקפל במרחב וכך את תפקידו.</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טעות ברצף הנוקליאוטידים עלולה לגרום לטעות בחלבון.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b/>
          <w:bCs/>
          <w:sz w:val="24"/>
          <w:szCs w:val="24"/>
          <w:rtl/>
        </w:rPr>
        <w:t xml:space="preserve">ביטוי המידע התורשתי נעשה בדרך כלל במסלול  של: </w:t>
      </w:r>
      <w:smartTag w:uri="urn:schemas-microsoft-com:office:smarttags" w:element="stockticker">
        <w:r w:rsidRPr="0008248B">
          <w:rPr>
            <w:rFonts w:asciiTheme="minorBidi" w:eastAsia="Times New Roman" w:hAnsiTheme="minorBidi"/>
            <w:b/>
            <w:bCs/>
            <w:sz w:val="24"/>
            <w:szCs w:val="24"/>
          </w:rPr>
          <w:t>DNA</w:t>
        </w:r>
      </w:smartTag>
      <w:r w:rsidRPr="0008248B">
        <w:rPr>
          <w:rFonts w:asciiTheme="minorBidi" w:eastAsia="Times New Roman" w:hAnsiTheme="minorBidi"/>
          <w:b/>
          <w:bCs/>
          <w:sz w:val="24"/>
          <w:szCs w:val="24"/>
          <w:rtl/>
        </w:rPr>
        <w:t xml:space="preserve"> </w:t>
      </w:r>
      <w:r w:rsidRPr="0008248B">
        <w:rPr>
          <w:rFonts w:asciiTheme="minorBidi" w:eastAsia="Times New Roman" w:hAnsiTheme="minorBidi"/>
          <w:b/>
          <w:bCs/>
          <w:sz w:val="24"/>
          <w:szCs w:val="24"/>
        </w:rPr>
        <w:sym w:font="Wingdings" w:char="F0DF"/>
      </w:r>
      <w:r w:rsidRPr="0008248B">
        <w:rPr>
          <w:rFonts w:asciiTheme="minorBidi" w:eastAsia="Times New Roman" w:hAnsiTheme="minorBidi"/>
          <w:b/>
          <w:bCs/>
          <w:sz w:val="24"/>
          <w:szCs w:val="24"/>
          <w:rtl/>
        </w:rPr>
        <w:t xml:space="preserve"> </w:t>
      </w:r>
      <w:r w:rsidRPr="0008248B">
        <w:rPr>
          <w:rFonts w:asciiTheme="minorBidi" w:eastAsia="Times New Roman" w:hAnsiTheme="minorBidi"/>
          <w:b/>
          <w:bCs/>
          <w:sz w:val="24"/>
          <w:szCs w:val="24"/>
        </w:rPr>
        <w:t>RNA</w:t>
      </w:r>
      <w:r w:rsidRPr="0008248B">
        <w:rPr>
          <w:rFonts w:asciiTheme="minorBidi" w:eastAsia="Times New Roman" w:hAnsiTheme="minorBidi"/>
          <w:b/>
          <w:bCs/>
          <w:sz w:val="24"/>
          <w:szCs w:val="24"/>
          <w:rtl/>
        </w:rPr>
        <w:t xml:space="preserve"> </w:t>
      </w:r>
      <w:r w:rsidRPr="0008248B">
        <w:rPr>
          <w:rFonts w:asciiTheme="minorBidi" w:eastAsia="Times New Roman" w:hAnsiTheme="minorBidi"/>
          <w:b/>
          <w:bCs/>
          <w:sz w:val="24"/>
          <w:szCs w:val="24"/>
        </w:rPr>
        <w:sym w:font="Wingdings" w:char="F0DF"/>
      </w:r>
      <w:r w:rsidRPr="0008248B">
        <w:rPr>
          <w:rFonts w:asciiTheme="minorBidi" w:eastAsia="Times New Roman" w:hAnsiTheme="minorBidi"/>
          <w:b/>
          <w:bCs/>
          <w:sz w:val="24"/>
          <w:szCs w:val="24"/>
          <w:rtl/>
        </w:rPr>
        <w:t xml:space="preserve"> חלבון.</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המידע התורשתי מוצפן בדנ"א ברצף הנוקלאוטידים המרכיבים אותו.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הדנ"א מאורגן בכרומוזומים שהם גופיפים גדולים מדי ליציאה מהגרעין לציטופלסמה. החלבונים עצמם נבנים </w:t>
      </w:r>
      <w:proofErr w:type="spellStart"/>
      <w:r w:rsidRPr="0008248B">
        <w:rPr>
          <w:rFonts w:asciiTheme="minorBidi" w:eastAsia="Times New Roman" w:hAnsiTheme="minorBidi"/>
          <w:rtl/>
        </w:rPr>
        <w:t>בריבוזומים</w:t>
      </w:r>
      <w:proofErr w:type="spellEnd"/>
      <w:r w:rsidRPr="0008248B">
        <w:rPr>
          <w:rFonts w:asciiTheme="minorBidi" w:eastAsia="Times New Roman" w:hAnsiTheme="minorBidi"/>
          <w:rtl/>
        </w:rPr>
        <w:t xml:space="preserve"> המצויים בציטופלסמה. נדרש שליח להעברת המידע הנעול בגרעין אל המקום שבו נבנה החלבון בפועל. השליח הוא מולקולה של חומצת גרעין בשם </w:t>
      </w:r>
      <w:r w:rsidRPr="0008248B">
        <w:rPr>
          <w:rFonts w:asciiTheme="minorBidi" w:eastAsia="Times New Roman" w:hAnsiTheme="minorBidi"/>
          <w:b/>
          <w:bCs/>
          <w:u w:val="single"/>
          <w:rtl/>
        </w:rPr>
        <w:t>רנ"א שליח.</w:t>
      </w:r>
      <w:r w:rsidRPr="0008248B">
        <w:rPr>
          <w:rFonts w:asciiTheme="minorBidi" w:eastAsia="Times New Roman" w:hAnsiTheme="minorBidi"/>
          <w:rtl/>
        </w:rPr>
        <w:t xml:space="preserve"> רנ"א שליח נוצר כהעתק של גן מסוים בדנ"א. </w:t>
      </w:r>
    </w:p>
    <w:p w:rsidR="004C6B1C" w:rsidRDefault="004C6B1C"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רנ"א שליח הוא חומצת גרעין: הוא נוצר בגרעין ומורכב מרצף נוקליאוטידים. הנוקלאוטידים המרכיבים את הרנ"א שליח הם </w:t>
      </w:r>
      <w:r w:rsidRPr="0008248B">
        <w:rPr>
          <w:rFonts w:asciiTheme="minorBidi" w:eastAsia="Times New Roman" w:hAnsiTheme="minorBidi"/>
        </w:rPr>
        <w:t>A</w:t>
      </w:r>
      <w:r w:rsidRPr="0008248B">
        <w:rPr>
          <w:rFonts w:asciiTheme="minorBidi" w:eastAsia="Times New Roman" w:hAnsiTheme="minorBidi"/>
          <w:rtl/>
        </w:rPr>
        <w:t xml:space="preserve">, </w:t>
      </w:r>
      <w:r w:rsidRPr="0008248B">
        <w:rPr>
          <w:rFonts w:asciiTheme="minorBidi" w:eastAsia="Times New Roman" w:hAnsiTheme="minorBidi"/>
        </w:rPr>
        <w:t>C</w:t>
      </w:r>
      <w:r w:rsidRPr="0008248B">
        <w:rPr>
          <w:rFonts w:asciiTheme="minorBidi" w:eastAsia="Times New Roman" w:hAnsiTheme="minorBidi"/>
          <w:rtl/>
        </w:rPr>
        <w:t xml:space="preserve">, </w:t>
      </w:r>
      <w:r w:rsidRPr="0008248B">
        <w:rPr>
          <w:rFonts w:asciiTheme="minorBidi" w:eastAsia="Times New Roman" w:hAnsiTheme="minorBidi"/>
        </w:rPr>
        <w:t xml:space="preserve">G </w:t>
      </w:r>
      <w:r w:rsidRPr="0008248B">
        <w:rPr>
          <w:rFonts w:asciiTheme="minorBidi" w:eastAsia="Times New Roman" w:hAnsiTheme="minorBidi"/>
          <w:rtl/>
        </w:rPr>
        <w:t xml:space="preserve"> ו- </w:t>
      </w:r>
      <w:r w:rsidRPr="0008248B">
        <w:rPr>
          <w:rFonts w:asciiTheme="minorBidi" w:eastAsia="Times New Roman" w:hAnsiTheme="minorBidi"/>
        </w:rPr>
        <w:t>U</w:t>
      </w:r>
      <w:r w:rsidRPr="0008248B">
        <w:rPr>
          <w:rFonts w:asciiTheme="minorBidi" w:eastAsia="Times New Roman" w:hAnsiTheme="minorBidi"/>
          <w:rtl/>
        </w:rPr>
        <w:t xml:space="preserve"> (ברנ"א אין </w:t>
      </w:r>
      <w:r w:rsidRPr="0008248B">
        <w:rPr>
          <w:rFonts w:asciiTheme="minorBidi" w:eastAsia="Times New Roman" w:hAnsiTheme="minorBidi"/>
        </w:rPr>
        <w:t>T</w:t>
      </w:r>
      <w:r w:rsidRPr="0008248B">
        <w:rPr>
          <w:rFonts w:asciiTheme="minorBidi" w:eastAsia="Times New Roman" w:hAnsiTheme="minorBidi"/>
          <w:rtl/>
        </w:rPr>
        <w:t>, והנוקלאוטיד המשלים ל-</w:t>
      </w:r>
      <w:r w:rsidRPr="0008248B">
        <w:rPr>
          <w:rFonts w:asciiTheme="minorBidi" w:eastAsia="Times New Roman" w:hAnsiTheme="minorBidi"/>
        </w:rPr>
        <w:t xml:space="preserve">A </w:t>
      </w:r>
      <w:r w:rsidRPr="0008248B">
        <w:rPr>
          <w:rFonts w:asciiTheme="minorBidi" w:eastAsia="Times New Roman" w:hAnsiTheme="minorBidi"/>
          <w:rtl/>
        </w:rPr>
        <w:t xml:space="preserve">  הוא </w:t>
      </w:r>
      <w:r w:rsidRPr="0008248B">
        <w:rPr>
          <w:rFonts w:asciiTheme="minorBidi" w:eastAsia="Times New Roman" w:hAnsiTheme="minorBidi"/>
        </w:rPr>
        <w:t>U</w:t>
      </w:r>
      <w:r w:rsidRPr="0008248B">
        <w:rPr>
          <w:rFonts w:asciiTheme="minorBidi" w:eastAsia="Times New Roman" w:hAnsiTheme="minorBidi"/>
          <w:rtl/>
        </w:rPr>
        <w:t>).</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רנ"א שליח נוצר כשרשרת משלימה לקטע (גן) מגדיל אחד של הדנ"א ולכן הוא מולקולה קטנה יחסית וחד </w:t>
      </w:r>
      <w:proofErr w:type="spellStart"/>
      <w:r w:rsidRPr="0008248B">
        <w:rPr>
          <w:rFonts w:asciiTheme="minorBidi" w:eastAsia="Times New Roman" w:hAnsiTheme="minorBidi"/>
          <w:rtl/>
        </w:rPr>
        <w:t>גדילית</w:t>
      </w:r>
      <w:proofErr w:type="spellEnd"/>
      <w:r w:rsidRPr="0008248B">
        <w:rPr>
          <w:rFonts w:asciiTheme="minorBidi" w:eastAsia="Times New Roman" w:hAnsiTheme="minorBidi"/>
          <w:rtl/>
        </w:rPr>
        <w:t>.</w:t>
      </w:r>
    </w:p>
    <w:p w:rsidR="008D5A63" w:rsidRPr="0008248B" w:rsidRDefault="008D5A63" w:rsidP="00184909">
      <w:pPr>
        <w:spacing w:after="0" w:line="360" w:lineRule="auto"/>
        <w:jc w:val="center"/>
        <w:rPr>
          <w:rFonts w:asciiTheme="minorBidi" w:eastAsia="Times New Roman" w:hAnsiTheme="minorBidi"/>
          <w:rtl/>
        </w:rPr>
      </w:pPr>
      <w:r w:rsidRPr="0008248B">
        <w:rPr>
          <w:rFonts w:asciiTheme="minorBidi" w:eastAsia="Times New Roman" w:hAnsiTheme="minorBidi"/>
          <w:noProof/>
        </w:rPr>
        <w:drawing>
          <wp:inline distT="0" distB="0" distL="0" distR="0" wp14:anchorId="5F7DFF71" wp14:editId="7FBD8C68">
            <wp:extent cx="3914775" cy="1457325"/>
            <wp:effectExtent l="0" t="0" r="9525" b="9525"/>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14775" cy="1457325"/>
                    </a:xfrm>
                    <a:prstGeom prst="rect">
                      <a:avLst/>
                    </a:prstGeom>
                    <a:noFill/>
                    <a:ln>
                      <a:noFill/>
                    </a:ln>
                  </pic:spPr>
                </pic:pic>
              </a:graphicData>
            </a:graphic>
          </wp:inline>
        </w:drawing>
      </w:r>
    </w:p>
    <w:p w:rsidR="004C6B1C" w:rsidRDefault="004C6B1C" w:rsidP="00184909">
      <w:pPr>
        <w:spacing w:after="0" w:line="360" w:lineRule="auto"/>
        <w:rPr>
          <w:rFonts w:asciiTheme="minorBidi" w:eastAsia="Times New Roman" w:hAnsiTheme="minorBidi" w:hint="cs"/>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lastRenderedPageBreak/>
        <w:t xml:space="preserve">תהליך יצירת רנ"א שליח נקרא </w:t>
      </w:r>
      <w:proofErr w:type="spellStart"/>
      <w:r w:rsidRPr="0008248B">
        <w:rPr>
          <w:rFonts w:asciiTheme="minorBidi" w:eastAsia="Times New Roman" w:hAnsiTheme="minorBidi"/>
          <w:b/>
          <w:bCs/>
          <w:u w:val="single"/>
          <w:rtl/>
        </w:rPr>
        <w:t>תעתוק</w:t>
      </w:r>
      <w:proofErr w:type="spellEnd"/>
      <w:r w:rsidRPr="0008248B">
        <w:rPr>
          <w:rFonts w:asciiTheme="minorBidi" w:eastAsia="Times New Roman" w:hAnsiTheme="minorBidi"/>
          <w:rtl/>
        </w:rPr>
        <w:t>.</w:t>
      </w:r>
      <w:r w:rsidR="0012442C" w:rsidRPr="0008248B">
        <w:rPr>
          <w:rFonts w:asciiTheme="minorBidi" w:eastAsia="Times New Roman" w:hAnsiTheme="minorBidi"/>
          <w:rtl/>
        </w:rPr>
        <w:t xml:space="preserve"> </w:t>
      </w:r>
      <w:r w:rsidR="0012442C" w:rsidRPr="0008248B">
        <w:rPr>
          <w:rFonts w:asciiTheme="minorBidi" w:eastAsia="Times New Roman" w:hAnsiTheme="minorBidi"/>
          <w:b/>
          <w:bCs/>
          <w:rtl/>
        </w:rPr>
        <w:t>דוג' עמ' 69</w:t>
      </w:r>
    </w:p>
    <w:p w:rsidR="008D5A63" w:rsidRPr="0008248B" w:rsidRDefault="008D5A63" w:rsidP="00184909">
      <w:pPr>
        <w:spacing w:after="0" w:line="360" w:lineRule="auto"/>
        <w:rPr>
          <w:rFonts w:asciiTheme="minorBidi" w:eastAsia="Times New Roman" w:hAnsiTheme="minorBidi"/>
          <w:rtl/>
        </w:rPr>
      </w:pPr>
      <w:proofErr w:type="spellStart"/>
      <w:r w:rsidRPr="0008248B">
        <w:rPr>
          <w:rFonts w:asciiTheme="minorBidi" w:eastAsia="Times New Roman" w:hAnsiTheme="minorBidi"/>
          <w:rtl/>
        </w:rPr>
        <w:t>ב</w:t>
      </w:r>
      <w:r w:rsidRPr="0008248B">
        <w:rPr>
          <w:rFonts w:asciiTheme="minorBidi" w:eastAsia="Times New Roman" w:hAnsiTheme="minorBidi"/>
          <w:b/>
          <w:bCs/>
          <w:u w:val="single"/>
          <w:rtl/>
        </w:rPr>
        <w:t>תעתוק</w:t>
      </w:r>
      <w:proofErr w:type="spellEnd"/>
      <w:r w:rsidRPr="0008248B">
        <w:rPr>
          <w:rFonts w:asciiTheme="minorBidi" w:eastAsia="Times New Roman" w:hAnsiTheme="minorBidi"/>
          <w:rtl/>
        </w:rPr>
        <w:t xml:space="preserve"> נוצרת מולקולה של </w:t>
      </w:r>
      <w:r w:rsidRPr="0008248B">
        <w:rPr>
          <w:rFonts w:asciiTheme="minorBidi" w:eastAsia="Times New Roman" w:hAnsiTheme="minorBidi"/>
          <w:b/>
          <w:bCs/>
          <w:u w:val="single"/>
          <w:rtl/>
        </w:rPr>
        <w:t>רנ"א שליח</w:t>
      </w:r>
      <w:r w:rsidRPr="0008248B">
        <w:rPr>
          <w:rFonts w:asciiTheme="minorBidi" w:eastAsia="Times New Roman" w:hAnsiTheme="minorBidi"/>
          <w:rtl/>
        </w:rPr>
        <w:t xml:space="preserve"> הנושאת רצף נוקלאוטידים המקודד לרצף החומצות האמיניות בחלבון מסוים.</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מכל גן נוצר רנ"א שליח </w:t>
      </w:r>
      <w:r w:rsidRPr="0008248B">
        <w:rPr>
          <w:rFonts w:asciiTheme="minorBidi" w:eastAsia="Times New Roman" w:hAnsiTheme="minorBidi"/>
          <w:b/>
          <w:bCs/>
          <w:rtl/>
        </w:rPr>
        <w:t>אחר</w:t>
      </w:r>
      <w:r w:rsidRPr="0008248B">
        <w:rPr>
          <w:rFonts w:asciiTheme="minorBidi" w:eastAsia="Times New Roman" w:hAnsiTheme="minorBidi"/>
          <w:rtl/>
        </w:rPr>
        <w:t>, בעל רצף ייחודי של נוקלאוטידים, המשלים לקטע מגדיל אחד בדנ"א (גן). כל רצף יתורגם לרצף ייחודי של חומצות אמיניות: חלבון בעל מבנה מרחבי ותפקוד ייחודי.</w:t>
      </w:r>
    </w:p>
    <w:p w:rsidR="00AE2A43" w:rsidRPr="0008248B" w:rsidRDefault="00AE2A4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p>
    <w:tbl>
      <w:tblPr>
        <w:bidiVisual/>
        <w:tblW w:w="9357" w:type="dxa"/>
        <w:tblCellMar>
          <w:left w:w="0" w:type="dxa"/>
          <w:right w:w="0" w:type="dxa"/>
        </w:tblCellMar>
        <w:tblLook w:val="0420" w:firstRow="1" w:lastRow="0" w:firstColumn="0" w:lastColumn="0" w:noHBand="0" w:noVBand="1"/>
      </w:tblPr>
      <w:tblGrid>
        <w:gridCol w:w="4678"/>
        <w:gridCol w:w="4679"/>
      </w:tblGrid>
      <w:tr w:rsidR="008D5A63" w:rsidRPr="0008248B" w:rsidTr="00FD0F0C">
        <w:trPr>
          <w:trHeight w:val="421"/>
        </w:trPr>
        <w:tc>
          <w:tcPr>
            <w:tcW w:w="467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8D5A63" w:rsidRPr="0008248B" w:rsidRDefault="008D5A63" w:rsidP="00184909">
            <w:pPr>
              <w:spacing w:after="0" w:line="360" w:lineRule="auto"/>
              <w:jc w:val="center"/>
              <w:rPr>
                <w:rFonts w:asciiTheme="minorBidi" w:eastAsia="Times New Roman" w:hAnsiTheme="minorBidi"/>
                <w:sz w:val="28"/>
                <w:szCs w:val="28"/>
              </w:rPr>
            </w:pPr>
            <w:r w:rsidRPr="0008248B">
              <w:rPr>
                <w:rFonts w:asciiTheme="minorBidi" w:eastAsia="Times New Roman" w:hAnsiTheme="minorBidi"/>
                <w:b/>
                <w:bCs/>
                <w:kern w:val="24"/>
                <w:sz w:val="28"/>
                <w:szCs w:val="28"/>
              </w:rPr>
              <w:t>DNA</w:t>
            </w:r>
          </w:p>
        </w:tc>
        <w:tc>
          <w:tcPr>
            <w:tcW w:w="46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8D5A63" w:rsidRPr="0008248B" w:rsidRDefault="008D5A63" w:rsidP="00184909">
            <w:pPr>
              <w:spacing w:after="0" w:line="360" w:lineRule="auto"/>
              <w:jc w:val="center"/>
              <w:rPr>
                <w:rFonts w:asciiTheme="minorBidi" w:eastAsia="Times New Roman" w:hAnsiTheme="minorBidi"/>
                <w:sz w:val="28"/>
                <w:szCs w:val="28"/>
              </w:rPr>
            </w:pPr>
            <w:r w:rsidRPr="0008248B">
              <w:rPr>
                <w:rFonts w:asciiTheme="minorBidi" w:eastAsia="Times New Roman" w:hAnsiTheme="minorBidi"/>
                <w:b/>
                <w:bCs/>
                <w:kern w:val="24"/>
                <w:sz w:val="28"/>
                <w:szCs w:val="28"/>
              </w:rPr>
              <w:t>RNA</w:t>
            </w:r>
            <w:r w:rsidRPr="0008248B">
              <w:rPr>
                <w:rFonts w:asciiTheme="minorBidi" w:eastAsia="Times New Roman" w:hAnsiTheme="minorBidi"/>
                <w:b/>
                <w:bCs/>
                <w:kern w:val="24"/>
                <w:sz w:val="28"/>
                <w:szCs w:val="28"/>
                <w:rtl/>
              </w:rPr>
              <w:t xml:space="preserve"> שליח</w:t>
            </w:r>
          </w:p>
        </w:tc>
      </w:tr>
      <w:tr w:rsidR="008D5A63" w:rsidRPr="0008248B" w:rsidTr="00FD0F0C">
        <w:trPr>
          <w:trHeight w:val="361"/>
        </w:trPr>
        <w:tc>
          <w:tcPr>
            <w:tcW w:w="46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kern w:val="24"/>
                <w:rtl/>
              </w:rPr>
              <w:t xml:space="preserve">שרשרת דו </w:t>
            </w:r>
            <w:proofErr w:type="spellStart"/>
            <w:r w:rsidRPr="0008248B">
              <w:rPr>
                <w:rFonts w:asciiTheme="minorBidi" w:eastAsia="Times New Roman" w:hAnsiTheme="minorBidi"/>
                <w:kern w:val="24"/>
                <w:rtl/>
              </w:rPr>
              <w:t>גדילית</w:t>
            </w:r>
            <w:proofErr w:type="spellEnd"/>
            <w:r w:rsidRPr="0008248B">
              <w:rPr>
                <w:rFonts w:asciiTheme="minorBidi" w:eastAsia="Times New Roman" w:hAnsiTheme="minorBidi"/>
                <w:kern w:val="24"/>
                <w:rtl/>
              </w:rPr>
              <w:t xml:space="preserve"> ארוכה מאוד – סליל</w:t>
            </w:r>
            <w:r w:rsidRPr="0008248B">
              <w:rPr>
                <w:rFonts w:asciiTheme="minorBidi" w:eastAsia="Times New Roman" w:hAnsiTheme="minorBidi"/>
                <w:kern w:val="24"/>
                <w:position w:val="1"/>
                <w:rtl/>
              </w:rPr>
              <w:t xml:space="preserve"> כפול.</w:t>
            </w:r>
          </w:p>
        </w:tc>
        <w:tc>
          <w:tcPr>
            <w:tcW w:w="46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rtl/>
              </w:rPr>
              <w:t xml:space="preserve">שרשרת חד </w:t>
            </w:r>
            <w:proofErr w:type="spellStart"/>
            <w:r w:rsidRPr="0008248B">
              <w:rPr>
                <w:rFonts w:asciiTheme="minorBidi" w:eastAsia="Times New Roman" w:hAnsiTheme="minorBidi"/>
                <w:kern w:val="24"/>
                <w:rtl/>
              </w:rPr>
              <w:t>גדילית</w:t>
            </w:r>
            <w:proofErr w:type="spellEnd"/>
            <w:r w:rsidRPr="0008248B">
              <w:rPr>
                <w:rFonts w:asciiTheme="minorBidi" w:eastAsia="Times New Roman" w:hAnsiTheme="minorBidi"/>
                <w:kern w:val="24"/>
                <w:rtl/>
              </w:rPr>
              <w:t xml:space="preserve"> קצרה (יחסית).</w:t>
            </w:r>
          </w:p>
        </w:tc>
      </w:tr>
      <w:tr w:rsidR="008D5A63" w:rsidRPr="0008248B" w:rsidTr="00FD0F0C">
        <w:trPr>
          <w:trHeight w:val="584"/>
        </w:trPr>
        <w:tc>
          <w:tcPr>
            <w:tcW w:w="46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rtl/>
              </w:rPr>
              <w:t>כל</w:t>
            </w:r>
            <w:r w:rsidRPr="0008248B">
              <w:rPr>
                <w:rFonts w:asciiTheme="minorBidi" w:eastAsia="Times New Roman" w:hAnsiTheme="minorBidi"/>
                <w:kern w:val="24"/>
                <w:position w:val="1"/>
                <w:rtl/>
              </w:rPr>
              <w:t xml:space="preserve"> מולקולה של דנ"א (המצויה בכל כרומוזום) מכילה הרבה מאוד גנים  (כלומר, הוראות ליצירת חלבונים רבים).</w:t>
            </w:r>
          </w:p>
        </w:tc>
        <w:tc>
          <w:tcPr>
            <w:tcW w:w="46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rtl/>
              </w:rPr>
              <w:t>כל מולקולה של רנ"א</w:t>
            </w:r>
            <w:r w:rsidRPr="0008248B">
              <w:rPr>
                <w:rFonts w:asciiTheme="minorBidi" w:eastAsia="Times New Roman" w:hAnsiTheme="minorBidi"/>
                <w:kern w:val="24"/>
                <w:position w:val="1"/>
                <w:rtl/>
              </w:rPr>
              <w:t xml:space="preserve"> שליח מכילה הוראות ליצירת חלבון אחד. </w:t>
            </w:r>
          </w:p>
        </w:tc>
      </w:tr>
      <w:tr w:rsidR="008D5A63" w:rsidRPr="0008248B" w:rsidTr="00FD0F0C">
        <w:trPr>
          <w:trHeight w:val="584"/>
        </w:trPr>
        <w:tc>
          <w:tcPr>
            <w:tcW w:w="46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kern w:val="24"/>
                <w:rtl/>
              </w:rPr>
              <w:t>מורכב מרצף של 4 סוגי</w:t>
            </w:r>
            <w:r w:rsidRPr="0008248B">
              <w:rPr>
                <w:rFonts w:asciiTheme="minorBidi" w:eastAsia="Times New Roman" w:hAnsiTheme="minorBidi"/>
                <w:kern w:val="24"/>
                <w:position w:val="1"/>
                <w:rtl/>
              </w:rPr>
              <w:t xml:space="preserve"> נוקליאוטידים:</w:t>
            </w:r>
          </w:p>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position w:val="1"/>
              </w:rPr>
              <w:t>A  T  C  G</w:t>
            </w:r>
          </w:p>
        </w:tc>
        <w:tc>
          <w:tcPr>
            <w:tcW w:w="46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kern w:val="24"/>
                <w:rtl/>
              </w:rPr>
              <w:t>מורכב</w:t>
            </w:r>
            <w:r w:rsidRPr="0008248B">
              <w:rPr>
                <w:rFonts w:asciiTheme="minorBidi" w:eastAsia="Times New Roman" w:hAnsiTheme="minorBidi"/>
                <w:kern w:val="24"/>
                <w:position w:val="1"/>
                <w:rtl/>
              </w:rPr>
              <w:t xml:space="preserve"> מרצף של 4 סוגי נוקליאוטידים:</w:t>
            </w:r>
          </w:p>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position w:val="1"/>
              </w:rPr>
              <w:t>A  U  C  G</w:t>
            </w:r>
          </w:p>
        </w:tc>
      </w:tr>
      <w:tr w:rsidR="008D5A63" w:rsidRPr="0008248B" w:rsidTr="00FD0F0C">
        <w:trPr>
          <w:trHeight w:val="291"/>
        </w:trPr>
        <w:tc>
          <w:tcPr>
            <w:tcW w:w="46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rtl/>
              </w:rPr>
              <w:t xml:space="preserve">הנוקליאוטידים מכילים את הסוכר </w:t>
            </w:r>
            <w:proofErr w:type="spellStart"/>
            <w:r w:rsidRPr="0008248B">
              <w:rPr>
                <w:rFonts w:asciiTheme="minorBidi" w:eastAsia="Times New Roman" w:hAnsiTheme="minorBidi"/>
                <w:kern w:val="24"/>
                <w:rtl/>
              </w:rPr>
              <w:t>דאוקסיריבוז</w:t>
            </w:r>
            <w:proofErr w:type="spellEnd"/>
            <w:r w:rsidRPr="0008248B">
              <w:rPr>
                <w:rFonts w:asciiTheme="minorBidi" w:eastAsia="Times New Roman" w:hAnsiTheme="minorBidi"/>
                <w:kern w:val="24"/>
                <w:rtl/>
              </w:rPr>
              <w:t>.</w:t>
            </w:r>
          </w:p>
        </w:tc>
        <w:tc>
          <w:tcPr>
            <w:tcW w:w="46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D5A63" w:rsidRPr="0008248B" w:rsidRDefault="008D5A63" w:rsidP="00184909">
            <w:pPr>
              <w:spacing w:after="0" w:line="360" w:lineRule="auto"/>
              <w:rPr>
                <w:rFonts w:asciiTheme="minorBidi" w:eastAsia="Times New Roman" w:hAnsiTheme="minorBidi"/>
              </w:rPr>
            </w:pPr>
            <w:r w:rsidRPr="0008248B">
              <w:rPr>
                <w:rFonts w:asciiTheme="minorBidi" w:eastAsia="Times New Roman" w:hAnsiTheme="minorBidi"/>
                <w:kern w:val="24"/>
                <w:rtl/>
              </w:rPr>
              <w:t>הנוקליאוטידים מכילים</w:t>
            </w:r>
            <w:r w:rsidRPr="0008248B">
              <w:rPr>
                <w:rFonts w:asciiTheme="minorBidi" w:eastAsia="Times New Roman" w:hAnsiTheme="minorBidi"/>
                <w:kern w:val="24"/>
                <w:position w:val="1"/>
                <w:rtl/>
              </w:rPr>
              <w:t xml:space="preserve"> את הסוכר </w:t>
            </w:r>
            <w:proofErr w:type="spellStart"/>
            <w:r w:rsidRPr="0008248B">
              <w:rPr>
                <w:rFonts w:asciiTheme="minorBidi" w:eastAsia="Times New Roman" w:hAnsiTheme="minorBidi"/>
                <w:kern w:val="24"/>
                <w:position w:val="1"/>
                <w:rtl/>
              </w:rPr>
              <w:t>ריבוז</w:t>
            </w:r>
            <w:proofErr w:type="spellEnd"/>
            <w:r w:rsidRPr="0008248B">
              <w:rPr>
                <w:rFonts w:asciiTheme="minorBidi" w:eastAsia="Times New Roman" w:hAnsiTheme="minorBidi"/>
                <w:kern w:val="24"/>
                <w:position w:val="1"/>
                <w:rtl/>
              </w:rPr>
              <w:t>.</w:t>
            </w:r>
          </w:p>
        </w:tc>
      </w:tr>
    </w:tbl>
    <w:p w:rsidR="004C6B1C" w:rsidRDefault="004C6B1C" w:rsidP="00184909">
      <w:pPr>
        <w:spacing w:after="0" w:line="360" w:lineRule="auto"/>
        <w:rPr>
          <w:rFonts w:asciiTheme="minorBidi" w:eastAsia="Times New Roman" w:hAnsiTheme="minorBidi"/>
          <w:b/>
          <w:bCs/>
          <w:rtl/>
        </w:rPr>
      </w:pPr>
    </w:p>
    <w:p w:rsidR="0012442C" w:rsidRPr="0008248B" w:rsidRDefault="0012442C"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שאלה עמ' 71 למטה (תשובה בעמ' 72)</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לאחר יצירתו, הרנ"א שליח עובר תהליך של</w:t>
      </w:r>
      <w:r w:rsidRPr="0008248B">
        <w:rPr>
          <w:rFonts w:asciiTheme="minorBidi" w:eastAsia="Times New Roman" w:hAnsiTheme="minorBidi"/>
          <w:b/>
          <w:bCs/>
          <w:rtl/>
        </w:rPr>
        <w:t xml:space="preserve"> </w:t>
      </w:r>
      <w:r w:rsidRPr="0008248B">
        <w:rPr>
          <w:rFonts w:asciiTheme="minorBidi" w:eastAsia="Times New Roman" w:hAnsiTheme="minorBidi"/>
          <w:b/>
          <w:bCs/>
          <w:u w:val="single"/>
          <w:rtl/>
        </w:rPr>
        <w:t>עריכה</w:t>
      </w:r>
      <w:r w:rsidRPr="0008248B">
        <w:rPr>
          <w:rFonts w:asciiTheme="minorBidi" w:eastAsia="Times New Roman" w:hAnsiTheme="minorBidi"/>
          <w:b/>
          <w:bCs/>
          <w:rtl/>
        </w:rPr>
        <w:t xml:space="preserve"> </w:t>
      </w:r>
      <w:r w:rsidRPr="0008248B">
        <w:rPr>
          <w:rFonts w:asciiTheme="minorBidi" w:eastAsia="Times New Roman" w:hAnsiTheme="minorBidi"/>
          <w:rtl/>
        </w:rPr>
        <w:t xml:space="preserve">(חיתוך של קטעים מיותרים וחיבור הקטעים החיוניים – נושאי המידע) לפני יציאתו דרך נקבים ייחודיים בקרום גרעין התא. </w:t>
      </w: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rtl/>
        </w:rPr>
        <w:t xml:space="preserve">מיד עם יציאת הרנ"א השליח מהגרעין והגעתו לציטופלסמה, מתלבשים עליו </w:t>
      </w:r>
      <w:proofErr w:type="spellStart"/>
      <w:r w:rsidRPr="0008248B">
        <w:rPr>
          <w:rFonts w:asciiTheme="minorBidi" w:eastAsia="Times New Roman" w:hAnsiTheme="minorBidi"/>
          <w:rtl/>
        </w:rPr>
        <w:t>ה</w:t>
      </w:r>
      <w:r w:rsidRPr="0008248B">
        <w:rPr>
          <w:rFonts w:asciiTheme="minorBidi" w:eastAsia="Times New Roman" w:hAnsiTheme="minorBidi"/>
          <w:b/>
          <w:bCs/>
          <w:u w:val="single"/>
          <w:rtl/>
        </w:rPr>
        <w:t>ריבוזומים</w:t>
      </w:r>
      <w:proofErr w:type="spellEnd"/>
      <w:r w:rsidRPr="0008248B">
        <w:rPr>
          <w:rFonts w:asciiTheme="minorBidi" w:eastAsia="Times New Roman" w:hAnsiTheme="minorBidi"/>
          <w:rtl/>
        </w:rPr>
        <w:t xml:space="preserve"> ומתחיל </w:t>
      </w:r>
      <w:r w:rsidRPr="0008248B">
        <w:rPr>
          <w:rFonts w:asciiTheme="minorBidi" w:eastAsia="Times New Roman" w:hAnsiTheme="minorBidi"/>
          <w:b/>
          <w:bCs/>
          <w:u w:val="single"/>
          <w:rtl/>
        </w:rPr>
        <w:t>תהליך התרגום</w:t>
      </w:r>
      <w:r w:rsidRPr="0008248B">
        <w:rPr>
          <w:rFonts w:asciiTheme="minorBidi" w:eastAsia="Times New Roman" w:hAnsiTheme="minorBidi"/>
          <w:rtl/>
        </w:rPr>
        <w:t>.</w:t>
      </w:r>
    </w:p>
    <w:p w:rsidR="008D5A63" w:rsidRPr="0008248B" w:rsidRDefault="008D5A63" w:rsidP="00184909">
      <w:pPr>
        <w:spacing w:after="0" w:line="360" w:lineRule="auto"/>
        <w:rPr>
          <w:rFonts w:asciiTheme="minorBidi" w:eastAsia="Times New Roman" w:hAnsiTheme="minorBidi"/>
          <w:b/>
          <w:bCs/>
          <w:rtl/>
        </w:rPr>
      </w:pPr>
      <w:proofErr w:type="spellStart"/>
      <w:r w:rsidRPr="0008248B">
        <w:rPr>
          <w:rFonts w:asciiTheme="minorBidi" w:eastAsia="Times New Roman" w:hAnsiTheme="minorBidi"/>
          <w:b/>
          <w:bCs/>
          <w:rtl/>
        </w:rPr>
        <w:t>ריבוזום</w:t>
      </w:r>
      <w:proofErr w:type="spellEnd"/>
      <w:r w:rsidRPr="0008248B">
        <w:rPr>
          <w:rFonts w:asciiTheme="minorBidi" w:eastAsia="Times New Roman" w:hAnsiTheme="minorBidi"/>
          <w:b/>
          <w:bCs/>
          <w:rtl/>
        </w:rPr>
        <w:t xml:space="preserve"> </w:t>
      </w:r>
      <w:r w:rsidRPr="0008248B">
        <w:rPr>
          <w:rFonts w:asciiTheme="minorBidi" w:eastAsia="Times New Roman" w:hAnsiTheme="minorBidi"/>
          <w:rtl/>
        </w:rPr>
        <w:t xml:space="preserve">הוא גופיף קטן המורכב מסוג נוסף לרנ"א: רנ"א </w:t>
      </w:r>
      <w:proofErr w:type="spellStart"/>
      <w:r w:rsidRPr="0008248B">
        <w:rPr>
          <w:rFonts w:asciiTheme="minorBidi" w:eastAsia="Times New Roman" w:hAnsiTheme="minorBidi"/>
          <w:rtl/>
        </w:rPr>
        <w:t>ריבוזומלי</w:t>
      </w:r>
      <w:proofErr w:type="spellEnd"/>
      <w:r w:rsidRPr="0008248B">
        <w:rPr>
          <w:rFonts w:asciiTheme="minorBidi" w:eastAsia="Times New Roman" w:hAnsiTheme="minorBidi"/>
          <w:b/>
          <w:bCs/>
          <w:rtl/>
        </w:rPr>
        <w:t>. כל סוגי הרנ"א נוצרים בגרעין ויוצאים לאחר מכן לציטופלסמה.</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מספר </w:t>
      </w:r>
      <w:proofErr w:type="spellStart"/>
      <w:r w:rsidRPr="0008248B">
        <w:rPr>
          <w:rFonts w:asciiTheme="minorBidi" w:eastAsia="Times New Roman" w:hAnsiTheme="minorBidi"/>
          <w:rtl/>
        </w:rPr>
        <w:t>הריבוזומים</w:t>
      </w:r>
      <w:proofErr w:type="spellEnd"/>
      <w:r w:rsidRPr="0008248B">
        <w:rPr>
          <w:rFonts w:asciiTheme="minorBidi" w:eastAsia="Times New Roman" w:hAnsiTheme="minorBidi"/>
          <w:rtl/>
        </w:rPr>
        <w:t xml:space="preserve"> משתנה מתא לתא. ככל שתא פעיל יותר, יש בו יותר </w:t>
      </w:r>
      <w:proofErr w:type="spellStart"/>
      <w:r w:rsidRPr="0008248B">
        <w:rPr>
          <w:rFonts w:asciiTheme="minorBidi" w:eastAsia="Times New Roman" w:hAnsiTheme="minorBidi"/>
          <w:rtl/>
        </w:rPr>
        <w:t>ריבוזומים</w:t>
      </w:r>
      <w:proofErr w:type="spellEnd"/>
      <w:r w:rsidRPr="0008248B">
        <w:rPr>
          <w:rFonts w:asciiTheme="minorBidi" w:eastAsia="Times New Roman" w:hAnsiTheme="minorBidi"/>
          <w:rtl/>
        </w:rPr>
        <w:t xml:space="preserve"> (ויותר מיטוכונדריות המספקות אנרגיה).</w:t>
      </w:r>
    </w:p>
    <w:p w:rsidR="008D5A63" w:rsidRPr="0008248B" w:rsidRDefault="008D5A63" w:rsidP="00184909">
      <w:pPr>
        <w:spacing w:after="0" w:line="360" w:lineRule="auto"/>
        <w:rPr>
          <w:rFonts w:asciiTheme="minorBidi" w:eastAsia="Times New Roman" w:hAnsiTheme="minorBidi"/>
          <w:rtl/>
        </w:rPr>
      </w:pPr>
      <w:proofErr w:type="spellStart"/>
      <w:r w:rsidRPr="0008248B">
        <w:rPr>
          <w:rFonts w:asciiTheme="minorBidi" w:eastAsia="Times New Roman" w:hAnsiTheme="minorBidi"/>
          <w:rtl/>
        </w:rPr>
        <w:t>הריבוזום</w:t>
      </w:r>
      <w:proofErr w:type="spellEnd"/>
      <w:r w:rsidRPr="0008248B">
        <w:rPr>
          <w:rFonts w:asciiTheme="minorBidi" w:eastAsia="Times New Roman" w:hAnsiTheme="minorBidi"/>
          <w:rtl/>
        </w:rPr>
        <w:t xml:space="preserve"> הוא האתר שבו נבנים החלבונים על פי ההוראות ברנ"א שליח (שהוא העתק של קטע של דנ"א הנושא את המידע).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לאחר </w:t>
      </w:r>
      <w:proofErr w:type="spellStart"/>
      <w:r w:rsidRPr="0008248B">
        <w:rPr>
          <w:rFonts w:asciiTheme="minorBidi" w:eastAsia="Times New Roman" w:hAnsiTheme="minorBidi"/>
          <w:rtl/>
        </w:rPr>
        <w:t>שהריבוזומים</w:t>
      </w:r>
      <w:proofErr w:type="spellEnd"/>
      <w:r w:rsidRPr="0008248B">
        <w:rPr>
          <w:rFonts w:asciiTheme="minorBidi" w:eastAsia="Times New Roman" w:hAnsiTheme="minorBidi"/>
          <w:rtl/>
        </w:rPr>
        <w:t xml:space="preserve"> התחברו לרנ"א השליח מתחיל תהליך התרגום: תרגום רצף הנוקלאוטידים המרכיבים את מולקולת הרנ"א שליח לרצף חומצות אמיניות המרכיבות את החלבון הספציפי.</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המתרגם הוא סוג נוסף של רנ"א: </w:t>
      </w:r>
      <w:r w:rsidRPr="0008248B">
        <w:rPr>
          <w:rFonts w:asciiTheme="minorBidi" w:eastAsia="Times New Roman" w:hAnsiTheme="minorBidi"/>
          <w:b/>
          <w:bCs/>
          <w:u w:val="single"/>
        </w:rPr>
        <w:t>RNA</w:t>
      </w:r>
      <w:r w:rsidRPr="0008248B">
        <w:rPr>
          <w:rFonts w:asciiTheme="minorBidi" w:eastAsia="Times New Roman" w:hAnsiTheme="minorBidi"/>
          <w:b/>
          <w:bCs/>
          <w:u w:val="single"/>
          <w:rtl/>
        </w:rPr>
        <w:t xml:space="preserve"> מוביל</w:t>
      </w:r>
      <w:r w:rsidRPr="0008248B">
        <w:rPr>
          <w:rFonts w:asciiTheme="minorBidi" w:eastAsia="Times New Roman" w:hAnsiTheme="minorBidi"/>
          <w:b/>
          <w:bCs/>
          <w:rtl/>
        </w:rPr>
        <w:t>.</w:t>
      </w: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rtl/>
        </w:rPr>
        <w:t>רנ"א מוביל מתרגם את המידע שברנ"א שליח לפי ה</w:t>
      </w:r>
      <w:r w:rsidRPr="0008248B">
        <w:rPr>
          <w:rFonts w:asciiTheme="minorBidi" w:eastAsia="Times New Roman" w:hAnsiTheme="minorBidi"/>
          <w:b/>
          <w:bCs/>
          <w:u w:val="single"/>
          <w:rtl/>
        </w:rPr>
        <w:t>צופן הגנטי</w:t>
      </w:r>
      <w:r w:rsidRPr="0008248B">
        <w:rPr>
          <w:rFonts w:asciiTheme="minorBidi" w:eastAsia="Times New Roman" w:hAnsiTheme="minorBidi"/>
          <w:rtl/>
        </w:rPr>
        <w:t>: כל שלשה של נוקלאוטידים ברנ"א שליח מתורגמת לחומצה אמינית אחת.</w:t>
      </w:r>
      <w:r w:rsidR="00A66781" w:rsidRPr="0008248B">
        <w:rPr>
          <w:rFonts w:asciiTheme="minorBidi" w:eastAsia="Times New Roman" w:hAnsiTheme="minorBidi"/>
          <w:rtl/>
        </w:rPr>
        <w:t xml:space="preserve"> </w:t>
      </w:r>
      <w:r w:rsidR="00A66781" w:rsidRPr="0008248B">
        <w:rPr>
          <w:rFonts w:asciiTheme="minorBidi" w:eastAsia="Times New Roman" w:hAnsiTheme="minorBidi"/>
          <w:b/>
          <w:bCs/>
          <w:rtl/>
        </w:rPr>
        <w:t>עמ' 215</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noProof/>
          <w:rtl/>
        </w:rPr>
        <w:lastRenderedPageBreak/>
        <w:drawing>
          <wp:anchor distT="0" distB="0" distL="114300" distR="114300" simplePos="0" relativeHeight="251561472" behindDoc="1" locked="0" layoutInCell="1" allowOverlap="1" wp14:anchorId="25C06360" wp14:editId="60B11B70">
            <wp:simplePos x="0" y="0"/>
            <wp:positionH relativeFrom="column">
              <wp:posOffset>83820</wp:posOffset>
            </wp:positionH>
            <wp:positionV relativeFrom="paragraph">
              <wp:posOffset>680720</wp:posOffset>
            </wp:positionV>
            <wp:extent cx="2339340" cy="1766570"/>
            <wp:effectExtent l="0" t="0" r="3810" b="5080"/>
            <wp:wrapTight wrapText="bothSides">
              <wp:wrapPolygon edited="0">
                <wp:start x="0" y="0"/>
                <wp:lineTo x="0" y="21429"/>
                <wp:lineTo x="21459" y="21429"/>
                <wp:lineTo x="21459" y="0"/>
                <wp:lineTo x="0" y="0"/>
              </wp:wrapPolygon>
            </wp:wrapTight>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3934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עם 4 נוקליאוטידים ניתן לצור 64 שלשות שונות. מכיוון שיש רק 20 סוגים שונים של חומצות אמיניות המרכיבות חלבונים, ברור שישנה אפשרות שלאותה חומצה אמינית תתאים יותר משלשה אחת. מצד שני, השלשות הן ייחודיות – שלשה שמקודדת לחומצה אמינית מסוימת מקודדת רק לה.</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לשים לב שמבין 64 השלשות, 3 הן נקודות סוף, המראות שהשרשרת מסתיימת.</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יש מגוון של מולקולות של רנ"א מוביל. כל סוג של רנ"א מוביל נקשר לחומצה אמינית ספציפית ומזהה את שלשה המתאימה לה על גבי הרנ"א שליח.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בכל </w:t>
      </w:r>
      <w:proofErr w:type="spellStart"/>
      <w:r w:rsidRPr="0008248B">
        <w:rPr>
          <w:rFonts w:asciiTheme="minorBidi" w:eastAsia="Times New Roman" w:hAnsiTheme="minorBidi"/>
          <w:rtl/>
        </w:rPr>
        <w:t>ריבוזום</w:t>
      </w:r>
      <w:proofErr w:type="spellEnd"/>
      <w:r w:rsidRPr="0008248B">
        <w:rPr>
          <w:rFonts w:asciiTheme="minorBidi" w:eastAsia="Times New Roman" w:hAnsiTheme="minorBidi"/>
          <w:rtl/>
        </w:rPr>
        <w:t xml:space="preserve"> יש שני אתרים לשתי שלשות  של הרנ"א שליח.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b/>
          <w:bCs/>
          <w:u w:val="single"/>
          <w:rtl/>
        </w:rPr>
        <w:t>התהליך</w:t>
      </w:r>
      <w:r w:rsidRPr="0008248B">
        <w:rPr>
          <w:rFonts w:asciiTheme="minorBidi" w:eastAsia="Times New Roman" w:hAnsiTheme="minorBidi"/>
          <w:rtl/>
        </w:rPr>
        <w:t>:</w:t>
      </w:r>
    </w:p>
    <w:p w:rsidR="008D5A63" w:rsidRPr="0008248B" w:rsidRDefault="008D5A63" w:rsidP="00535E7E">
      <w:pPr>
        <w:numPr>
          <w:ilvl w:val="0"/>
          <w:numId w:val="24"/>
        </w:numPr>
        <w:spacing w:after="0" w:line="360" w:lineRule="auto"/>
        <w:rPr>
          <w:rFonts w:asciiTheme="minorBidi" w:eastAsia="Times New Roman" w:hAnsiTheme="minorBidi"/>
        </w:rPr>
      </w:pPr>
      <w:proofErr w:type="spellStart"/>
      <w:r w:rsidRPr="0008248B">
        <w:rPr>
          <w:rFonts w:asciiTheme="minorBidi" w:eastAsia="Times New Roman" w:hAnsiTheme="minorBidi"/>
          <w:rtl/>
        </w:rPr>
        <w:t>ריבוזומים</w:t>
      </w:r>
      <w:proofErr w:type="spellEnd"/>
      <w:r w:rsidRPr="0008248B">
        <w:rPr>
          <w:rFonts w:asciiTheme="minorBidi" w:eastAsia="Times New Roman" w:hAnsiTheme="minorBidi"/>
          <w:rtl/>
        </w:rPr>
        <w:t xml:space="preserve"> מתלבשים על הרנ"א שליח כך שהם כוללים בתוכם 2 שלשות מהרצף (שתי השלשות הראשונות).</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רנ"א מוביל שמזהה את השלשה הראשונה נכנס לריבוזום עם החומצה האמינית המתאימה לשלשה ומתחבר לרנ"א שליח.</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רנ"א מוביל המתאים לשלשה השנייה נכנס לריבוזום  כאשר הוא נושא עליו את החומצה המתאימה לשלשה זו ומתחבר ליד הרנ"א המוביל הראשון.</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 xml:space="preserve">כעת יש שני רנ"א מובילים בתוך </w:t>
      </w:r>
      <w:proofErr w:type="spellStart"/>
      <w:r w:rsidRPr="0008248B">
        <w:rPr>
          <w:rFonts w:asciiTheme="minorBidi" w:eastAsia="Times New Roman" w:hAnsiTheme="minorBidi"/>
          <w:rtl/>
        </w:rPr>
        <w:t>הריבוזום</w:t>
      </w:r>
      <w:proofErr w:type="spellEnd"/>
      <w:r w:rsidRPr="0008248B">
        <w:rPr>
          <w:rFonts w:asciiTheme="minorBidi" w:eastAsia="Times New Roman" w:hAnsiTheme="minorBidi"/>
          <w:rtl/>
        </w:rPr>
        <w:t>, זה ליד זה. כל אחד מהם קשור לחומצה אמינית ייחודית לו.</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 xml:space="preserve">שתי החומצות האמיניות מתחברות זו לזו וכך מתחילה להיווצר שרשרת של חומצות אמיניות. </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 xml:space="preserve">רנ"א מוביל שנכנס ראשון עוזב את </w:t>
      </w:r>
      <w:proofErr w:type="spellStart"/>
      <w:r w:rsidRPr="0008248B">
        <w:rPr>
          <w:rFonts w:asciiTheme="minorBidi" w:eastAsia="Times New Roman" w:hAnsiTheme="minorBidi"/>
          <w:rtl/>
        </w:rPr>
        <w:t>הריבוזום</w:t>
      </w:r>
      <w:proofErr w:type="spellEnd"/>
      <w:r w:rsidRPr="0008248B">
        <w:rPr>
          <w:rFonts w:asciiTheme="minorBidi" w:eastAsia="Times New Roman" w:hAnsiTheme="minorBidi"/>
          <w:rtl/>
        </w:rPr>
        <w:t xml:space="preserve"> ללא החומצה האמינית. הוא חוזר לציטופלסמה ומתחבר לחומצה אמינית חדשה (מאותו סוג של זו שהייתה מחוברת עליו קודם).</w:t>
      </w:r>
    </w:p>
    <w:p w:rsidR="008D5A63" w:rsidRPr="0008248B" w:rsidRDefault="008D5A63" w:rsidP="00535E7E">
      <w:pPr>
        <w:numPr>
          <w:ilvl w:val="0"/>
          <w:numId w:val="24"/>
        </w:numPr>
        <w:spacing w:after="0" w:line="360" w:lineRule="auto"/>
        <w:rPr>
          <w:rFonts w:asciiTheme="minorBidi" w:eastAsia="Times New Roman" w:hAnsiTheme="minorBidi"/>
        </w:rPr>
      </w:pPr>
      <w:proofErr w:type="spellStart"/>
      <w:r w:rsidRPr="0008248B">
        <w:rPr>
          <w:rFonts w:asciiTheme="minorBidi" w:eastAsia="Times New Roman" w:hAnsiTheme="minorBidi"/>
          <w:rtl/>
        </w:rPr>
        <w:t>הריבוזום</w:t>
      </w:r>
      <w:proofErr w:type="spellEnd"/>
      <w:r w:rsidRPr="0008248B">
        <w:rPr>
          <w:rFonts w:asciiTheme="minorBidi" w:eastAsia="Times New Roman" w:hAnsiTheme="minorBidi"/>
          <w:rtl/>
        </w:rPr>
        <w:t xml:space="preserve"> זז במקום אחד וכעת הרנ"א המוביל השני תופס את העמדה הראשונה והעמדה השנייה פנויה.</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רנ"א מוביל שמתאים לשלשה השלישית נכנס לריבוזום כאשר הוא נושא עליו את חומצה האמינית המתאימה לו. הוא מתחבר לשלשה השלישית ליד הרנ"א המוביל השני.</w:t>
      </w:r>
    </w:p>
    <w:p w:rsidR="008D5A63" w:rsidRPr="0008248B" w:rsidRDefault="008D5A63" w:rsidP="00184909">
      <w:pPr>
        <w:spacing w:after="0" w:line="360" w:lineRule="auto"/>
        <w:jc w:val="center"/>
        <w:rPr>
          <w:rFonts w:asciiTheme="minorBidi" w:eastAsia="Times New Roman" w:hAnsiTheme="minorBidi"/>
        </w:rPr>
      </w:pPr>
      <w:r w:rsidRPr="0008248B">
        <w:rPr>
          <w:rFonts w:asciiTheme="minorBidi" w:eastAsia="Times New Roman" w:hAnsiTheme="minorBidi"/>
          <w:noProof/>
        </w:rPr>
        <w:lastRenderedPageBreak/>
        <w:drawing>
          <wp:inline distT="0" distB="0" distL="0" distR="0" wp14:anchorId="05766F0F" wp14:editId="2B8F3DFC">
            <wp:extent cx="4314825" cy="2676525"/>
            <wp:effectExtent l="0" t="0" r="9525" b="9525"/>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14825" cy="2676525"/>
                    </a:xfrm>
                    <a:prstGeom prst="rect">
                      <a:avLst/>
                    </a:prstGeom>
                    <a:noFill/>
                    <a:ln>
                      <a:noFill/>
                    </a:ln>
                  </pic:spPr>
                </pic:pic>
              </a:graphicData>
            </a:graphic>
          </wp:inline>
        </w:drawing>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 xml:space="preserve">החומצה האמינית השלישית נקשרת לשתי הקודמות (המוחזקות על ידי הרנ"א המוביל השני) ויש לנו שלוש חומצות אמיניות ראשונות מחוברת לשרשרת. </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 xml:space="preserve">הרנ"א המוביל השני עוזב ונקשר לחומצה אמינית מתאימה לו בציטופלסמה. </w:t>
      </w:r>
    </w:p>
    <w:p w:rsidR="008D5A63" w:rsidRPr="0008248B" w:rsidRDefault="008D5A63" w:rsidP="00535E7E">
      <w:pPr>
        <w:numPr>
          <w:ilvl w:val="0"/>
          <w:numId w:val="24"/>
        </w:numPr>
        <w:spacing w:after="0" w:line="360" w:lineRule="auto"/>
        <w:rPr>
          <w:rFonts w:asciiTheme="minorBidi" w:eastAsia="Times New Roman" w:hAnsiTheme="minorBidi"/>
        </w:rPr>
      </w:pPr>
      <w:proofErr w:type="spellStart"/>
      <w:r w:rsidRPr="0008248B">
        <w:rPr>
          <w:rFonts w:asciiTheme="minorBidi" w:eastAsia="Times New Roman" w:hAnsiTheme="minorBidi"/>
          <w:rtl/>
        </w:rPr>
        <w:t>הריבוזום</w:t>
      </w:r>
      <w:proofErr w:type="spellEnd"/>
      <w:r w:rsidRPr="0008248B">
        <w:rPr>
          <w:rFonts w:asciiTheme="minorBidi" w:eastAsia="Times New Roman" w:hAnsiTheme="minorBidi"/>
          <w:rtl/>
        </w:rPr>
        <w:t xml:space="preserve"> זז בעוד מקום. </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נכנס רנ"א מוביל המתאים לשלשה הרביעית עם החומצה האמינית המתאימה.</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החמוצה האמינית הרביעית נקשרת לשלושת הקודמות.</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וחוזר חלילה עד שכל השרשרת של הרנ"א שליח נקראה (מגיעים לשלשת סיום).</w:t>
      </w:r>
    </w:p>
    <w:p w:rsidR="008D5A63" w:rsidRPr="0008248B" w:rsidRDefault="008D5A63" w:rsidP="00535E7E">
      <w:pPr>
        <w:numPr>
          <w:ilvl w:val="0"/>
          <w:numId w:val="24"/>
        </w:numPr>
        <w:spacing w:after="0" w:line="360" w:lineRule="auto"/>
        <w:rPr>
          <w:rFonts w:asciiTheme="minorBidi" w:eastAsia="Times New Roman" w:hAnsiTheme="minorBidi"/>
        </w:rPr>
      </w:pPr>
      <w:r w:rsidRPr="0008248B">
        <w:rPr>
          <w:rFonts w:asciiTheme="minorBidi" w:eastAsia="Times New Roman" w:hAnsiTheme="minorBidi"/>
          <w:rtl/>
        </w:rPr>
        <w:t xml:space="preserve">בסיום </w:t>
      </w:r>
      <w:proofErr w:type="spellStart"/>
      <w:r w:rsidRPr="0008248B">
        <w:rPr>
          <w:rFonts w:asciiTheme="minorBidi" w:eastAsia="Times New Roman" w:hAnsiTheme="minorBidi"/>
          <w:rtl/>
        </w:rPr>
        <w:t>הריבוזום</w:t>
      </w:r>
      <w:proofErr w:type="spellEnd"/>
      <w:r w:rsidRPr="0008248B">
        <w:rPr>
          <w:rFonts w:asciiTheme="minorBidi" w:eastAsia="Times New Roman" w:hAnsiTheme="minorBidi"/>
          <w:rtl/>
        </w:rPr>
        <w:t xml:space="preserve"> מתנתק מהרנ"א שליח, השרשרת המוכנה של החלבון מתנתקת גם היא ומתקפלת למבנה המרחבי האופייני לה (נוצר החלבון!) והרנ"א השליח או שהוא מתורגם שוב (כל התהליך חוזר על עצמו) או שהוא מתפרק.</w:t>
      </w:r>
    </w:p>
    <w:p w:rsidR="008D5A63" w:rsidRPr="0008248B" w:rsidRDefault="008D5A63" w:rsidP="00184909">
      <w:pPr>
        <w:spacing w:after="0" w:line="360" w:lineRule="auto"/>
        <w:rPr>
          <w:rFonts w:asciiTheme="minorBidi" w:eastAsia="Times New Roman" w:hAnsiTheme="minorBidi"/>
        </w:rPr>
      </w:pPr>
    </w:p>
    <w:p w:rsidR="008D5A63" w:rsidRPr="0008248B" w:rsidRDefault="008D5A63" w:rsidP="00184909">
      <w:pPr>
        <w:spacing w:after="0" w:line="360" w:lineRule="auto"/>
        <w:jc w:val="center"/>
        <w:rPr>
          <w:rFonts w:asciiTheme="minorBidi" w:eastAsia="Times New Roman" w:hAnsiTheme="minorBidi"/>
        </w:rPr>
      </w:pPr>
      <w:r w:rsidRPr="0008248B">
        <w:rPr>
          <w:rFonts w:asciiTheme="minorBidi" w:eastAsia="Times New Roman" w:hAnsiTheme="minorBidi"/>
          <w:noProof/>
          <w:sz w:val="20"/>
          <w:szCs w:val="20"/>
        </w:rPr>
        <w:drawing>
          <wp:inline distT="0" distB="0" distL="0" distR="0" wp14:anchorId="3149B47B" wp14:editId="739D948B">
            <wp:extent cx="3285558" cy="2483819"/>
            <wp:effectExtent l="0" t="0" r="0" b="0"/>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92375" cy="2488973"/>
                    </a:xfrm>
                    <a:prstGeom prst="rect">
                      <a:avLst/>
                    </a:prstGeom>
                    <a:noFill/>
                    <a:ln>
                      <a:noFill/>
                    </a:ln>
                  </pic:spPr>
                </pic:pic>
              </a:graphicData>
            </a:graphic>
          </wp:inline>
        </w:drawing>
      </w:r>
    </w:p>
    <w:p w:rsidR="008D5A63" w:rsidRPr="0008248B" w:rsidRDefault="008D5A63" w:rsidP="00184909">
      <w:pPr>
        <w:spacing w:after="0" w:line="360" w:lineRule="auto"/>
        <w:rPr>
          <w:rFonts w:asciiTheme="minorBidi" w:eastAsia="Times New Roman" w:hAnsiTheme="minorBidi" w:hint="cs"/>
          <w:rtl/>
        </w:rPr>
      </w:pPr>
    </w:p>
    <w:p w:rsidR="008D5A63" w:rsidRPr="0008248B" w:rsidRDefault="00A66781" w:rsidP="00184909">
      <w:pPr>
        <w:tabs>
          <w:tab w:val="left" w:pos="3668"/>
        </w:tabs>
        <w:spacing w:after="0" w:line="360" w:lineRule="auto"/>
        <w:ind w:right="720"/>
        <w:rPr>
          <w:rFonts w:asciiTheme="minorBidi" w:eastAsia="Times New Roman" w:hAnsiTheme="minorBidi"/>
          <w:b/>
          <w:bCs/>
          <w:sz w:val="24"/>
          <w:szCs w:val="24"/>
          <w:rtl/>
        </w:rPr>
      </w:pPr>
      <w:r w:rsidRPr="0008248B">
        <w:rPr>
          <w:rFonts w:asciiTheme="minorBidi" w:eastAsia="Times New Roman" w:hAnsiTheme="minorBidi"/>
          <w:b/>
          <w:bCs/>
          <w:sz w:val="24"/>
          <w:szCs w:val="24"/>
          <w:rtl/>
        </w:rPr>
        <w:t>סיכום עמ' 76,79</w:t>
      </w:r>
    </w:p>
    <w:p w:rsidR="00A66781" w:rsidRPr="0008248B" w:rsidRDefault="00A66781" w:rsidP="00184909">
      <w:pPr>
        <w:tabs>
          <w:tab w:val="left" w:pos="3668"/>
        </w:tabs>
        <w:spacing w:after="0" w:line="360" w:lineRule="auto"/>
        <w:ind w:right="720"/>
        <w:rPr>
          <w:rFonts w:asciiTheme="minorBidi" w:eastAsia="Times New Roman" w:hAnsiTheme="minorBidi"/>
          <w:b/>
          <w:bCs/>
          <w:sz w:val="24"/>
          <w:szCs w:val="24"/>
          <w:rtl/>
        </w:rPr>
      </w:pPr>
      <w:r w:rsidRPr="0008248B">
        <w:rPr>
          <w:rFonts w:asciiTheme="minorBidi" w:eastAsia="Times New Roman" w:hAnsiTheme="minorBidi"/>
          <w:b/>
          <w:bCs/>
          <w:sz w:val="24"/>
          <w:szCs w:val="24"/>
          <w:rtl/>
        </w:rPr>
        <w:t>שאלות 1-4,6 עמ' 88-9</w:t>
      </w:r>
    </w:p>
    <w:p w:rsidR="008D5A63" w:rsidRPr="0008248B" w:rsidRDefault="008D5A63" w:rsidP="00184909">
      <w:pPr>
        <w:tabs>
          <w:tab w:val="left" w:pos="3668"/>
        </w:tabs>
        <w:spacing w:after="0" w:line="360" w:lineRule="auto"/>
        <w:ind w:right="720"/>
        <w:rPr>
          <w:rFonts w:asciiTheme="minorBidi" w:eastAsia="Times New Roman" w:hAnsiTheme="minorBidi"/>
          <w:b/>
          <w:bCs/>
          <w:strike/>
          <w:sz w:val="24"/>
          <w:szCs w:val="24"/>
          <w:rtl/>
        </w:rPr>
      </w:pPr>
      <w:r w:rsidRPr="0008248B">
        <w:rPr>
          <w:rFonts w:asciiTheme="minorBidi" w:eastAsia="Times New Roman" w:hAnsiTheme="minorBidi"/>
          <w:b/>
          <w:bCs/>
          <w:sz w:val="24"/>
          <w:szCs w:val="24"/>
          <w:rtl/>
        </w:rPr>
        <w:lastRenderedPageBreak/>
        <w:t>בקרה ברמת ה-</w:t>
      </w:r>
      <w:smartTag w:uri="urn:schemas-microsoft-com:office:smarttags" w:element="stockticker">
        <w:r w:rsidRPr="0008248B">
          <w:rPr>
            <w:rFonts w:asciiTheme="minorBidi" w:eastAsia="Times New Roman" w:hAnsiTheme="minorBidi"/>
            <w:b/>
            <w:bCs/>
            <w:sz w:val="24"/>
            <w:szCs w:val="24"/>
          </w:rPr>
          <w:t>DNA</w:t>
        </w:r>
      </w:smartTag>
      <w:r w:rsidRPr="0008248B">
        <w:rPr>
          <w:rFonts w:asciiTheme="minorBidi" w:eastAsia="Times New Roman" w:hAnsiTheme="minorBidi"/>
          <w:b/>
          <w:bCs/>
          <w:sz w:val="24"/>
          <w:szCs w:val="24"/>
          <w:rtl/>
        </w:rPr>
        <w:t xml:space="preserve"> היא דוגמה לקביעת העיתוי וסוג התא שבו מתבטא המידע  התורשתי.</w:t>
      </w:r>
    </w:p>
    <w:p w:rsidR="008D5A63" w:rsidRPr="0008248B" w:rsidRDefault="008D5A63" w:rsidP="00184909">
      <w:pPr>
        <w:tabs>
          <w:tab w:val="left" w:pos="3668"/>
        </w:tabs>
        <w:spacing w:after="0" w:line="360" w:lineRule="auto"/>
        <w:rPr>
          <w:rFonts w:asciiTheme="minorBidi" w:eastAsia="Times New Roman" w:hAnsiTheme="minorBidi"/>
          <w:b/>
          <w:bCs/>
          <w:strike/>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b/>
          <w:bCs/>
          <w:rtl/>
        </w:rPr>
        <w:t xml:space="preserve">בקרה ברמת הדנ"א </w:t>
      </w:r>
      <w:r w:rsidRPr="0008248B">
        <w:rPr>
          <w:rFonts w:asciiTheme="minorBidi" w:eastAsia="Times New Roman" w:hAnsiTheme="minorBidi"/>
          <w:rtl/>
        </w:rPr>
        <w:t xml:space="preserve">היא בקרה הקובעת האם </w:t>
      </w:r>
      <w:proofErr w:type="spellStart"/>
      <w:r w:rsidRPr="0008248B">
        <w:rPr>
          <w:rFonts w:asciiTheme="minorBidi" w:eastAsia="Times New Roman" w:hAnsiTheme="minorBidi"/>
          <w:rtl/>
        </w:rPr>
        <w:t>יתועתק</w:t>
      </w:r>
      <w:proofErr w:type="spellEnd"/>
      <w:r w:rsidRPr="0008248B">
        <w:rPr>
          <w:rFonts w:asciiTheme="minorBidi" w:eastAsia="Times New Roman" w:hAnsiTheme="minorBidi"/>
          <w:rtl/>
        </w:rPr>
        <w:t xml:space="preserve"> גן מסוים או לא. על מנת שגן יעבור </w:t>
      </w:r>
      <w:proofErr w:type="spellStart"/>
      <w:r w:rsidRPr="0008248B">
        <w:rPr>
          <w:rFonts w:asciiTheme="minorBidi" w:eastAsia="Times New Roman" w:hAnsiTheme="minorBidi"/>
          <w:rtl/>
        </w:rPr>
        <w:t>תעתוק</w:t>
      </w:r>
      <w:proofErr w:type="spellEnd"/>
      <w:r w:rsidRPr="0008248B">
        <w:rPr>
          <w:rFonts w:asciiTheme="minorBidi" w:eastAsia="Times New Roman" w:hAnsiTheme="minorBidi"/>
          <w:rtl/>
        </w:rPr>
        <w:t xml:space="preserve"> גורמים מסוימים צריכים קשורים לתחילת הגן. אם הגורמים הנ"ל לא קשורים לתחילת הגן, האנזים המתעתק (יוצר רנ"א שליח) לא מצליח להתחבר ולכן לא נוצר רנ"א שליח. בצורה זו ניתן לקבוע אילו גנים </w:t>
      </w:r>
      <w:proofErr w:type="spellStart"/>
      <w:r w:rsidRPr="0008248B">
        <w:rPr>
          <w:rFonts w:asciiTheme="minorBidi" w:eastAsia="Times New Roman" w:hAnsiTheme="minorBidi"/>
          <w:rtl/>
        </w:rPr>
        <w:t>מתועתקים</w:t>
      </w:r>
      <w:proofErr w:type="spellEnd"/>
      <w:r w:rsidRPr="0008248B">
        <w:rPr>
          <w:rFonts w:asciiTheme="minorBidi" w:eastAsia="Times New Roman" w:hAnsiTheme="minorBidi"/>
          <w:rtl/>
        </w:rPr>
        <w:t xml:space="preserve"> בכל תא ואת זמן הביטוי.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tabs>
          <w:tab w:val="left" w:pos="3668"/>
        </w:tabs>
        <w:spacing w:after="0" w:line="360" w:lineRule="auto"/>
        <w:rPr>
          <w:rFonts w:asciiTheme="minorBidi" w:eastAsia="Times New Roman" w:hAnsiTheme="minorBidi"/>
          <w:b/>
          <w:bCs/>
          <w:sz w:val="24"/>
          <w:szCs w:val="24"/>
        </w:rPr>
      </w:pPr>
      <w:r w:rsidRPr="0008248B">
        <w:rPr>
          <w:rFonts w:asciiTheme="minorBidi" w:eastAsia="Times New Roman" w:hAnsiTheme="minorBidi"/>
          <w:b/>
          <w:bCs/>
          <w:sz w:val="24"/>
          <w:szCs w:val="24"/>
          <w:rtl/>
        </w:rPr>
        <w:t xml:space="preserve">בקרה על ביטוי המידע התורשתי מתרחשת בהתמיינות תאים ביצור רב-תאי.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כל אורגניזם חי (המתרבה ברבייה זיווגית) מתחיל את חייו כאשר תא זרע מפרה תא ביצית והגרעינים שלהם מתלכדים. אז נוצר התא הראשון של העובר – הזיגוטה. גרעין תא הזיגוטה מכיל את כל המידע לצור את האורגניזם השלם. בתא זה כל הגנים דלוקים וניתן, באופן עקרוני, לתעתק כל גן. זהו תא כל יכול המסוגל לפתח את כל התאים בגוף על כל המגוון שלהם.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תא זה מתחלק מספר רב של פעמים. תוך כדי התחלקות התאים מתחיל תהליך של </w:t>
      </w:r>
      <w:r w:rsidRPr="0008248B">
        <w:rPr>
          <w:rFonts w:asciiTheme="minorBidi" w:eastAsia="Times New Roman" w:hAnsiTheme="minorBidi"/>
          <w:b/>
          <w:bCs/>
          <w:u w:val="single"/>
          <w:rtl/>
        </w:rPr>
        <w:t>התמיינות</w:t>
      </w:r>
      <w:r w:rsidRPr="0008248B">
        <w:rPr>
          <w:rFonts w:asciiTheme="minorBidi" w:eastAsia="Times New Roman" w:hAnsiTheme="minorBidi"/>
          <w:rtl/>
        </w:rPr>
        <w:t xml:space="preserve"> – התאים נהיים שונים זה מזה ומקבלים מבנה ותפקיד משלהם.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תהליך ההתמיינות כרוך בכיבוי חלק מהמידע התורשתי באופן בלתי הפיך. תלוי באיזה גנים נותרים דלוקים, כך ייווצרו חלבונים מסוימים ואחרים לא. מכיוון שהחלבונים קובעים את המבנה והתפקוד של התא, תאים נהיים שונים זה מזה כי מתבטא בהם חלק שונה של המידע התורשתי הטמון בגרעין שלהם.</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תהליך ההתמיינות הוא תהליך הדרגתי. התא </w:t>
      </w:r>
      <w:proofErr w:type="spellStart"/>
      <w:r w:rsidRPr="0008248B">
        <w:rPr>
          <w:rFonts w:asciiTheme="minorBidi" w:eastAsia="Times New Roman" w:hAnsiTheme="minorBidi"/>
          <w:rtl/>
        </w:rPr>
        <w:t>הכל</w:t>
      </w:r>
      <w:proofErr w:type="spellEnd"/>
      <w:r w:rsidRPr="0008248B">
        <w:rPr>
          <w:rFonts w:asciiTheme="minorBidi" w:eastAsia="Times New Roman" w:hAnsiTheme="minorBidi"/>
          <w:rtl/>
        </w:rPr>
        <w:t xml:space="preserve"> יכול הראשון מתחלק תחילה למספר מצומצם של תאים שגם הם תאים כל יכולים. בשלב הזה אם התאים לא יוותרו קשורים וייפרדו – מכל תא יתפתח עובר שלם. כך נוצרים תאומים זהים.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אלה הם </w:t>
      </w:r>
      <w:r w:rsidRPr="0008248B">
        <w:rPr>
          <w:rFonts w:asciiTheme="minorBidi" w:eastAsia="Times New Roman" w:hAnsiTheme="minorBidi"/>
          <w:b/>
          <w:bCs/>
          <w:u w:val="single"/>
          <w:rtl/>
        </w:rPr>
        <w:t>תאי גזע עובריים</w:t>
      </w:r>
      <w:r w:rsidRPr="0008248B">
        <w:rPr>
          <w:rFonts w:asciiTheme="minorBidi" w:eastAsia="Times New Roman" w:hAnsiTheme="minorBidi"/>
          <w:rtl/>
        </w:rPr>
        <w:t xml:space="preserve"> המסוגלים להתפתח לכל סוג של תא.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עם המשך ההתפתחות, כבים עוד ועוד גנים והתאים נהיים יותר ויותר מומחים ופחות גמישים.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חשוב לזכור שבכל רקמה בוגרת יש תמיד </w:t>
      </w:r>
      <w:r w:rsidRPr="0008248B">
        <w:rPr>
          <w:rFonts w:asciiTheme="minorBidi" w:eastAsia="Times New Roman" w:hAnsiTheme="minorBidi"/>
          <w:b/>
          <w:bCs/>
          <w:u w:val="single"/>
          <w:rtl/>
        </w:rPr>
        <w:t>תאי גזע (בוגרים)</w:t>
      </w:r>
      <w:r w:rsidRPr="0008248B">
        <w:rPr>
          <w:rFonts w:asciiTheme="minorBidi" w:eastAsia="Times New Roman" w:hAnsiTheme="minorBidi"/>
          <w:rtl/>
        </w:rPr>
        <w:t xml:space="preserve"> שהם תאים שהתמחו במידה מסוימת, אך לא סיימו את ההתמחות. תאים אלה יכולים להתחלק ולחדש את הרקמה במקרה הצורך. </w:t>
      </w:r>
    </w:p>
    <w:p w:rsidR="008B30C8" w:rsidRPr="0008248B" w:rsidRDefault="008D5A63" w:rsidP="00184909">
      <w:pPr>
        <w:spacing w:after="0" w:line="360" w:lineRule="auto"/>
        <w:jc w:val="center"/>
        <w:rPr>
          <w:rFonts w:asciiTheme="minorBidi" w:eastAsia="Times New Roman" w:hAnsiTheme="minorBidi"/>
          <w:rtl/>
        </w:rPr>
      </w:pPr>
      <w:r w:rsidRPr="0008248B">
        <w:rPr>
          <w:rFonts w:asciiTheme="minorBidi" w:eastAsia="Times New Roman" w:hAnsiTheme="minorBidi"/>
          <w:noProof/>
          <w:sz w:val="20"/>
          <w:szCs w:val="20"/>
        </w:rPr>
        <w:lastRenderedPageBreak/>
        <w:drawing>
          <wp:inline distT="0" distB="0" distL="0" distR="0" wp14:anchorId="7F588BBB" wp14:editId="02F5933A">
            <wp:extent cx="3581400" cy="2552700"/>
            <wp:effectExtent l="0" t="0" r="0"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81400" cy="2552700"/>
                    </a:xfrm>
                    <a:prstGeom prst="rect">
                      <a:avLst/>
                    </a:prstGeom>
                    <a:noFill/>
                    <a:ln>
                      <a:noFill/>
                    </a:ln>
                  </pic:spPr>
                </pic:pic>
              </a:graphicData>
            </a:graphic>
          </wp:inline>
        </w:drawing>
      </w:r>
    </w:p>
    <w:p w:rsidR="00A66781" w:rsidRPr="0008248B" w:rsidRDefault="00A66781" w:rsidP="00184909">
      <w:pPr>
        <w:spacing w:after="0" w:line="360" w:lineRule="auto"/>
        <w:rPr>
          <w:rFonts w:asciiTheme="minorBidi" w:eastAsia="Times New Roman" w:hAnsiTheme="minorBidi"/>
          <w:rtl/>
        </w:rPr>
      </w:pPr>
      <w:r w:rsidRPr="0008248B">
        <w:rPr>
          <w:rFonts w:asciiTheme="minorBidi" w:eastAsia="Times New Roman" w:hAnsiTheme="minorBidi"/>
          <w:b/>
          <w:bCs/>
          <w:rtl/>
        </w:rPr>
        <w:t>שאלה:</w:t>
      </w:r>
      <w:r w:rsidRPr="0008248B">
        <w:rPr>
          <w:rFonts w:asciiTheme="minorBidi" w:eastAsia="Times New Roman" w:hAnsiTheme="minorBidi"/>
          <w:rtl/>
        </w:rPr>
        <w:t xml:space="preserve"> האם כל התאים מייצרים את כל החלבונים כל הזמן?</w:t>
      </w:r>
    </w:p>
    <w:p w:rsidR="008D5A63" w:rsidRPr="0008248B" w:rsidRDefault="008D5A63" w:rsidP="00184909">
      <w:pPr>
        <w:spacing w:after="0" w:line="360" w:lineRule="auto"/>
        <w:rPr>
          <w:rFonts w:asciiTheme="minorBidi" w:eastAsia="Times New Roman" w:hAnsiTheme="minorBidi"/>
          <w:b/>
          <w:bCs/>
          <w:rtl/>
        </w:rPr>
      </w:pP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בכל תא נמצא כל המידע התורשתי של היצור, אך לא כולו בא לידי ביטוי בכל אחד מן התאים. קיימת בקרה על ביטוי המידע התורשתי.</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בכל התאים בגוף יש כל המידע התורשתי, אבל בתאי הדם האדומים</w:t>
      </w:r>
      <w:r w:rsidRPr="0008248B">
        <w:rPr>
          <w:rFonts w:asciiTheme="minorBidi" w:eastAsia="Times New Roman" w:hAnsiTheme="minorBidi"/>
          <w:vertAlign w:val="superscript"/>
          <w:rtl/>
        </w:rPr>
        <w:footnoteReference w:id="3"/>
      </w:r>
      <w:r w:rsidRPr="0008248B">
        <w:rPr>
          <w:rFonts w:asciiTheme="minorBidi" w:eastAsia="Times New Roman" w:hAnsiTheme="minorBidi"/>
          <w:rtl/>
        </w:rPr>
        <w:t xml:space="preserve"> מתבטא הגן להמוגלובין שאינו מתבטא בתאי השריר או העור או הכבד (למרות שהם מכילים אותו). בתאי עור מתבטא הגנים למלנין </w:t>
      </w:r>
      <w:proofErr w:type="spellStart"/>
      <w:r w:rsidRPr="0008248B">
        <w:rPr>
          <w:rFonts w:asciiTheme="minorBidi" w:eastAsia="Times New Roman" w:hAnsiTheme="minorBidi"/>
          <w:rtl/>
        </w:rPr>
        <w:t>ולקרטין</w:t>
      </w:r>
      <w:proofErr w:type="spellEnd"/>
      <w:r w:rsidRPr="0008248B">
        <w:rPr>
          <w:rFonts w:asciiTheme="minorBidi" w:eastAsia="Times New Roman" w:hAnsiTheme="minorBidi"/>
          <w:rtl/>
        </w:rPr>
        <w:t>, שאינם מתבטאים בתאי כבד או תאי דם אדומים.</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גם במהלך החיים של תא מסוים מתבטאים גנים שונים בזמנים שונים. למשל, לפני שתא מתחלק מתבטאים בו גנים המקודדים לחלבונים הפועלים בזמן חלוקת התא שלא התבטאו לפני כן.</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חשוב לציין שיש גנים שמתבטאים בכל התאים כל הזמן. אלה גנים המקודדים לחלבונים הפועלים בתחזוקת התא ובחייו השותפים, כמו למשל גנים המקודדים לחלבוני הנשימה התאית, או לאנזימים המפרקים מרכיבים שחוקים.</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התמיינות מלווה לעתים בהפסקת חלוקת תאים ולעתים גם מוות מתוכנן של תאים.</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תאים מומחים הם תאים בעלי תפקיד מוגדר, כמו תאי עצב, תאי שריר, תאי כבד. תאים אלה הגיעו לסוף תהליך ההתמיינות שלהם ואינם מתחלקים עוד. כאשר תאים כאלה מתים, הרקמה מתחדשת על ידי חלוקה של תאי גזע בוגרים והתמיינותם לתאים מומחים.</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בתהליך ההתפתחות העוברית בשלב של עיצוב הצורה של איברים שונים, למשל, מתרחש מוות מתוכנן של תאים. חלק מהתאים נושר ומת וכך נוצרת הצורה.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lastRenderedPageBreak/>
        <w:t xml:space="preserve">המקרה הקיצוני ביותר של מוות מתוכנן כחלק מתהליך ההתמיינות הוא של תאי הדם האדומים. תאי הדם האדומים פולטים את הגרעין שלהם לפני יציאתם ממוח העצמות (שם הם נוצרים מרקמה של תאי גזע בוגרים המסוגלים להתמיין לכל אחד מסוגי תאי הדם) אל רקמת הדם. ל"ויתור על הגרעין" יש מחיר: התאים לא יכולים לצור חלבונים חדשים ולא להתרבות. תא דם אדום חיי 90 יום. התחדשות הרקמה מתבצעת על ידי תאי הגזע הבוגרים המצויים במוח העצמות. </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דוגמא דומה ניתן למצוא בתאי העור. השכבה הפנימית של רקמת העור היא שכבה של תאי גזע בוגרים (העתידים להתפתח לתאי עור). תאים אלה מתחלקים ומתחיל תהליך של התמיינות הכרוך ביצירת כמות גדולה של </w:t>
      </w:r>
      <w:proofErr w:type="spellStart"/>
      <w:r w:rsidRPr="0008248B">
        <w:rPr>
          <w:rFonts w:asciiTheme="minorBidi" w:eastAsia="Times New Roman" w:hAnsiTheme="minorBidi"/>
          <w:rtl/>
        </w:rPr>
        <w:t>קרטין</w:t>
      </w:r>
      <w:proofErr w:type="spellEnd"/>
      <w:r w:rsidRPr="0008248B">
        <w:rPr>
          <w:rFonts w:asciiTheme="minorBidi" w:eastAsia="Times New Roman" w:hAnsiTheme="minorBidi"/>
          <w:rtl/>
        </w:rPr>
        <w:t xml:space="preserve"> והתנוונות הגרעין. התאים בעלי </w:t>
      </w:r>
      <w:proofErr w:type="spellStart"/>
      <w:r w:rsidRPr="0008248B">
        <w:rPr>
          <w:rFonts w:asciiTheme="minorBidi" w:eastAsia="Times New Roman" w:hAnsiTheme="minorBidi"/>
          <w:rtl/>
        </w:rPr>
        <w:t>הקרטין</w:t>
      </w:r>
      <w:proofErr w:type="spellEnd"/>
      <w:r w:rsidRPr="0008248B">
        <w:rPr>
          <w:rFonts w:asciiTheme="minorBidi" w:eastAsia="Times New Roman" w:hAnsiTheme="minorBidi"/>
          <w:rtl/>
        </w:rPr>
        <w:t xml:space="preserve"> וללא גרעין מהווים את השכבות החיצוניות יותר של העור ומקנים לו הגנה מפני פגיעות פיזיות. גם במקרה הזה אנחנו מבחינים במוות מתוכנן מראש שהוא חלק מתהליך ההתמיינות של התא. </w:t>
      </w:r>
    </w:p>
    <w:p w:rsidR="008D5A63" w:rsidRPr="0008248B" w:rsidRDefault="008D5A63" w:rsidP="00184909">
      <w:pPr>
        <w:spacing w:after="0" w:line="360" w:lineRule="auto"/>
        <w:rPr>
          <w:rFonts w:asciiTheme="minorBidi" w:eastAsia="Times New Roman" w:hAnsiTheme="minorBidi"/>
          <w:rtl/>
        </w:rPr>
      </w:pPr>
    </w:p>
    <w:p w:rsidR="008D5A63" w:rsidRPr="0008248B" w:rsidRDefault="008D5A63"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ביטוי גנים מבוקר  על ידי מסרים המועברים אל התא מבחוץ ומושפע מתהליכים המתרחשים בתא.</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אותות חיצוניים לתא עשויים לשנות את התנהגותו, כלומר, להשפיע על ביטוי החלבונים בו. אותות מהסוג הזה מהווים </w:t>
      </w:r>
      <w:r w:rsidRPr="0008248B">
        <w:rPr>
          <w:rFonts w:asciiTheme="minorBidi" w:eastAsia="Times New Roman" w:hAnsiTheme="minorBidi"/>
          <w:b/>
          <w:bCs/>
          <w:u w:val="single"/>
          <w:rtl/>
        </w:rPr>
        <w:t>ההורמונים</w:t>
      </w:r>
      <w:r w:rsidRPr="0008248B">
        <w:rPr>
          <w:rFonts w:asciiTheme="minorBidi" w:eastAsia="Times New Roman" w:hAnsiTheme="minorBidi"/>
          <w:rtl/>
        </w:rPr>
        <w:t>.</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הורמונים הם חומרים כימיים המופרשים מתאים שיוצרים אותם ומשפיעים על תאים אחרים, בעלי </w:t>
      </w:r>
      <w:r w:rsidRPr="0008248B">
        <w:rPr>
          <w:rFonts w:asciiTheme="minorBidi" w:eastAsia="Times New Roman" w:hAnsiTheme="minorBidi"/>
          <w:b/>
          <w:bCs/>
          <w:u w:val="single"/>
          <w:rtl/>
        </w:rPr>
        <w:t xml:space="preserve">קולטנים </w:t>
      </w:r>
      <w:r w:rsidRPr="0008248B">
        <w:rPr>
          <w:rFonts w:asciiTheme="minorBidi" w:eastAsia="Times New Roman" w:hAnsiTheme="minorBidi"/>
          <w:rtl/>
        </w:rPr>
        <w:t>לקליטת ההורמון. רק תא בעל קולטן מתאים יוכל לקלוט את ההורמון ולהגיב אליו.</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ברגע ההורמון נקלט לקולטן, מתחילה סדרה של שינויים בתאים שעשויה להסתיים בהדלקת גן רדום (רדום ולא כבוי. הדלקתו דורשת רק חיבור של גורם מתאים לתחילת הגן). במצב הזה, ייווצר בתא חלבון שלא היה קודם.</w:t>
      </w:r>
    </w:p>
    <w:p w:rsidR="008D5A63" w:rsidRPr="0008248B" w:rsidRDefault="008D5A63" w:rsidP="00184909">
      <w:pPr>
        <w:spacing w:after="0" w:line="360" w:lineRule="auto"/>
        <w:rPr>
          <w:rFonts w:asciiTheme="minorBidi" w:eastAsia="Times New Roman" w:hAnsiTheme="minorBidi"/>
          <w:rtl/>
        </w:rPr>
      </w:pPr>
      <w:r w:rsidRPr="0008248B">
        <w:rPr>
          <w:rFonts w:asciiTheme="minorBidi" w:eastAsia="Times New Roman" w:hAnsiTheme="minorBidi"/>
          <w:rtl/>
        </w:rPr>
        <w:t>דוגמא: בהשפעת ההורמון אינסולין מופיעים בקרום התאים של שריר ושומן נשאי גלוקוז. נשאים אלה מגבירים את החדירות של הקרום לגלוקוז וכך גלוקוז חודר מהר יותר לתוך התאים.</w:t>
      </w:r>
    </w:p>
    <w:p w:rsidR="008D5A63" w:rsidRPr="0008248B" w:rsidRDefault="008D5A63" w:rsidP="00184909">
      <w:pPr>
        <w:spacing w:after="0" w:line="360" w:lineRule="auto"/>
        <w:rPr>
          <w:rFonts w:asciiTheme="minorBidi" w:eastAsia="Times New Roman" w:hAnsiTheme="minorBidi"/>
          <w:sz w:val="28"/>
          <w:szCs w:val="28"/>
          <w:u w:val="single"/>
          <w:rtl/>
        </w:rPr>
      </w:pPr>
    </w:p>
    <w:p w:rsidR="00A66781" w:rsidRPr="0008248B" w:rsidRDefault="00A66781" w:rsidP="00184909">
      <w:pPr>
        <w:spacing w:after="0" w:line="360" w:lineRule="auto"/>
        <w:rPr>
          <w:rFonts w:asciiTheme="minorBidi" w:eastAsia="Times New Roman" w:hAnsiTheme="minorBidi"/>
          <w:b/>
          <w:bCs/>
          <w:rtl/>
        </w:rPr>
      </w:pPr>
      <w:r w:rsidRPr="0008248B">
        <w:rPr>
          <w:rFonts w:asciiTheme="minorBidi" w:eastAsia="Times New Roman" w:hAnsiTheme="minorBidi"/>
          <w:b/>
          <w:bCs/>
          <w:rtl/>
        </w:rPr>
        <w:t>שאלה למחשבה עמ' 83</w:t>
      </w:r>
    </w:p>
    <w:p w:rsidR="00A66781" w:rsidRPr="0008248B" w:rsidRDefault="00A66781"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בקרה בשלב התעתוק:</w:t>
      </w:r>
    </w:p>
    <w:p w:rsidR="00A66781" w:rsidRPr="0008248B" w:rsidRDefault="00A66781" w:rsidP="00184909">
      <w:pPr>
        <w:spacing w:before="120" w:after="40" w:line="360" w:lineRule="auto"/>
        <w:rPr>
          <w:rFonts w:asciiTheme="minorBidi" w:eastAsia="Times New Roman" w:hAnsiTheme="minorBidi"/>
          <w:b/>
          <w:bCs/>
          <w:rtl/>
        </w:rPr>
      </w:pPr>
      <w:r w:rsidRPr="0008248B">
        <w:rPr>
          <w:rFonts w:asciiTheme="minorBidi" w:eastAsia="Times New Roman" w:hAnsiTheme="minorBidi"/>
          <w:rtl/>
        </w:rPr>
        <w:t xml:space="preserve">ע"י קטע דנא המכיל מידע לרצף של חומצות אמינו, יש קטעי דנא שאינם </w:t>
      </w:r>
      <w:proofErr w:type="spellStart"/>
      <w:r w:rsidRPr="0008248B">
        <w:rPr>
          <w:rFonts w:asciiTheme="minorBidi" w:eastAsia="Times New Roman" w:hAnsiTheme="minorBidi"/>
          <w:rtl/>
        </w:rPr>
        <w:t>מתועתקים</w:t>
      </w:r>
      <w:proofErr w:type="spellEnd"/>
      <w:r w:rsidRPr="0008248B">
        <w:rPr>
          <w:rFonts w:asciiTheme="minorBidi" w:eastAsia="Times New Roman" w:hAnsiTheme="minorBidi"/>
          <w:rtl/>
        </w:rPr>
        <w:t xml:space="preserve">, תפקיד קטעים אלו להוות בקרה על תהליך התעתוק, הם מכונים </w:t>
      </w:r>
      <w:r w:rsidRPr="0008248B">
        <w:rPr>
          <w:rFonts w:asciiTheme="minorBidi" w:eastAsia="Times New Roman" w:hAnsiTheme="minorBidi"/>
          <w:b/>
          <w:bCs/>
          <w:rtl/>
        </w:rPr>
        <w:t>אזור הבקרה של הגן.</w:t>
      </w:r>
    </w:p>
    <w:p w:rsidR="00A66781" w:rsidRPr="0008248B" w:rsidRDefault="00A66781"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2 דרכים לבקרה. איורים עמ' 83</w:t>
      </w:r>
      <w:r w:rsidR="00DC2803" w:rsidRPr="0008248B">
        <w:rPr>
          <w:rFonts w:asciiTheme="minorBidi" w:eastAsia="Times New Roman" w:hAnsiTheme="minorBidi"/>
          <w:b/>
          <w:bCs/>
          <w:rtl/>
        </w:rPr>
        <w:t>:</w:t>
      </w:r>
    </w:p>
    <w:p w:rsidR="00DC2803" w:rsidRPr="0008248B" w:rsidRDefault="00A66781" w:rsidP="00535E7E">
      <w:pPr>
        <w:pStyle w:val="a3"/>
        <w:numPr>
          <w:ilvl w:val="3"/>
          <w:numId w:val="12"/>
        </w:numPr>
        <w:spacing w:before="120" w:after="40" w:line="360" w:lineRule="auto"/>
        <w:rPr>
          <w:rFonts w:asciiTheme="minorBidi" w:hAnsiTheme="minorBidi"/>
          <w:b/>
          <w:bCs/>
        </w:rPr>
      </w:pPr>
      <w:r w:rsidRPr="0008248B">
        <w:rPr>
          <w:rFonts w:asciiTheme="minorBidi" w:eastAsia="Times New Roman" w:hAnsiTheme="minorBidi"/>
          <w:rtl/>
        </w:rPr>
        <w:t>אנזים התעתוק יפעל רק אם תקשר לאזור הבקרה מולקולה מיוחדת</w:t>
      </w:r>
      <w:r w:rsidR="00DC2803" w:rsidRPr="0008248B">
        <w:rPr>
          <w:rFonts w:asciiTheme="minorBidi" w:eastAsia="Times New Roman" w:hAnsiTheme="minorBidi"/>
          <w:rtl/>
        </w:rPr>
        <w:t xml:space="preserve">. המולקולה מעוררת </w:t>
      </w:r>
      <w:proofErr w:type="spellStart"/>
      <w:r w:rsidR="00DC2803" w:rsidRPr="0008248B">
        <w:rPr>
          <w:rFonts w:asciiTheme="minorBidi" w:eastAsia="Times New Roman" w:hAnsiTheme="minorBidi"/>
          <w:rtl/>
        </w:rPr>
        <w:t>תעתוק</w:t>
      </w:r>
      <w:proofErr w:type="spellEnd"/>
      <w:r w:rsidR="00DC2803" w:rsidRPr="0008248B">
        <w:rPr>
          <w:rFonts w:asciiTheme="minorBidi" w:eastAsia="Times New Roman" w:hAnsiTheme="minorBidi"/>
          <w:rtl/>
        </w:rPr>
        <w:t>.</w:t>
      </w:r>
    </w:p>
    <w:p w:rsidR="00DC2803" w:rsidRPr="0008248B" w:rsidRDefault="00DC2803" w:rsidP="00535E7E">
      <w:pPr>
        <w:pStyle w:val="a3"/>
        <w:numPr>
          <w:ilvl w:val="3"/>
          <w:numId w:val="12"/>
        </w:numPr>
        <w:spacing w:before="120" w:after="40" w:line="360" w:lineRule="auto"/>
        <w:rPr>
          <w:rFonts w:asciiTheme="minorBidi" w:hAnsiTheme="minorBidi"/>
          <w:b/>
          <w:bCs/>
        </w:rPr>
      </w:pPr>
      <w:r w:rsidRPr="0008248B">
        <w:rPr>
          <w:rFonts w:asciiTheme="minorBidi" w:eastAsia="Times New Roman" w:hAnsiTheme="minorBidi"/>
          <w:rtl/>
        </w:rPr>
        <w:t xml:space="preserve">אנזים התעתוק פועל רק כאשר אזור הבקרה חשוף, אם תקשר מולקולה </w:t>
      </w:r>
      <w:proofErr w:type="spellStart"/>
      <w:r w:rsidRPr="0008248B">
        <w:rPr>
          <w:rFonts w:asciiTheme="minorBidi" w:eastAsia="Times New Roman" w:hAnsiTheme="minorBidi"/>
          <w:rtl/>
        </w:rPr>
        <w:t>מסויימת</w:t>
      </w:r>
      <w:proofErr w:type="spellEnd"/>
      <w:r w:rsidRPr="0008248B">
        <w:rPr>
          <w:rFonts w:asciiTheme="minorBidi" w:eastAsia="Times New Roman" w:hAnsiTheme="minorBidi"/>
          <w:rtl/>
        </w:rPr>
        <w:t xml:space="preserve"> התעתוק לא יצא לפועל. המולקולה מונעת </w:t>
      </w:r>
      <w:proofErr w:type="spellStart"/>
      <w:r w:rsidRPr="0008248B">
        <w:rPr>
          <w:rFonts w:asciiTheme="minorBidi" w:eastAsia="Times New Roman" w:hAnsiTheme="minorBidi"/>
          <w:rtl/>
        </w:rPr>
        <w:t>תעתוק</w:t>
      </w:r>
      <w:proofErr w:type="spellEnd"/>
      <w:r w:rsidRPr="0008248B">
        <w:rPr>
          <w:rFonts w:asciiTheme="minorBidi" w:eastAsia="Times New Roman" w:hAnsiTheme="minorBidi"/>
          <w:rtl/>
        </w:rPr>
        <w:t xml:space="preserve">. </w:t>
      </w:r>
    </w:p>
    <w:p w:rsidR="008B30C8" w:rsidRPr="0008248B" w:rsidRDefault="00DC2803" w:rsidP="004C6B1C">
      <w:pPr>
        <w:spacing w:before="120" w:after="40" w:line="360" w:lineRule="auto"/>
        <w:rPr>
          <w:rFonts w:asciiTheme="minorBidi" w:eastAsia="Times New Roman" w:hAnsiTheme="minorBidi"/>
          <w:b/>
          <w:bCs/>
          <w:rtl/>
        </w:rPr>
      </w:pPr>
      <w:r w:rsidRPr="0008248B">
        <w:rPr>
          <w:rFonts w:asciiTheme="minorBidi" w:eastAsia="Times New Roman" w:hAnsiTheme="minorBidi"/>
          <w:rtl/>
        </w:rPr>
        <w:t xml:space="preserve">מולקולות אלו נקראות </w:t>
      </w:r>
      <w:r w:rsidRPr="0008248B">
        <w:rPr>
          <w:rFonts w:asciiTheme="minorBidi" w:eastAsia="Times New Roman" w:hAnsiTheme="minorBidi"/>
          <w:b/>
          <w:bCs/>
          <w:rtl/>
        </w:rPr>
        <w:t>מולקולות בקרה. דוגמאות עמ' 84.</w:t>
      </w:r>
    </w:p>
    <w:tbl>
      <w:tblPr>
        <w:bidiVisual/>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82"/>
        <w:gridCol w:w="3116"/>
        <w:gridCol w:w="2249"/>
        <w:gridCol w:w="2509"/>
      </w:tblGrid>
      <w:tr w:rsidR="00360B5F" w:rsidRPr="0008248B" w:rsidTr="00360B5F">
        <w:trPr>
          <w:trHeight w:val="1480"/>
          <w:jc w:val="center"/>
        </w:trPr>
        <w:tc>
          <w:tcPr>
            <w:tcW w:w="2682" w:type="dxa"/>
            <w:tcBorders>
              <w:top w:val="single" w:sz="4" w:space="0" w:color="auto"/>
              <w:bottom w:val="single" w:sz="4" w:space="0" w:color="auto"/>
            </w:tcBorders>
          </w:tcPr>
          <w:p w:rsidR="00360B5F" w:rsidRPr="0008248B" w:rsidRDefault="00360B5F" w:rsidP="00184909">
            <w:pPr>
              <w:spacing w:before="40" w:after="40" w:line="360" w:lineRule="auto"/>
              <w:rPr>
                <w:rFonts w:asciiTheme="minorBidi" w:eastAsia="Times New Roman" w:hAnsiTheme="minorBidi"/>
                <w:rtl/>
              </w:rPr>
            </w:pPr>
          </w:p>
          <w:p w:rsidR="00360B5F" w:rsidRPr="0008248B" w:rsidRDefault="00360B5F" w:rsidP="00184909">
            <w:pPr>
              <w:keepNext/>
              <w:spacing w:before="60" w:after="40" w:line="360" w:lineRule="auto"/>
              <w:outlineLvl w:val="3"/>
              <w:rPr>
                <w:rFonts w:asciiTheme="minorBidi" w:eastAsia="Times New Roman" w:hAnsiTheme="minorBidi" w:hint="cs"/>
                <w:i/>
                <w:iCs/>
                <w:rtl/>
              </w:rPr>
            </w:pPr>
            <w:r w:rsidRPr="0008248B">
              <w:rPr>
                <w:rFonts w:asciiTheme="minorBidi" w:eastAsia="Times New Roman" w:hAnsiTheme="minorBidi"/>
                <w:rtl/>
              </w:rPr>
              <w:t xml:space="preserve">במולקולות ה- </w:t>
            </w:r>
            <w:r w:rsidRPr="0008248B">
              <w:rPr>
                <w:rFonts w:asciiTheme="minorBidi" w:eastAsia="Times New Roman" w:hAnsiTheme="minorBidi"/>
              </w:rPr>
              <w:t>DNA</w:t>
            </w:r>
            <w:r w:rsidRPr="0008248B">
              <w:rPr>
                <w:rFonts w:asciiTheme="minorBidi" w:eastAsia="Times New Roman" w:hAnsiTheme="minorBidi"/>
                <w:rtl/>
              </w:rPr>
              <w:t xml:space="preserve"> חלים לעתים שינויים.</w:t>
            </w:r>
          </w:p>
          <w:p w:rsidR="00360B5F" w:rsidRPr="0008248B" w:rsidRDefault="00360B5F" w:rsidP="00184909">
            <w:pPr>
              <w:spacing w:before="40" w:after="40" w:line="360" w:lineRule="auto"/>
              <w:rPr>
                <w:rFonts w:asciiTheme="minorBidi" w:eastAsia="Times New Roman" w:hAnsiTheme="minorBidi"/>
                <w:rtl/>
              </w:rPr>
            </w:pPr>
          </w:p>
          <w:p w:rsidR="00360B5F" w:rsidRPr="0008248B" w:rsidRDefault="00360B5F" w:rsidP="00184909">
            <w:pPr>
              <w:spacing w:before="40" w:after="40" w:line="360" w:lineRule="auto"/>
              <w:rPr>
                <w:rFonts w:asciiTheme="minorBidi" w:eastAsia="Times New Roman" w:hAnsiTheme="minorBidi"/>
                <w:rtl/>
              </w:rPr>
            </w:pPr>
          </w:p>
        </w:tc>
        <w:tc>
          <w:tcPr>
            <w:tcW w:w="3116" w:type="dxa"/>
            <w:tcBorders>
              <w:top w:val="single" w:sz="4" w:space="0" w:color="auto"/>
              <w:bottom w:val="single" w:sz="4" w:space="0" w:color="auto"/>
            </w:tcBorders>
          </w:tcPr>
          <w:p w:rsidR="00360B5F" w:rsidRPr="0008248B" w:rsidRDefault="00360B5F" w:rsidP="00184909">
            <w:pPr>
              <w:spacing w:before="40" w:after="40" w:line="360" w:lineRule="auto"/>
              <w:rPr>
                <w:rFonts w:asciiTheme="minorBidi" w:eastAsia="Times New Roman" w:hAnsiTheme="minorBidi"/>
              </w:rPr>
            </w:pPr>
            <w:r w:rsidRPr="0008248B">
              <w:rPr>
                <w:rFonts w:asciiTheme="minorBidi" w:eastAsia="Times New Roman" w:hAnsiTheme="minorBidi"/>
                <w:b/>
                <w:bCs/>
                <w:rtl/>
              </w:rPr>
              <w:t xml:space="preserve">מוטציות (2 שעות) </w:t>
            </w:r>
          </w:p>
          <w:p w:rsidR="00360B5F" w:rsidRPr="0008248B" w:rsidRDefault="00360B5F" w:rsidP="00184909">
            <w:pPr>
              <w:numPr>
                <w:ilvl w:val="0"/>
                <w:numId w:val="1"/>
              </w:numPr>
              <w:spacing w:before="40" w:after="40" w:line="360" w:lineRule="auto"/>
              <w:ind w:left="227" w:hanging="227"/>
              <w:contextualSpacing/>
              <w:rPr>
                <w:rFonts w:asciiTheme="minorBidi" w:eastAsia="Times New Roman" w:hAnsiTheme="minorBidi"/>
                <w:strike/>
              </w:rPr>
            </w:pPr>
            <w:r w:rsidRPr="0008248B">
              <w:rPr>
                <w:rFonts w:asciiTheme="minorBidi" w:eastAsia="Times New Roman" w:hAnsiTheme="minorBidi"/>
                <w:rtl/>
              </w:rPr>
              <w:t>מוטציה היא שינוי ברצף הבסיסים ב-</w:t>
            </w:r>
            <w:r w:rsidRPr="0008248B">
              <w:rPr>
                <w:rFonts w:asciiTheme="minorBidi" w:eastAsia="Times New Roman" w:hAnsiTheme="minorBidi"/>
              </w:rPr>
              <w:t>DNA</w:t>
            </w:r>
            <w:r w:rsidRPr="0008248B">
              <w:rPr>
                <w:rFonts w:asciiTheme="minorBidi" w:eastAsia="Times New Roman" w:hAnsiTheme="minorBidi"/>
                <w:b/>
                <w:bCs/>
                <w:rtl/>
              </w:rPr>
              <w:t xml:space="preserve">. </w:t>
            </w:r>
            <w:r w:rsidRPr="0008248B">
              <w:rPr>
                <w:rFonts w:asciiTheme="minorBidi" w:eastAsia="Times New Roman" w:hAnsiTheme="minorBidi"/>
                <w:rtl/>
              </w:rPr>
              <w:t>מוטציות נקודתיות (החסרה, הוספה, החלפה).</w:t>
            </w:r>
          </w:p>
          <w:p w:rsidR="00360B5F" w:rsidRPr="0008248B" w:rsidRDefault="00360B5F" w:rsidP="00184909">
            <w:pPr>
              <w:numPr>
                <w:ilvl w:val="0"/>
                <w:numId w:val="1"/>
              </w:numPr>
              <w:spacing w:before="40" w:after="40" w:line="360" w:lineRule="auto"/>
              <w:ind w:left="227" w:hanging="227"/>
              <w:contextualSpacing/>
              <w:rPr>
                <w:rFonts w:asciiTheme="minorBidi" w:eastAsia="Times New Roman" w:hAnsiTheme="minorBidi"/>
              </w:rPr>
            </w:pPr>
            <w:r w:rsidRPr="0008248B">
              <w:rPr>
                <w:rFonts w:asciiTheme="minorBidi" w:eastAsia="Times New Roman" w:hAnsiTheme="minorBidi"/>
                <w:rtl/>
              </w:rPr>
              <w:t>לא כל שינוי ברמת ה-</w:t>
            </w:r>
            <w:r w:rsidRPr="0008248B">
              <w:rPr>
                <w:rFonts w:asciiTheme="minorBidi" w:eastAsia="Times New Roman" w:hAnsiTheme="minorBidi"/>
              </w:rPr>
              <w:t>DNA</w:t>
            </w:r>
            <w:r w:rsidRPr="0008248B">
              <w:rPr>
                <w:rFonts w:asciiTheme="minorBidi" w:eastAsia="Times New Roman" w:hAnsiTheme="minorBidi"/>
                <w:rtl/>
              </w:rPr>
              <w:t xml:space="preserve">  מתבטא ברמת החלבון.</w:t>
            </w:r>
          </w:p>
        </w:tc>
        <w:tc>
          <w:tcPr>
            <w:tcW w:w="2249" w:type="dxa"/>
            <w:tcBorders>
              <w:top w:val="single" w:sz="4" w:space="0" w:color="auto"/>
              <w:bottom w:val="single" w:sz="4" w:space="0" w:color="auto"/>
            </w:tcBorders>
          </w:tcPr>
          <w:p w:rsidR="00360B5F" w:rsidRPr="0008248B" w:rsidRDefault="00360B5F" w:rsidP="00184909">
            <w:pPr>
              <w:spacing w:before="40" w:after="40" w:line="360" w:lineRule="auto"/>
              <w:rPr>
                <w:rFonts w:asciiTheme="minorBidi" w:eastAsia="Times New Roman" w:hAnsiTheme="minorBidi"/>
                <w:rtl/>
              </w:rPr>
            </w:pPr>
            <w:proofErr w:type="spellStart"/>
            <w:r w:rsidRPr="0008248B">
              <w:rPr>
                <w:rFonts w:asciiTheme="minorBidi" w:eastAsia="Times New Roman" w:hAnsiTheme="minorBidi"/>
                <w:rtl/>
              </w:rPr>
              <w:t>מוטגן</w:t>
            </w:r>
            <w:proofErr w:type="spellEnd"/>
          </w:p>
          <w:p w:rsidR="00360B5F" w:rsidRPr="0008248B" w:rsidRDefault="00360B5F" w:rsidP="00184909">
            <w:pPr>
              <w:keepNext/>
              <w:spacing w:before="60" w:after="40" w:line="360" w:lineRule="auto"/>
              <w:outlineLvl w:val="3"/>
              <w:rPr>
                <w:rFonts w:asciiTheme="minorBidi" w:eastAsia="Times New Roman" w:hAnsiTheme="minorBidi"/>
                <w:i/>
                <w:iCs/>
                <w:rtl/>
              </w:rPr>
            </w:pPr>
          </w:p>
        </w:tc>
        <w:tc>
          <w:tcPr>
            <w:tcW w:w="2509" w:type="dxa"/>
            <w:tcBorders>
              <w:top w:val="single" w:sz="4" w:space="0" w:color="auto"/>
              <w:bottom w:val="single" w:sz="4" w:space="0" w:color="auto"/>
            </w:tcBorders>
          </w:tcPr>
          <w:p w:rsidR="00360B5F" w:rsidRPr="0008248B" w:rsidRDefault="00360B5F" w:rsidP="00184909">
            <w:pPr>
              <w:spacing w:before="40" w:after="40" w:line="360" w:lineRule="auto"/>
              <w:rPr>
                <w:rFonts w:asciiTheme="minorBidi" w:eastAsia="Times New Roman" w:hAnsiTheme="minorBidi"/>
                <w:rtl/>
              </w:rPr>
            </w:pPr>
          </w:p>
          <w:p w:rsidR="00360B5F" w:rsidRPr="0008248B" w:rsidRDefault="00360B5F" w:rsidP="00184909">
            <w:pPr>
              <w:spacing w:before="40" w:after="40" w:line="360" w:lineRule="auto"/>
              <w:rPr>
                <w:rFonts w:asciiTheme="minorBidi" w:eastAsia="Times New Roman" w:hAnsiTheme="minorBidi"/>
                <w:rtl/>
              </w:rPr>
            </w:pPr>
          </w:p>
        </w:tc>
      </w:tr>
    </w:tbl>
    <w:p w:rsidR="00CA78EC" w:rsidRPr="0008248B" w:rsidRDefault="00CA78EC" w:rsidP="00184909">
      <w:pPr>
        <w:spacing w:before="120" w:after="40" w:line="360" w:lineRule="auto"/>
        <w:rPr>
          <w:rFonts w:asciiTheme="minorBidi" w:eastAsia="Times New Roman" w:hAnsiTheme="minorBidi"/>
          <w:b/>
          <w:bCs/>
          <w:rtl/>
        </w:rPr>
      </w:pPr>
    </w:p>
    <w:p w:rsidR="00CA78EC" w:rsidRPr="0008248B" w:rsidRDefault="00CA78EC" w:rsidP="00184909">
      <w:pPr>
        <w:spacing w:before="120" w:after="40" w:line="360" w:lineRule="auto"/>
        <w:rPr>
          <w:rFonts w:asciiTheme="minorBidi" w:eastAsia="Times New Roman" w:hAnsiTheme="minorBidi"/>
          <w:b/>
          <w:bCs/>
          <w:sz w:val="28"/>
          <w:szCs w:val="28"/>
          <w:u w:val="single"/>
          <w:rtl/>
        </w:rPr>
      </w:pPr>
      <w:r w:rsidRPr="0008248B">
        <w:rPr>
          <w:rFonts w:asciiTheme="minorBidi" w:eastAsia="Times New Roman" w:hAnsiTheme="minorBidi"/>
          <w:b/>
          <w:bCs/>
          <w:sz w:val="28"/>
          <w:szCs w:val="28"/>
          <w:u w:val="single"/>
          <w:rtl/>
        </w:rPr>
        <w:t>מוטציה:</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במהלך הכפלת הדנ"א לקראת חלוקה יכולות להתרחש שגיאות (התאמה לא מדויקת של הנוקלאוטידים) ועלולים להתקיים שינויים ברצף הנוקלאוטידים בדנ"א. שינוי ברצף הנוקלאוטידים בדנ"א נקרא </w:t>
      </w:r>
      <w:r w:rsidRPr="0008248B">
        <w:rPr>
          <w:rFonts w:asciiTheme="minorBidi" w:eastAsia="Times New Roman" w:hAnsiTheme="minorBidi"/>
          <w:b/>
          <w:bCs/>
          <w:u w:val="single"/>
          <w:rtl/>
        </w:rPr>
        <w:t>מוטציה</w:t>
      </w:r>
      <w:r w:rsidRPr="0008248B">
        <w:rPr>
          <w:rFonts w:asciiTheme="minorBidi" w:eastAsia="Times New Roman" w:hAnsiTheme="minorBidi"/>
          <w:rtl/>
        </w:rPr>
        <w:t>.</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מוטציה הכוללת שינוי בנוקלאוטיד אחד ברצף של גן נקראת מוטציה נקודתית. </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התרחשות מוטציה היא </w:t>
      </w:r>
      <w:proofErr w:type="spellStart"/>
      <w:r w:rsidRPr="0008248B">
        <w:rPr>
          <w:rFonts w:asciiTheme="minorBidi" w:eastAsia="Times New Roman" w:hAnsiTheme="minorBidi"/>
          <w:rtl/>
        </w:rPr>
        <w:t>ארוע</w:t>
      </w:r>
      <w:proofErr w:type="spellEnd"/>
      <w:r w:rsidRPr="0008248B">
        <w:rPr>
          <w:rFonts w:asciiTheme="minorBidi" w:eastAsia="Times New Roman" w:hAnsiTheme="minorBidi"/>
          <w:rtl/>
        </w:rPr>
        <w:t xml:space="preserve"> נדיר (מתרחשת באחד מבין 100,000 תאי רביה) יש גורמי סביבה המעלים את שכיחות המוטציה. גורמים אלה נקראים </w:t>
      </w:r>
      <w:proofErr w:type="spellStart"/>
      <w:r w:rsidRPr="0008248B">
        <w:rPr>
          <w:rFonts w:asciiTheme="minorBidi" w:eastAsia="Times New Roman" w:hAnsiTheme="minorBidi"/>
          <w:b/>
          <w:bCs/>
          <w:rtl/>
        </w:rPr>
        <w:t>מוטגנים</w:t>
      </w:r>
      <w:proofErr w:type="spellEnd"/>
      <w:r w:rsidRPr="0008248B">
        <w:rPr>
          <w:rFonts w:asciiTheme="minorBidi" w:eastAsia="Times New Roman" w:hAnsiTheme="minorBidi"/>
          <w:rtl/>
        </w:rPr>
        <w:t>.</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שאלה: תנו דוגמות </w:t>
      </w:r>
      <w:proofErr w:type="spellStart"/>
      <w:r w:rsidRPr="0008248B">
        <w:rPr>
          <w:rFonts w:asciiTheme="minorBidi" w:eastAsia="Times New Roman" w:hAnsiTheme="minorBidi"/>
          <w:rtl/>
        </w:rPr>
        <w:t>למוטגנים</w:t>
      </w:r>
      <w:proofErr w:type="spellEnd"/>
      <w:r w:rsidRPr="0008248B">
        <w:rPr>
          <w:rFonts w:asciiTheme="minorBidi" w:eastAsia="Times New Roman" w:hAnsiTheme="minorBidi"/>
          <w:rtl/>
        </w:rPr>
        <w:t>. (עשן סיגריות, קרני רנטגן, קרני שמש)</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שאלה: מדוע מוטציות מזיקות?</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מוטציה עלולה להוביל לשינוי במבנה החלבון, בכמות החלבון. עלולה להפר איזון הקיים בין חלבונים שונים. כל זה יגרום </w:t>
      </w:r>
      <w:proofErr w:type="spellStart"/>
      <w:r w:rsidRPr="0008248B">
        <w:rPr>
          <w:rFonts w:asciiTheme="minorBidi" w:eastAsia="Times New Roman" w:hAnsiTheme="minorBidi"/>
          <w:rtl/>
        </w:rPr>
        <w:t>ךפגיעה</w:t>
      </w:r>
      <w:proofErr w:type="spellEnd"/>
      <w:r w:rsidRPr="0008248B">
        <w:rPr>
          <w:rFonts w:asciiTheme="minorBidi" w:eastAsia="Times New Roman" w:hAnsiTheme="minorBidi"/>
          <w:rtl/>
        </w:rPr>
        <w:t xml:space="preserve"> בפעילות התקינה של התא ואף של היצור השלם.</w:t>
      </w:r>
    </w:p>
    <w:p w:rsidR="00483AC3"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מעניין לדעת עמ' 86</w:t>
      </w:r>
    </w:p>
    <w:p w:rsidR="00CA78EC" w:rsidRPr="0008248B" w:rsidRDefault="00CA78EC" w:rsidP="00184909">
      <w:pPr>
        <w:spacing w:after="0" w:line="360" w:lineRule="auto"/>
        <w:rPr>
          <w:rFonts w:asciiTheme="minorBidi" w:eastAsia="Times New Roman" w:hAnsiTheme="minorBidi"/>
          <w:rtl/>
        </w:rPr>
      </w:pPr>
    </w:p>
    <w:p w:rsidR="00CA78EC" w:rsidRPr="0008248B" w:rsidRDefault="00CA78EC" w:rsidP="00184909">
      <w:pPr>
        <w:spacing w:after="0" w:line="360" w:lineRule="auto"/>
        <w:jc w:val="center"/>
        <w:rPr>
          <w:rFonts w:asciiTheme="minorBidi" w:eastAsia="Times New Roman" w:hAnsiTheme="minorBidi"/>
          <w:sz w:val="20"/>
          <w:szCs w:val="20"/>
          <w:rtl/>
        </w:rPr>
      </w:pPr>
      <w:r w:rsidRPr="0008248B">
        <w:rPr>
          <w:rFonts w:asciiTheme="minorBidi" w:eastAsia="Times New Roman" w:hAnsiTheme="minorBidi"/>
          <w:noProof/>
          <w:sz w:val="20"/>
          <w:szCs w:val="20"/>
        </w:rPr>
        <w:lastRenderedPageBreak/>
        <w:drawing>
          <wp:inline distT="0" distB="0" distL="0" distR="0" wp14:anchorId="221DC927" wp14:editId="6BBA8FAB">
            <wp:extent cx="4914900" cy="3657600"/>
            <wp:effectExtent l="0" t="0" r="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14900" cy="3657600"/>
                    </a:xfrm>
                    <a:prstGeom prst="rect">
                      <a:avLst/>
                    </a:prstGeom>
                    <a:noFill/>
                    <a:ln>
                      <a:noFill/>
                    </a:ln>
                  </pic:spPr>
                </pic:pic>
              </a:graphicData>
            </a:graphic>
          </wp:inline>
        </w:drawing>
      </w:r>
    </w:p>
    <w:p w:rsidR="00CA78EC" w:rsidRPr="0008248B" w:rsidRDefault="00CA78EC" w:rsidP="00184909">
      <w:pPr>
        <w:spacing w:after="0" w:line="360" w:lineRule="auto"/>
        <w:rPr>
          <w:rFonts w:asciiTheme="minorBidi" w:eastAsia="Times New Roman" w:hAnsiTheme="minorBidi" w:hint="cs"/>
          <w:sz w:val="20"/>
          <w:szCs w:val="20"/>
          <w:rtl/>
        </w:rPr>
      </w:pPr>
    </w:p>
    <w:p w:rsidR="00CA78EC" w:rsidRPr="0008248B" w:rsidRDefault="00CA78EC" w:rsidP="00184909">
      <w:pPr>
        <w:spacing w:after="0" w:line="360" w:lineRule="auto"/>
        <w:rPr>
          <w:rFonts w:asciiTheme="minorBidi" w:eastAsia="Times New Roman" w:hAnsiTheme="minorBidi"/>
          <w:rtl/>
        </w:rPr>
      </w:pPr>
      <w:proofErr w:type="spellStart"/>
      <w:r w:rsidRPr="0008248B">
        <w:rPr>
          <w:rFonts w:asciiTheme="minorBidi" w:eastAsia="Times New Roman" w:hAnsiTheme="minorBidi"/>
          <w:rtl/>
        </w:rPr>
        <w:t>קודון</w:t>
      </w:r>
      <w:proofErr w:type="spellEnd"/>
      <w:r w:rsidRPr="0008248B">
        <w:rPr>
          <w:rFonts w:asciiTheme="minorBidi" w:eastAsia="Times New Roman" w:hAnsiTheme="minorBidi"/>
          <w:rtl/>
        </w:rPr>
        <w:t xml:space="preserve"> – שלישיה של נוקלאוטידים המקודדת לחומצה אמינית מסוימת.</w:t>
      </w:r>
    </w:p>
    <w:p w:rsidR="00CA78EC" w:rsidRPr="0008248B" w:rsidRDefault="00CA78EC" w:rsidP="00184909">
      <w:pPr>
        <w:spacing w:after="0" w:line="360" w:lineRule="auto"/>
        <w:rPr>
          <w:rFonts w:asciiTheme="minorBidi" w:eastAsia="Times New Roman" w:hAnsiTheme="minorBidi"/>
          <w:rtl/>
        </w:rPr>
      </w:pP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 xml:space="preserve">כפי שאנחנו רואים – מוטציות יכולות להיות ניטרליות – כלומר, למרות המוטציה לא יהיה שום שינוי בחלבון </w:t>
      </w:r>
      <w:proofErr w:type="spellStart"/>
      <w:r w:rsidRPr="0008248B">
        <w:rPr>
          <w:rFonts w:asciiTheme="minorBidi" w:eastAsia="Times New Roman" w:hAnsiTheme="minorBidi"/>
          <w:rtl/>
        </w:rPr>
        <w:t>שיווצר</w:t>
      </w:r>
      <w:proofErr w:type="spellEnd"/>
      <w:r w:rsidRPr="0008248B">
        <w:rPr>
          <w:rFonts w:asciiTheme="minorBidi" w:eastAsia="Times New Roman" w:hAnsiTheme="minorBidi"/>
          <w:rtl/>
        </w:rPr>
        <w:t xml:space="preserve"> או במבנה המרחבי שלו. אם המוטציה כן משפיעה על המבנה המרחבי – יתכן שזו תהיה מוטציה שלילית הפוגעת בתפקוד של החלבון כי הוא לא מתקפל בצורה הנכונה או חיובית אם המוטציה גורמת לכך שהחלבון המקודד יתקפל בצורה יעילה יותר.</w:t>
      </w:r>
    </w:p>
    <w:p w:rsidR="00CA78EC" w:rsidRPr="0008248B" w:rsidRDefault="00CA78EC" w:rsidP="00184909">
      <w:pPr>
        <w:spacing w:after="0" w:line="360" w:lineRule="auto"/>
        <w:rPr>
          <w:rFonts w:asciiTheme="minorBidi" w:eastAsia="Times New Roman" w:hAnsiTheme="minorBidi"/>
          <w:rtl/>
        </w:rPr>
      </w:pPr>
      <w:r w:rsidRPr="0008248B">
        <w:rPr>
          <w:rFonts w:asciiTheme="minorBidi" w:eastAsia="Times New Roman" w:hAnsiTheme="minorBidi"/>
          <w:rtl/>
        </w:rPr>
        <w:t>מוטציות הקשורות בשינוי כל רצף הנוקלאוטידים או בקיצור או הארכת החלבון שייווצר, פוגעות תמיד בתפקוד החלבון.</w:t>
      </w:r>
    </w:p>
    <w:p w:rsidR="00483AC3" w:rsidRPr="0008248B" w:rsidRDefault="00483AC3" w:rsidP="00184909">
      <w:pPr>
        <w:spacing w:before="120" w:after="40" w:line="360" w:lineRule="auto"/>
        <w:rPr>
          <w:rFonts w:asciiTheme="minorBidi" w:eastAsia="Times New Roman" w:hAnsiTheme="minorBidi"/>
          <w:b/>
          <w:bCs/>
          <w:rtl/>
        </w:rPr>
      </w:pPr>
      <w:r w:rsidRPr="0008248B">
        <w:rPr>
          <w:rFonts w:asciiTheme="minorBidi" w:eastAsia="Times New Roman" w:hAnsiTheme="minorBidi"/>
          <w:b/>
          <w:bCs/>
          <w:rtl/>
        </w:rPr>
        <w:t>סיכום עמ' 87-8</w:t>
      </w:r>
    </w:p>
    <w:p w:rsidR="00483AC3" w:rsidRPr="0008248B" w:rsidRDefault="00483AC3" w:rsidP="00184909">
      <w:pPr>
        <w:spacing w:before="120" w:after="40" w:line="360" w:lineRule="auto"/>
        <w:rPr>
          <w:rFonts w:asciiTheme="minorBidi" w:eastAsia="Times New Roman" w:hAnsiTheme="minorBidi"/>
          <w:rtl/>
        </w:rPr>
      </w:pPr>
      <w:r w:rsidRPr="0008248B">
        <w:rPr>
          <w:rFonts w:asciiTheme="minorBidi" w:eastAsia="Times New Roman" w:hAnsiTheme="minorBidi"/>
          <w:b/>
          <w:bCs/>
          <w:rtl/>
        </w:rPr>
        <w:t>שאלות 5,7,8 עמ' 89-90</w:t>
      </w: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C6B1C" w:rsidRDefault="004C6B1C" w:rsidP="00184909">
      <w:pPr>
        <w:spacing w:after="0" w:line="360" w:lineRule="auto"/>
        <w:rPr>
          <w:rFonts w:asciiTheme="minorBidi" w:eastAsia="Times New Roman" w:hAnsiTheme="minorBidi"/>
          <w:rtl/>
        </w:rPr>
      </w:pPr>
    </w:p>
    <w:p w:rsidR="004F3FAD" w:rsidRPr="0008248B" w:rsidRDefault="004F3FAD" w:rsidP="00184909">
      <w:pPr>
        <w:spacing w:after="0" w:line="360" w:lineRule="auto"/>
        <w:rPr>
          <w:rFonts w:asciiTheme="minorBidi" w:eastAsia="Times New Roman" w:hAnsiTheme="minorBidi"/>
          <w:rtl/>
        </w:rPr>
      </w:pPr>
      <w:r w:rsidRPr="0008248B">
        <w:rPr>
          <w:rFonts w:asciiTheme="minorBidi" w:eastAsia="Times New Roman" w:hAnsiTheme="minorBidi"/>
          <w:rtl/>
        </w:rPr>
        <w:lastRenderedPageBreak/>
        <w:t>מתוך עלון מכון ויצמן, "המכון - חדשות מדע בשפה ידידותית",</w:t>
      </w:r>
      <w:r w:rsidRPr="0008248B">
        <w:rPr>
          <w:rFonts w:asciiTheme="minorBidi" w:eastAsia="Times New Roman" w:hAnsiTheme="minorBidi"/>
          <w:sz w:val="20"/>
          <w:szCs w:val="20"/>
        </w:rPr>
        <w:t xml:space="preserve"> </w:t>
      </w:r>
      <w:r w:rsidRPr="0008248B">
        <w:rPr>
          <w:rFonts w:asciiTheme="minorBidi" w:eastAsia="Times New Roman" w:hAnsiTheme="minorBidi"/>
          <w:rtl/>
        </w:rPr>
        <w:t xml:space="preserve">גיליון 48 (ספטמבר 2007 ) * </w:t>
      </w:r>
    </w:p>
    <w:p w:rsidR="004F3FAD" w:rsidRPr="0008248B" w:rsidRDefault="004F3FAD" w:rsidP="00184909">
      <w:pPr>
        <w:spacing w:after="0" w:line="360" w:lineRule="auto"/>
        <w:rPr>
          <w:rFonts w:asciiTheme="minorBidi" w:eastAsia="Times New Roman" w:hAnsiTheme="minorBidi"/>
          <w:rtl/>
        </w:rPr>
      </w:pPr>
      <w:r w:rsidRPr="0008248B">
        <w:rPr>
          <w:rFonts w:asciiTheme="minorBidi" w:eastAsia="Times New Roman" w:hAnsiTheme="minorBidi"/>
          <w:rtl/>
        </w:rPr>
        <w:t>(להלן בשינויים קלים)</w:t>
      </w:r>
    </w:p>
    <w:p w:rsidR="004F3FAD" w:rsidRPr="0008248B" w:rsidRDefault="004F3FAD" w:rsidP="00184909">
      <w:pPr>
        <w:spacing w:after="0" w:line="360" w:lineRule="auto"/>
        <w:rPr>
          <w:rFonts w:asciiTheme="minorBidi" w:eastAsia="Times New Roman" w:hAnsiTheme="minorBidi"/>
          <w:rtl/>
        </w:rPr>
      </w:pPr>
    </w:p>
    <w:p w:rsidR="004F3FAD" w:rsidRPr="0008248B" w:rsidRDefault="004F3FAD" w:rsidP="00184909">
      <w:pPr>
        <w:spacing w:after="0" w:line="360" w:lineRule="auto"/>
        <w:jc w:val="both"/>
        <w:rPr>
          <w:rFonts w:asciiTheme="minorBidi" w:eastAsia="Times New Roman" w:hAnsiTheme="minorBidi"/>
          <w:sz w:val="20"/>
          <w:szCs w:val="20"/>
          <w:rtl/>
        </w:rPr>
      </w:pPr>
      <w:r w:rsidRPr="0008248B">
        <w:rPr>
          <w:rFonts w:asciiTheme="minorBidi" w:eastAsia="Times New Roman" w:hAnsiTheme="minorBidi"/>
          <w:sz w:val="28"/>
          <w:szCs w:val="28"/>
          <w:rtl/>
        </w:rPr>
        <w:t>מילים נרדפות</w:t>
      </w:r>
      <w:r w:rsidRPr="0008248B">
        <w:rPr>
          <w:rFonts w:asciiTheme="minorBidi" w:eastAsia="Times New Roman" w:hAnsiTheme="minorBidi"/>
          <w:rtl/>
        </w:rPr>
        <w:t xml:space="preserve">  (בשפת הנוקלאוטידים)</w:t>
      </w:r>
      <w:r w:rsidRPr="0008248B">
        <w:rPr>
          <w:rFonts w:asciiTheme="minorBidi" w:eastAsia="Times New Roman" w:hAnsiTheme="minorBidi"/>
          <w:rtl/>
        </w:rPr>
        <w:tab/>
      </w:r>
      <w:r w:rsidRPr="0008248B">
        <w:rPr>
          <w:rFonts w:asciiTheme="minorBidi" w:eastAsia="Times New Roman" w:hAnsiTheme="minorBidi"/>
          <w:b/>
          <w:bCs/>
        </w:rPr>
        <w:tab/>
      </w:r>
      <w:r w:rsidRPr="0008248B">
        <w:rPr>
          <w:rFonts w:asciiTheme="minorBidi" w:eastAsia="Times New Roman" w:hAnsiTheme="minorBidi"/>
          <w:b/>
          <w:bCs/>
        </w:rPr>
        <w:tab/>
      </w:r>
      <w:r w:rsidRPr="0008248B">
        <w:rPr>
          <w:rFonts w:asciiTheme="minorBidi" w:eastAsia="Times New Roman" w:hAnsiTheme="minorBidi"/>
          <w:rtl/>
        </w:rPr>
        <w:t>אורנה מן וד"ר צחי פלפל</w:t>
      </w:r>
      <w:r w:rsidRPr="0008248B">
        <w:rPr>
          <w:rFonts w:asciiTheme="minorBidi" w:eastAsia="Times New Roman" w:hAnsiTheme="minorBidi"/>
          <w:b/>
          <w:bCs/>
        </w:rPr>
        <w:tab/>
      </w:r>
    </w:p>
    <w:p w:rsidR="004F3FAD" w:rsidRPr="0008248B" w:rsidRDefault="004F3FAD" w:rsidP="00184909">
      <w:pPr>
        <w:tabs>
          <w:tab w:val="left" w:pos="8486"/>
        </w:tabs>
        <w:spacing w:before="100" w:beforeAutospacing="1" w:after="100" w:afterAutospacing="1" w:line="360" w:lineRule="auto"/>
        <w:ind w:right="-181"/>
        <w:rPr>
          <w:rFonts w:asciiTheme="minorBidi" w:eastAsia="Times New Roman" w:hAnsiTheme="minorBidi"/>
          <w:rtl/>
        </w:rPr>
      </w:pPr>
      <w:r w:rsidRPr="0008248B">
        <w:rPr>
          <w:rFonts w:asciiTheme="minorBidi" w:eastAsia="Times New Roman" w:hAnsiTheme="minorBidi"/>
          <w:noProof/>
        </w:rPr>
        <w:drawing>
          <wp:anchor distT="0" distB="0" distL="114300" distR="114300" simplePos="0" relativeHeight="251623936" behindDoc="1" locked="0" layoutInCell="1" allowOverlap="1" wp14:anchorId="6F26944B" wp14:editId="36140725">
            <wp:simplePos x="0" y="0"/>
            <wp:positionH relativeFrom="column">
              <wp:posOffset>0</wp:posOffset>
            </wp:positionH>
            <wp:positionV relativeFrom="paragraph">
              <wp:posOffset>140970</wp:posOffset>
            </wp:positionV>
            <wp:extent cx="1910715" cy="2514600"/>
            <wp:effectExtent l="0" t="0" r="0" b="0"/>
            <wp:wrapTight wrapText="bothSides">
              <wp:wrapPolygon edited="0">
                <wp:start x="0" y="0"/>
                <wp:lineTo x="0" y="21436"/>
                <wp:lineTo x="21320" y="21436"/>
                <wp:lineTo x="21320" y="0"/>
                <wp:lineTo x="0" y="0"/>
              </wp:wrapPolygon>
            </wp:wrapTight>
            <wp:docPr id="96" name="תמונה 96" descr="http://wis-wander.weizmann.ac.il/STORAGE/files/2/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s-wander.weizmann.ac.il/STORAGE/files/2/3942.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191071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8B">
        <w:rPr>
          <w:rFonts w:asciiTheme="minorBidi" w:eastAsia="Times New Roman" w:hAnsiTheme="minorBidi"/>
          <w:rtl/>
        </w:rPr>
        <w:t>מדוע הפיל שונה מהנמלה? שאלה בסיסית ועתיקה זו מעסיקה דורות של</w:t>
      </w:r>
      <w:r w:rsidRPr="0008248B">
        <w:rPr>
          <w:rFonts w:asciiTheme="minorBidi" w:eastAsia="Times New Roman" w:hAnsiTheme="minorBidi"/>
        </w:rPr>
        <w:t xml:space="preserve"> </w:t>
      </w:r>
      <w:r w:rsidRPr="0008248B">
        <w:rPr>
          <w:rFonts w:asciiTheme="minorBidi" w:eastAsia="Times New Roman" w:hAnsiTheme="minorBidi"/>
          <w:rtl/>
        </w:rPr>
        <w:t>חוקרי טבע, המנסים לזהות את המקור</w:t>
      </w:r>
      <w:r w:rsidRPr="0008248B">
        <w:rPr>
          <w:rFonts w:asciiTheme="minorBidi" w:eastAsia="Times New Roman" w:hAnsiTheme="minorBidi"/>
        </w:rPr>
        <w:t xml:space="preserve"> </w:t>
      </w:r>
      <w:r w:rsidRPr="0008248B">
        <w:rPr>
          <w:rFonts w:asciiTheme="minorBidi" w:eastAsia="Times New Roman" w:hAnsiTheme="minorBidi"/>
          <w:rtl/>
        </w:rPr>
        <w:t>למגוון העצום של היצורים החיים על פני</w:t>
      </w:r>
      <w:r w:rsidRPr="0008248B">
        <w:rPr>
          <w:rFonts w:asciiTheme="minorBidi" w:eastAsia="Times New Roman" w:hAnsiTheme="minorBidi"/>
        </w:rPr>
        <w:t xml:space="preserve"> </w:t>
      </w:r>
      <w:r w:rsidRPr="0008248B">
        <w:rPr>
          <w:rFonts w:asciiTheme="minorBidi" w:eastAsia="Times New Roman" w:hAnsiTheme="minorBidi"/>
          <w:rtl/>
        </w:rPr>
        <w:t>כדור-הארץ. במהלך השנים נמצאו מספר תשובות אפשריות לשאלה זו.     הפשוטה שבהן אומרת</w:t>
      </w:r>
      <w:r w:rsidRPr="0008248B">
        <w:rPr>
          <w:rFonts w:asciiTheme="minorBidi" w:eastAsia="Times New Roman" w:hAnsiTheme="minorBidi"/>
        </w:rPr>
        <w:t xml:space="preserve"> </w:t>
      </w:r>
      <w:r w:rsidRPr="0008248B">
        <w:rPr>
          <w:rFonts w:asciiTheme="minorBidi" w:eastAsia="Times New Roman" w:hAnsiTheme="minorBidi"/>
          <w:rtl/>
        </w:rPr>
        <w:t xml:space="preserve">שההבדל בין היצורים נובע ממערך הגנים שלהם: חיידק בעל </w:t>
      </w:r>
      <w:proofErr w:type="spellStart"/>
      <w:r w:rsidRPr="0008248B">
        <w:rPr>
          <w:rFonts w:asciiTheme="minorBidi" w:eastAsia="Times New Roman" w:hAnsiTheme="minorBidi"/>
          <w:rtl/>
        </w:rPr>
        <w:t>שוטון</w:t>
      </w:r>
      <w:proofErr w:type="spellEnd"/>
      <w:r w:rsidRPr="0008248B">
        <w:rPr>
          <w:rFonts w:asciiTheme="minorBidi" w:eastAsia="Times New Roman" w:hAnsiTheme="minorBidi"/>
          <w:rtl/>
        </w:rPr>
        <w:t xml:space="preserve"> מכיל קבוצת גנים שאינה</w:t>
      </w:r>
      <w:r w:rsidRPr="0008248B">
        <w:rPr>
          <w:rFonts w:asciiTheme="minorBidi" w:eastAsia="Times New Roman" w:hAnsiTheme="minorBidi"/>
        </w:rPr>
        <w:t xml:space="preserve"> </w:t>
      </w:r>
      <w:r w:rsidRPr="0008248B">
        <w:rPr>
          <w:rFonts w:asciiTheme="minorBidi" w:eastAsia="Times New Roman" w:hAnsiTheme="minorBidi"/>
          <w:rtl/>
        </w:rPr>
        <w:t xml:space="preserve">מצויה בחיידק חסר </w:t>
      </w:r>
      <w:proofErr w:type="spellStart"/>
      <w:r w:rsidRPr="0008248B">
        <w:rPr>
          <w:rFonts w:asciiTheme="minorBidi" w:eastAsia="Times New Roman" w:hAnsiTheme="minorBidi"/>
          <w:rtl/>
        </w:rPr>
        <w:t>שוטון</w:t>
      </w:r>
      <w:proofErr w:type="spellEnd"/>
      <w:r w:rsidRPr="0008248B">
        <w:rPr>
          <w:rFonts w:asciiTheme="minorBidi" w:eastAsia="Times New Roman" w:hAnsiTheme="minorBidi"/>
          <w:rtl/>
        </w:rPr>
        <w:t>.  פשוט ואינסטינקטיבי ככל שיהיה, הסבר זה אינו מספק, שכן</w:t>
      </w:r>
      <w:r w:rsidRPr="0008248B">
        <w:rPr>
          <w:rFonts w:asciiTheme="minorBidi" w:eastAsia="Times New Roman" w:hAnsiTheme="minorBidi"/>
        </w:rPr>
        <w:t xml:space="preserve"> </w:t>
      </w:r>
      <w:r w:rsidRPr="0008248B">
        <w:rPr>
          <w:rFonts w:asciiTheme="minorBidi" w:eastAsia="Times New Roman" w:hAnsiTheme="minorBidi"/>
          <w:rtl/>
        </w:rPr>
        <w:t>יצורים שונים מאוד זה מזה מכילים כמות גדולה להפתיע של חומר גנטי זהה. האדם</w:t>
      </w:r>
      <w:r w:rsidRPr="0008248B">
        <w:rPr>
          <w:rFonts w:asciiTheme="minorBidi" w:eastAsia="Times New Roman" w:hAnsiTheme="minorBidi"/>
        </w:rPr>
        <w:t xml:space="preserve"> </w:t>
      </w:r>
      <w:r w:rsidRPr="0008248B">
        <w:rPr>
          <w:rFonts w:asciiTheme="minorBidi" w:eastAsia="Times New Roman" w:hAnsiTheme="minorBidi"/>
          <w:rtl/>
        </w:rPr>
        <w:t>והשימפנזה, למשל, חולקים כ-99% מהחומר הגנטי שלהם.</w:t>
      </w:r>
      <w:r w:rsidRPr="0008248B">
        <w:rPr>
          <w:rFonts w:asciiTheme="minorBidi" w:eastAsia="Times New Roman" w:hAnsiTheme="minorBidi"/>
          <w:sz w:val="20"/>
          <w:szCs w:val="20"/>
          <w:rtl/>
        </w:rPr>
        <w:t xml:space="preserve">    </w:t>
      </w:r>
    </w:p>
    <w:p w:rsidR="004F3FAD" w:rsidRPr="0008248B" w:rsidRDefault="004F3FAD" w:rsidP="00184909">
      <w:pPr>
        <w:tabs>
          <w:tab w:val="left" w:pos="8486"/>
        </w:tabs>
        <w:spacing w:before="100" w:beforeAutospacing="1" w:after="100" w:afterAutospacing="1" w:line="360" w:lineRule="auto"/>
        <w:ind w:right="-181"/>
        <w:rPr>
          <w:rFonts w:asciiTheme="minorBidi" w:eastAsia="Times New Roman" w:hAnsiTheme="minorBidi"/>
          <w:rtl/>
        </w:rPr>
      </w:pPr>
      <w:r w:rsidRPr="0008248B">
        <w:rPr>
          <w:rFonts w:asciiTheme="minorBidi" w:eastAsia="Times New Roman" w:hAnsiTheme="minorBidi"/>
          <w:rtl/>
        </w:rPr>
        <w:t>הסבר נוסף אומר, שגם גנים</w:t>
      </w:r>
      <w:r w:rsidRPr="0008248B">
        <w:rPr>
          <w:rFonts w:asciiTheme="minorBidi" w:eastAsia="Times New Roman" w:hAnsiTheme="minorBidi"/>
        </w:rPr>
        <w:t xml:space="preserve"> </w:t>
      </w:r>
      <w:r w:rsidRPr="0008248B">
        <w:rPr>
          <w:rFonts w:asciiTheme="minorBidi" w:eastAsia="Times New Roman" w:hAnsiTheme="minorBidi"/>
          <w:rtl/>
        </w:rPr>
        <w:t>משותפים יכולים לתרום לשונות בין יצורים, כאשר הם מופעלים</w:t>
      </w:r>
      <w:r w:rsidRPr="0008248B">
        <w:rPr>
          <w:rFonts w:asciiTheme="minorBidi" w:eastAsia="Times New Roman" w:hAnsiTheme="minorBidi"/>
        </w:rPr>
        <w:t xml:space="preserve"> </w:t>
      </w:r>
      <w:r w:rsidRPr="0008248B">
        <w:rPr>
          <w:rFonts w:asciiTheme="minorBidi" w:eastAsia="Times New Roman" w:hAnsiTheme="minorBidi"/>
          <w:rtl/>
        </w:rPr>
        <w:t>בעוצמות, במיקומים</w:t>
      </w:r>
      <w:r w:rsidRPr="0008248B">
        <w:rPr>
          <w:rFonts w:asciiTheme="minorBidi" w:eastAsia="Times New Roman" w:hAnsiTheme="minorBidi"/>
        </w:rPr>
        <w:t xml:space="preserve"> </w:t>
      </w:r>
      <w:r w:rsidRPr="0008248B">
        <w:rPr>
          <w:rFonts w:asciiTheme="minorBidi" w:eastAsia="Times New Roman" w:hAnsiTheme="minorBidi"/>
          <w:rtl/>
        </w:rPr>
        <w:t>ובתזמונים שונים. לפי ההסבר הזה, מערכת הבקרה הגנטית</w:t>
      </w:r>
      <w:r w:rsidRPr="0008248B">
        <w:rPr>
          <w:rFonts w:asciiTheme="minorBidi" w:eastAsia="Times New Roman" w:hAnsiTheme="minorBidi"/>
        </w:rPr>
        <w:t xml:space="preserve"> </w:t>
      </w:r>
      <w:r w:rsidRPr="0008248B">
        <w:rPr>
          <w:rFonts w:asciiTheme="minorBidi" w:eastAsia="Times New Roman" w:hAnsiTheme="minorBidi"/>
          <w:rtl/>
        </w:rPr>
        <w:t>המפקחת על ביטוי הגנים</w:t>
      </w:r>
      <w:r w:rsidRPr="0008248B">
        <w:rPr>
          <w:rFonts w:asciiTheme="minorBidi" w:eastAsia="Times New Roman" w:hAnsiTheme="minorBidi"/>
        </w:rPr>
        <w:t xml:space="preserve">, </w:t>
      </w:r>
      <w:r w:rsidRPr="0008248B">
        <w:rPr>
          <w:rFonts w:asciiTheme="minorBidi" w:eastAsia="Times New Roman" w:hAnsiTheme="minorBidi"/>
          <w:rtl/>
        </w:rPr>
        <w:t>כלומר על תהליך הפיכתם לחלבונים פעילים, אחראית במידה גדולה לשונות בין יצורים</w:t>
      </w:r>
      <w:r w:rsidRPr="0008248B">
        <w:rPr>
          <w:rFonts w:asciiTheme="minorBidi" w:eastAsia="Times New Roman" w:hAnsiTheme="minorBidi"/>
        </w:rPr>
        <w:t>.</w:t>
      </w:r>
      <w:r w:rsidRPr="0008248B">
        <w:rPr>
          <w:rFonts w:asciiTheme="minorBidi" w:eastAsia="Times New Roman" w:hAnsiTheme="minorBidi"/>
          <w:rtl/>
        </w:rPr>
        <w:t xml:space="preserve"> מערכת בקרה זו פועלת בשני שלבים: השלב הראשון, בו מתמקד עיקר המחקר, הוא התעתוק</w:t>
      </w:r>
      <w:r w:rsidRPr="0008248B">
        <w:rPr>
          <w:rFonts w:asciiTheme="minorBidi" w:eastAsia="Times New Roman" w:hAnsiTheme="minorBidi"/>
        </w:rPr>
        <w:t xml:space="preserve">  -</w:t>
      </w:r>
      <w:r w:rsidRPr="0008248B">
        <w:rPr>
          <w:rFonts w:asciiTheme="minorBidi" w:eastAsia="Times New Roman" w:hAnsiTheme="minorBidi"/>
          <w:rtl/>
        </w:rPr>
        <w:t xml:space="preserve">יצירת מולקולת </w:t>
      </w:r>
      <w:r w:rsidRPr="0008248B">
        <w:rPr>
          <w:rFonts w:asciiTheme="minorBidi" w:eastAsia="Times New Roman" w:hAnsiTheme="minorBidi"/>
        </w:rPr>
        <w:t>mRNA</w:t>
      </w:r>
      <w:r w:rsidRPr="0008248B">
        <w:rPr>
          <w:rFonts w:asciiTheme="minorBidi" w:eastAsia="Times New Roman" w:hAnsiTheme="minorBidi"/>
          <w:rtl/>
        </w:rPr>
        <w:t xml:space="preserve"> על סמך מקטע של </w:t>
      </w:r>
      <w:r w:rsidRPr="0008248B">
        <w:rPr>
          <w:rFonts w:asciiTheme="minorBidi" w:eastAsia="Times New Roman" w:hAnsiTheme="minorBidi"/>
        </w:rPr>
        <w:t>DNA</w:t>
      </w:r>
      <w:r w:rsidRPr="0008248B">
        <w:rPr>
          <w:rFonts w:asciiTheme="minorBidi" w:eastAsia="Times New Roman" w:hAnsiTheme="minorBidi"/>
          <w:rtl/>
        </w:rPr>
        <w:t>. השלב השני הוא שלב</w:t>
      </w:r>
      <w:r w:rsidRPr="0008248B">
        <w:rPr>
          <w:rFonts w:asciiTheme="minorBidi" w:eastAsia="Times New Roman" w:hAnsiTheme="minorBidi"/>
        </w:rPr>
        <w:t xml:space="preserve"> </w:t>
      </w:r>
      <w:r w:rsidRPr="0008248B">
        <w:rPr>
          <w:rFonts w:asciiTheme="minorBidi" w:eastAsia="Times New Roman" w:hAnsiTheme="minorBidi"/>
          <w:rtl/>
        </w:rPr>
        <w:t xml:space="preserve">התרגום, בו נוצר חלבון על-פי מולקולת </w:t>
      </w:r>
      <w:r w:rsidRPr="0008248B">
        <w:rPr>
          <w:rFonts w:asciiTheme="minorBidi" w:eastAsia="Times New Roman" w:hAnsiTheme="minorBidi"/>
        </w:rPr>
        <w:t>mRNA</w:t>
      </w:r>
      <w:r w:rsidRPr="0008248B">
        <w:rPr>
          <w:rFonts w:asciiTheme="minorBidi" w:eastAsia="Times New Roman" w:hAnsiTheme="minorBidi"/>
          <w:rtl/>
        </w:rPr>
        <w:t>.  ד"ר צחי פלפל מהמחלקה</w:t>
      </w:r>
      <w:r w:rsidRPr="0008248B">
        <w:rPr>
          <w:rFonts w:asciiTheme="minorBidi" w:eastAsia="Times New Roman" w:hAnsiTheme="minorBidi"/>
        </w:rPr>
        <w:t xml:space="preserve"> </w:t>
      </w:r>
      <w:r w:rsidRPr="0008248B">
        <w:rPr>
          <w:rFonts w:asciiTheme="minorBidi" w:eastAsia="Times New Roman" w:hAnsiTheme="minorBidi"/>
          <w:rtl/>
        </w:rPr>
        <w:t>לגנטיקה מולקולרית, ותלמידת המחקר אורנה מן, המונחית גם על-ידי פרופ' יואל זוסמן</w:t>
      </w:r>
      <w:r w:rsidRPr="0008248B">
        <w:rPr>
          <w:rFonts w:asciiTheme="minorBidi" w:eastAsia="Times New Roman" w:hAnsiTheme="minorBidi"/>
        </w:rPr>
        <w:t xml:space="preserve"> </w:t>
      </w:r>
      <w:r w:rsidRPr="0008248B">
        <w:rPr>
          <w:rFonts w:asciiTheme="minorBidi" w:eastAsia="Times New Roman" w:hAnsiTheme="minorBidi"/>
          <w:rtl/>
        </w:rPr>
        <w:t>מהמחלקה לביולוגיה מבנית, בחרו להתמקד בשלב הפחות נחקר הזה, ובדקו האם ייתכן שגם</w:t>
      </w:r>
      <w:r w:rsidRPr="0008248B">
        <w:rPr>
          <w:rFonts w:asciiTheme="minorBidi" w:eastAsia="Times New Roman" w:hAnsiTheme="minorBidi"/>
        </w:rPr>
        <w:t xml:space="preserve"> </w:t>
      </w:r>
      <w:r w:rsidRPr="0008248B">
        <w:rPr>
          <w:rFonts w:asciiTheme="minorBidi" w:eastAsia="Times New Roman" w:hAnsiTheme="minorBidi"/>
          <w:rtl/>
        </w:rPr>
        <w:t>תהליך התרגום עשוי לגרום לשונות בין יצורים</w:t>
      </w:r>
      <w:r w:rsidRPr="0008248B">
        <w:rPr>
          <w:rFonts w:asciiTheme="minorBidi" w:eastAsia="Times New Roman" w:hAnsiTheme="minorBidi"/>
        </w:rPr>
        <w:t>.</w:t>
      </w:r>
      <w:r w:rsidRPr="0008248B">
        <w:rPr>
          <w:rFonts w:asciiTheme="minorBidi" w:eastAsia="Times New Roman" w:hAnsiTheme="minorBidi"/>
        </w:rPr>
        <w:br/>
      </w:r>
      <w:r w:rsidRPr="0008248B">
        <w:rPr>
          <w:rFonts w:asciiTheme="minorBidi" w:eastAsia="Times New Roman" w:hAnsiTheme="minorBidi"/>
          <w:rtl/>
        </w:rPr>
        <w:t>ד"ר פלפל ואורנה מן התמקדו ב"מילים</w:t>
      </w:r>
      <w:r w:rsidRPr="0008248B">
        <w:rPr>
          <w:rFonts w:asciiTheme="minorBidi" w:eastAsia="Times New Roman" w:hAnsiTheme="minorBidi"/>
        </w:rPr>
        <w:t xml:space="preserve"> </w:t>
      </w:r>
      <w:r w:rsidRPr="0008248B">
        <w:rPr>
          <w:rFonts w:asciiTheme="minorBidi" w:eastAsia="Times New Roman" w:hAnsiTheme="minorBidi"/>
          <w:rtl/>
        </w:rPr>
        <w:t>הנרדפות" שבספר הגנטי. מה הן מילים אלו? כידוע, רצף ה</w:t>
      </w:r>
      <w:r w:rsidRPr="0008248B">
        <w:rPr>
          <w:rFonts w:asciiTheme="minorBidi" w:eastAsia="Times New Roman" w:hAnsiTheme="minorBidi"/>
        </w:rPr>
        <w:t>DNA</w:t>
      </w:r>
      <w:r w:rsidRPr="0008248B">
        <w:rPr>
          <w:rFonts w:asciiTheme="minorBidi" w:eastAsia="Times New Roman" w:hAnsiTheme="minorBidi"/>
          <w:rtl/>
        </w:rPr>
        <w:t xml:space="preserve"> מורכב מרצפים</w:t>
      </w:r>
      <w:r w:rsidRPr="0008248B">
        <w:rPr>
          <w:rFonts w:asciiTheme="minorBidi" w:eastAsia="Times New Roman" w:hAnsiTheme="minorBidi"/>
        </w:rPr>
        <w:t> </w:t>
      </w:r>
      <w:r w:rsidRPr="0008248B">
        <w:rPr>
          <w:rFonts w:asciiTheme="minorBidi" w:eastAsia="Times New Roman" w:hAnsiTheme="minorBidi"/>
          <w:rtl/>
        </w:rPr>
        <w:t>הכוללים ארבע אותיות</w:t>
      </w:r>
      <w:r w:rsidRPr="0008248B">
        <w:rPr>
          <w:rFonts w:asciiTheme="minorBidi" w:eastAsia="Times New Roman" w:hAnsiTheme="minorBidi"/>
        </w:rPr>
        <w:t xml:space="preserve"> A T G </w:t>
      </w:r>
      <w:r w:rsidRPr="0008248B">
        <w:rPr>
          <w:rFonts w:asciiTheme="minorBidi" w:eastAsia="Times New Roman" w:hAnsiTheme="minorBidi"/>
          <w:rtl/>
        </w:rPr>
        <w:t>ו</w:t>
      </w:r>
      <w:r w:rsidRPr="0008248B">
        <w:rPr>
          <w:rFonts w:asciiTheme="minorBidi" w:eastAsia="Times New Roman" w:hAnsiTheme="minorBidi"/>
        </w:rPr>
        <w:t xml:space="preserve"> .C</w:t>
      </w:r>
      <w:r w:rsidRPr="0008248B">
        <w:rPr>
          <w:rFonts w:asciiTheme="minorBidi" w:eastAsia="Times New Roman" w:hAnsiTheme="minorBidi"/>
          <w:rtl/>
        </w:rPr>
        <w:t>כל "מלה" בת שלוש אותיות יוצרת "</w:t>
      </w:r>
      <w:proofErr w:type="spellStart"/>
      <w:r w:rsidRPr="0008248B">
        <w:rPr>
          <w:rFonts w:asciiTheme="minorBidi" w:eastAsia="Times New Roman" w:hAnsiTheme="minorBidi"/>
          <w:rtl/>
        </w:rPr>
        <w:t>קודון</w:t>
      </w:r>
      <w:proofErr w:type="spellEnd"/>
      <w:r w:rsidRPr="0008248B">
        <w:rPr>
          <w:rFonts w:asciiTheme="minorBidi" w:eastAsia="Times New Roman" w:hAnsiTheme="minorBidi"/>
          <w:rtl/>
        </w:rPr>
        <w:t>" המסמן</w:t>
      </w:r>
      <w:r w:rsidRPr="0008248B">
        <w:rPr>
          <w:rFonts w:asciiTheme="minorBidi" w:eastAsia="Times New Roman" w:hAnsiTheme="minorBidi"/>
        </w:rPr>
        <w:t xml:space="preserve"> </w:t>
      </w:r>
      <w:r w:rsidRPr="0008248B">
        <w:rPr>
          <w:rFonts w:asciiTheme="minorBidi" w:eastAsia="Times New Roman" w:hAnsiTheme="minorBidi"/>
          <w:rtl/>
        </w:rPr>
        <w:t xml:space="preserve">חומצת אמינו מסוימת, כל "משפט", או גן, אחראי ליצירת חלבון. מאחר שמספר </w:t>
      </w:r>
      <w:proofErr w:type="spellStart"/>
      <w:r w:rsidRPr="0008248B">
        <w:rPr>
          <w:rFonts w:asciiTheme="minorBidi" w:eastAsia="Times New Roman" w:hAnsiTheme="minorBidi"/>
          <w:rtl/>
        </w:rPr>
        <w:t>הקודונים</w:t>
      </w:r>
      <w:proofErr w:type="spellEnd"/>
      <w:r w:rsidRPr="0008248B">
        <w:rPr>
          <w:rFonts w:asciiTheme="minorBidi" w:eastAsia="Times New Roman" w:hAnsiTheme="minorBidi"/>
        </w:rPr>
        <w:t xml:space="preserve"> </w:t>
      </w:r>
      <w:r w:rsidRPr="0008248B">
        <w:rPr>
          <w:rFonts w:asciiTheme="minorBidi" w:eastAsia="Times New Roman" w:hAnsiTheme="minorBidi"/>
          <w:rtl/>
        </w:rPr>
        <w:t>האפשריים (64) גדול ממספר חומצות האמינו (20), הרי שכל חומצה אמינית מקודדת על-ידי</w:t>
      </w:r>
      <w:r w:rsidRPr="0008248B">
        <w:rPr>
          <w:rFonts w:asciiTheme="minorBidi" w:eastAsia="Times New Roman" w:hAnsiTheme="minorBidi"/>
        </w:rPr>
        <w:t xml:space="preserve"> </w:t>
      </w:r>
      <w:r w:rsidRPr="0008248B">
        <w:rPr>
          <w:rFonts w:asciiTheme="minorBidi" w:eastAsia="Times New Roman" w:hAnsiTheme="minorBidi"/>
          <w:rtl/>
        </w:rPr>
        <w:t xml:space="preserve">מספר צירופים. מדענים נהגו להתייחס אליהם כאל "מילים נרדפות" – מוטציה הגורמת להחלפה של </w:t>
      </w:r>
      <w:proofErr w:type="spellStart"/>
      <w:r w:rsidRPr="0008248B">
        <w:rPr>
          <w:rFonts w:asciiTheme="minorBidi" w:eastAsia="Times New Roman" w:hAnsiTheme="minorBidi"/>
          <w:rtl/>
        </w:rPr>
        <w:t>קודון</w:t>
      </w:r>
      <w:proofErr w:type="spellEnd"/>
      <w:r w:rsidRPr="0008248B">
        <w:rPr>
          <w:rFonts w:asciiTheme="minorBidi" w:eastAsia="Times New Roman" w:hAnsiTheme="minorBidi"/>
        </w:rPr>
        <w:t xml:space="preserve"> </w:t>
      </w:r>
      <w:proofErr w:type="spellStart"/>
      <w:r w:rsidRPr="0008248B">
        <w:rPr>
          <w:rFonts w:asciiTheme="minorBidi" w:eastAsia="Times New Roman" w:hAnsiTheme="minorBidi"/>
          <w:rtl/>
        </w:rPr>
        <w:t>בקודון</w:t>
      </w:r>
      <w:proofErr w:type="spellEnd"/>
      <w:r w:rsidRPr="0008248B">
        <w:rPr>
          <w:rFonts w:asciiTheme="minorBidi" w:eastAsia="Times New Roman" w:hAnsiTheme="minorBidi"/>
          <w:rtl/>
        </w:rPr>
        <w:t xml:space="preserve"> נרדף לא תשפיע על החלבון שייווצר מהגן. עד עתה מקובל היה</w:t>
      </w:r>
      <w:r w:rsidRPr="0008248B">
        <w:rPr>
          <w:rFonts w:asciiTheme="minorBidi" w:eastAsia="Times New Roman" w:hAnsiTheme="minorBidi"/>
        </w:rPr>
        <w:t xml:space="preserve"> </w:t>
      </w:r>
      <w:r w:rsidRPr="0008248B">
        <w:rPr>
          <w:rFonts w:asciiTheme="minorBidi" w:eastAsia="Times New Roman" w:hAnsiTheme="minorBidi"/>
          <w:rtl/>
        </w:rPr>
        <w:t>להניח כי מוטציות אלו, המכונות "מוטציות שקטות", אינן באות לידי ביטוי ביצור שעבר</w:t>
      </w:r>
      <w:r w:rsidRPr="0008248B">
        <w:rPr>
          <w:rFonts w:asciiTheme="minorBidi" w:eastAsia="Times New Roman" w:hAnsiTheme="minorBidi"/>
        </w:rPr>
        <w:t xml:space="preserve"> </w:t>
      </w:r>
      <w:r w:rsidRPr="0008248B">
        <w:rPr>
          <w:rFonts w:asciiTheme="minorBidi" w:eastAsia="Times New Roman" w:hAnsiTheme="minorBidi"/>
          <w:rtl/>
        </w:rPr>
        <w:t>את המוטציה, ולכן אינן גורמות לשונות בין יצורים, ואף אינן גורמות למחלות גנטיות</w:t>
      </w:r>
      <w:r w:rsidRPr="0008248B">
        <w:rPr>
          <w:rFonts w:asciiTheme="minorBidi" w:eastAsia="Times New Roman" w:hAnsiTheme="minorBidi"/>
        </w:rPr>
        <w:t>.</w:t>
      </w:r>
      <w:r w:rsidRPr="0008248B">
        <w:rPr>
          <w:rFonts w:asciiTheme="minorBidi" w:eastAsia="Times New Roman" w:hAnsiTheme="minorBidi"/>
          <w:rtl/>
        </w:rPr>
        <w:t xml:space="preserve"> המחקר של ד"ר פלפל ואורנה מן, שפורסם באחרונה בכתב-העת</w:t>
      </w:r>
      <w:r w:rsidRPr="0008248B">
        <w:rPr>
          <w:rFonts w:asciiTheme="minorBidi" w:eastAsia="Times New Roman" w:hAnsiTheme="minorBidi"/>
        </w:rPr>
        <w:t xml:space="preserve"> Nature Genetics </w:t>
      </w:r>
      <w:r w:rsidRPr="0008248B">
        <w:rPr>
          <w:rFonts w:asciiTheme="minorBidi" w:eastAsia="Times New Roman" w:hAnsiTheme="minorBidi"/>
          <w:rtl/>
        </w:rPr>
        <w:t>, מראה כי</w:t>
      </w:r>
      <w:r w:rsidRPr="0008248B">
        <w:rPr>
          <w:rFonts w:asciiTheme="minorBidi" w:eastAsia="Times New Roman" w:hAnsiTheme="minorBidi"/>
        </w:rPr>
        <w:t xml:space="preserve"> </w:t>
      </w:r>
      <w:r w:rsidRPr="0008248B">
        <w:rPr>
          <w:rFonts w:asciiTheme="minorBidi" w:eastAsia="Times New Roman" w:hAnsiTheme="minorBidi"/>
          <w:rtl/>
        </w:rPr>
        <w:t xml:space="preserve">הבדלים בקצב וביעילות שבה מתורגמים </w:t>
      </w:r>
      <w:proofErr w:type="spellStart"/>
      <w:r w:rsidRPr="0008248B">
        <w:rPr>
          <w:rFonts w:asciiTheme="minorBidi" w:eastAsia="Times New Roman" w:hAnsiTheme="minorBidi"/>
          <w:rtl/>
        </w:rPr>
        <w:t>הקודונים</w:t>
      </w:r>
      <w:proofErr w:type="spellEnd"/>
      <w:r w:rsidRPr="0008248B">
        <w:rPr>
          <w:rFonts w:asciiTheme="minorBidi" w:eastAsia="Times New Roman" w:hAnsiTheme="minorBidi"/>
          <w:rtl/>
        </w:rPr>
        <w:t xml:space="preserve"> הנרדפים משפיעים על תכונות היצור</w:t>
      </w:r>
      <w:r w:rsidRPr="0008248B">
        <w:rPr>
          <w:rFonts w:asciiTheme="minorBidi" w:eastAsia="Times New Roman" w:hAnsiTheme="minorBidi"/>
        </w:rPr>
        <w:t xml:space="preserve"> </w:t>
      </w:r>
      <w:r w:rsidRPr="0008248B">
        <w:rPr>
          <w:rFonts w:asciiTheme="minorBidi" w:eastAsia="Times New Roman" w:hAnsiTheme="minorBidi"/>
          <w:rtl/>
        </w:rPr>
        <w:t>השלם</w:t>
      </w:r>
      <w:r w:rsidRPr="0008248B">
        <w:rPr>
          <w:rFonts w:asciiTheme="minorBidi" w:eastAsia="Times New Roman" w:hAnsiTheme="minorBidi"/>
        </w:rPr>
        <w:t>.</w:t>
      </w:r>
      <w:r w:rsidRPr="0008248B">
        <w:rPr>
          <w:rFonts w:asciiTheme="minorBidi" w:eastAsia="Times New Roman" w:hAnsiTheme="minorBidi"/>
        </w:rPr>
        <w:br/>
      </w:r>
      <w:r w:rsidRPr="0008248B">
        <w:rPr>
          <w:rFonts w:asciiTheme="minorBidi" w:eastAsia="Times New Roman" w:hAnsiTheme="minorBidi"/>
          <w:rtl/>
        </w:rPr>
        <w:t xml:space="preserve">מדוע יעילות התרגום שונה עבור </w:t>
      </w:r>
      <w:proofErr w:type="spellStart"/>
      <w:r w:rsidRPr="0008248B">
        <w:rPr>
          <w:rFonts w:asciiTheme="minorBidi" w:eastAsia="Times New Roman" w:hAnsiTheme="minorBidi"/>
          <w:rtl/>
        </w:rPr>
        <w:t>קודונים</w:t>
      </w:r>
      <w:proofErr w:type="spellEnd"/>
      <w:r w:rsidRPr="0008248B">
        <w:rPr>
          <w:rFonts w:asciiTheme="minorBidi" w:eastAsia="Times New Roman" w:hAnsiTheme="minorBidi"/>
          <w:rtl/>
        </w:rPr>
        <w:t xml:space="preserve"> נרדפים שונים? הסיבה לכך היא, שעבור</w:t>
      </w:r>
      <w:r w:rsidRPr="0008248B">
        <w:rPr>
          <w:rFonts w:asciiTheme="minorBidi" w:eastAsia="Times New Roman" w:hAnsiTheme="minorBidi"/>
        </w:rPr>
        <w:t xml:space="preserve"> </w:t>
      </w:r>
      <w:r w:rsidRPr="0008248B">
        <w:rPr>
          <w:rFonts w:asciiTheme="minorBidi" w:eastAsia="Times New Roman" w:hAnsiTheme="minorBidi"/>
          <w:rtl/>
        </w:rPr>
        <w:t xml:space="preserve">כל </w:t>
      </w:r>
      <w:proofErr w:type="spellStart"/>
      <w:r w:rsidRPr="0008248B">
        <w:rPr>
          <w:rFonts w:asciiTheme="minorBidi" w:eastAsia="Times New Roman" w:hAnsiTheme="minorBidi"/>
          <w:rtl/>
        </w:rPr>
        <w:t>קודון</w:t>
      </w:r>
      <w:proofErr w:type="spellEnd"/>
      <w:r w:rsidRPr="0008248B">
        <w:rPr>
          <w:rFonts w:asciiTheme="minorBidi" w:eastAsia="Times New Roman" w:hAnsiTheme="minorBidi"/>
          <w:rtl/>
        </w:rPr>
        <w:t xml:space="preserve"> קיימת מולקולה ייחודית, הקרויה </w:t>
      </w:r>
      <w:proofErr w:type="spellStart"/>
      <w:r w:rsidRPr="0008248B">
        <w:rPr>
          <w:rFonts w:asciiTheme="minorBidi" w:eastAsia="Times New Roman" w:hAnsiTheme="minorBidi"/>
        </w:rPr>
        <w:t>tRNA</w:t>
      </w:r>
      <w:proofErr w:type="spellEnd"/>
      <w:r w:rsidRPr="0008248B">
        <w:rPr>
          <w:rFonts w:asciiTheme="minorBidi" w:eastAsia="Times New Roman" w:hAnsiTheme="minorBidi"/>
          <w:rtl/>
        </w:rPr>
        <w:t>, שתפקידה להוביל את חומצת</w:t>
      </w:r>
      <w:r w:rsidRPr="0008248B">
        <w:rPr>
          <w:rFonts w:asciiTheme="minorBidi" w:eastAsia="Times New Roman" w:hAnsiTheme="minorBidi"/>
        </w:rPr>
        <w:t xml:space="preserve"> </w:t>
      </w:r>
      <w:r w:rsidRPr="0008248B">
        <w:rPr>
          <w:rFonts w:asciiTheme="minorBidi" w:eastAsia="Times New Roman" w:hAnsiTheme="minorBidi"/>
          <w:rtl/>
        </w:rPr>
        <w:t xml:space="preserve">האמינו התואמת </w:t>
      </w:r>
      <w:proofErr w:type="spellStart"/>
      <w:r w:rsidRPr="0008248B">
        <w:rPr>
          <w:rFonts w:asciiTheme="minorBidi" w:eastAsia="Times New Roman" w:hAnsiTheme="minorBidi"/>
          <w:rtl/>
        </w:rPr>
        <w:t>לקודון</w:t>
      </w:r>
      <w:proofErr w:type="spellEnd"/>
      <w:r w:rsidRPr="0008248B">
        <w:rPr>
          <w:rFonts w:asciiTheme="minorBidi" w:eastAsia="Times New Roman" w:hAnsiTheme="minorBidi"/>
          <w:rtl/>
        </w:rPr>
        <w:t xml:space="preserve"> אל החלבון ההולך ונבנה. יעילות התרגום תלויה בשכיחותן של</w:t>
      </w:r>
      <w:r w:rsidRPr="0008248B">
        <w:rPr>
          <w:rFonts w:asciiTheme="minorBidi" w:eastAsia="Times New Roman" w:hAnsiTheme="minorBidi"/>
        </w:rPr>
        <w:t xml:space="preserve"> </w:t>
      </w:r>
      <w:r w:rsidRPr="0008248B">
        <w:rPr>
          <w:rFonts w:asciiTheme="minorBidi" w:eastAsia="Times New Roman" w:hAnsiTheme="minorBidi"/>
          <w:rtl/>
        </w:rPr>
        <w:t xml:space="preserve">מולקולות </w:t>
      </w:r>
      <w:proofErr w:type="spellStart"/>
      <w:r w:rsidRPr="0008248B">
        <w:rPr>
          <w:rFonts w:asciiTheme="minorBidi" w:eastAsia="Times New Roman" w:hAnsiTheme="minorBidi"/>
        </w:rPr>
        <w:t>tRNA</w:t>
      </w:r>
      <w:proofErr w:type="spellEnd"/>
      <w:r w:rsidRPr="0008248B">
        <w:rPr>
          <w:rFonts w:asciiTheme="minorBidi" w:eastAsia="Times New Roman" w:hAnsiTheme="minorBidi"/>
          <w:rtl/>
        </w:rPr>
        <w:t xml:space="preserve"> שונות: ככל ששכיחותן של </w:t>
      </w:r>
      <w:r w:rsidRPr="0008248B">
        <w:rPr>
          <w:rFonts w:asciiTheme="minorBidi" w:eastAsia="Times New Roman" w:hAnsiTheme="minorBidi"/>
          <w:rtl/>
        </w:rPr>
        <w:lastRenderedPageBreak/>
        <w:t xml:space="preserve">מולקולות </w:t>
      </w:r>
      <w:proofErr w:type="spellStart"/>
      <w:r w:rsidRPr="0008248B">
        <w:rPr>
          <w:rFonts w:asciiTheme="minorBidi" w:eastAsia="Times New Roman" w:hAnsiTheme="minorBidi"/>
        </w:rPr>
        <w:t>tRNA</w:t>
      </w:r>
      <w:proofErr w:type="spellEnd"/>
      <w:r w:rsidRPr="0008248B">
        <w:rPr>
          <w:rFonts w:asciiTheme="minorBidi" w:eastAsia="Times New Roman" w:hAnsiTheme="minorBidi"/>
          <w:rtl/>
        </w:rPr>
        <w:t xml:space="preserve"> התואמות</w:t>
      </w:r>
      <w:r w:rsidRPr="0008248B">
        <w:rPr>
          <w:rFonts w:asciiTheme="minorBidi" w:eastAsia="Times New Roman" w:hAnsiTheme="minorBidi"/>
        </w:rPr>
        <w:t xml:space="preserve"> </w:t>
      </w:r>
      <w:proofErr w:type="spellStart"/>
      <w:r w:rsidRPr="0008248B">
        <w:rPr>
          <w:rFonts w:asciiTheme="minorBidi" w:eastAsia="Times New Roman" w:hAnsiTheme="minorBidi"/>
          <w:rtl/>
        </w:rPr>
        <w:t>לקודון</w:t>
      </w:r>
      <w:proofErr w:type="spellEnd"/>
      <w:r w:rsidRPr="0008248B">
        <w:rPr>
          <w:rFonts w:asciiTheme="minorBidi" w:eastAsia="Times New Roman" w:hAnsiTheme="minorBidi"/>
          <w:rtl/>
        </w:rPr>
        <w:t xml:space="preserve"> מסוים גדולה יותר, כך ייעשה התרגום בקצב מהיר יותר.   החוקרים </w:t>
      </w:r>
      <w:proofErr w:type="spellStart"/>
      <w:r w:rsidRPr="0008248B">
        <w:rPr>
          <w:rFonts w:asciiTheme="minorBidi" w:eastAsia="Times New Roman" w:hAnsiTheme="minorBidi"/>
          <w:rtl/>
        </w:rPr>
        <w:t>הישוו</w:t>
      </w:r>
      <w:proofErr w:type="spellEnd"/>
      <w:r w:rsidRPr="0008248B">
        <w:rPr>
          <w:rFonts w:asciiTheme="minorBidi" w:eastAsia="Times New Roman" w:hAnsiTheme="minorBidi"/>
          <w:rtl/>
        </w:rPr>
        <w:t xml:space="preserve"> את הגנום</w:t>
      </w:r>
      <w:r w:rsidRPr="0008248B">
        <w:rPr>
          <w:rFonts w:asciiTheme="minorBidi" w:eastAsia="Times New Roman" w:hAnsiTheme="minorBidi"/>
        </w:rPr>
        <w:t xml:space="preserve"> </w:t>
      </w:r>
      <w:r w:rsidRPr="0008248B">
        <w:rPr>
          <w:rFonts w:asciiTheme="minorBidi" w:eastAsia="Times New Roman" w:hAnsiTheme="minorBidi"/>
          <w:rtl/>
        </w:rPr>
        <w:t>של תשעה זני שמרים, וזיהו כ-2,800 גנים משותפים. לאחר מכן חישבו את יעילות התרגום</w:t>
      </w:r>
      <w:r w:rsidRPr="0008248B">
        <w:rPr>
          <w:rFonts w:asciiTheme="minorBidi" w:eastAsia="Times New Roman" w:hAnsiTheme="minorBidi"/>
        </w:rPr>
        <w:t xml:space="preserve"> </w:t>
      </w:r>
      <w:r w:rsidRPr="0008248B">
        <w:rPr>
          <w:rFonts w:asciiTheme="minorBidi" w:eastAsia="Times New Roman" w:hAnsiTheme="minorBidi"/>
          <w:rtl/>
        </w:rPr>
        <w:t xml:space="preserve">של הגנים האלו, על-פי </w:t>
      </w:r>
      <w:proofErr w:type="spellStart"/>
      <w:r w:rsidRPr="0008248B">
        <w:rPr>
          <w:rFonts w:asciiTheme="minorBidi" w:eastAsia="Times New Roman" w:hAnsiTheme="minorBidi"/>
          <w:rtl/>
        </w:rPr>
        <w:t>הקודונים</w:t>
      </w:r>
      <w:proofErr w:type="spellEnd"/>
      <w:r w:rsidRPr="0008248B">
        <w:rPr>
          <w:rFonts w:asciiTheme="minorBidi" w:eastAsia="Times New Roman" w:hAnsiTheme="minorBidi"/>
          <w:rtl/>
        </w:rPr>
        <w:t xml:space="preserve"> המרכיבים אותם. מתברר, כי אכן קיימים הבדלים גדולים</w:t>
      </w:r>
      <w:r w:rsidRPr="0008248B">
        <w:rPr>
          <w:rFonts w:asciiTheme="minorBidi" w:eastAsia="Times New Roman" w:hAnsiTheme="minorBidi"/>
        </w:rPr>
        <w:t xml:space="preserve"> </w:t>
      </w:r>
      <w:r w:rsidRPr="0008248B">
        <w:rPr>
          <w:rFonts w:asciiTheme="minorBidi" w:eastAsia="Times New Roman" w:hAnsiTheme="minorBidi"/>
          <w:rtl/>
        </w:rPr>
        <w:t>ביעילות התרגום של הגנים במינים השונים, וכי קיים קשר בין יעילות התרגום לבין</w:t>
      </w:r>
      <w:r w:rsidRPr="0008248B">
        <w:rPr>
          <w:rFonts w:asciiTheme="minorBidi" w:eastAsia="Times New Roman" w:hAnsiTheme="minorBidi"/>
        </w:rPr>
        <w:t xml:space="preserve"> </w:t>
      </w:r>
      <w:r w:rsidRPr="0008248B">
        <w:rPr>
          <w:rFonts w:asciiTheme="minorBidi" w:eastAsia="Times New Roman" w:hAnsiTheme="minorBidi"/>
          <w:rtl/>
        </w:rPr>
        <w:t>תכונות מין השמרים. כך, למשל, במיני שמרים אירוביים המפיקים את האנרגיה הדרושה להם בנוכחות חמצן,</w:t>
      </w:r>
      <w:r w:rsidRPr="0008248B">
        <w:rPr>
          <w:rFonts w:asciiTheme="minorBidi" w:eastAsia="Times New Roman" w:hAnsiTheme="minorBidi"/>
        </w:rPr>
        <w:t xml:space="preserve"> </w:t>
      </w:r>
      <w:r w:rsidRPr="0008248B">
        <w:rPr>
          <w:rFonts w:asciiTheme="minorBidi" w:eastAsia="Times New Roman" w:hAnsiTheme="minorBidi"/>
          <w:rtl/>
        </w:rPr>
        <w:t>התרחש תרגום מהיר של הגנים הקשורים לנשימה אירובית.</w:t>
      </w:r>
      <w:r w:rsidRPr="0008248B">
        <w:rPr>
          <w:rFonts w:asciiTheme="minorBidi" w:eastAsia="Times New Roman" w:hAnsiTheme="minorBidi"/>
        </w:rPr>
        <w:t xml:space="preserve"> </w:t>
      </w:r>
      <w:r w:rsidRPr="0008248B">
        <w:rPr>
          <w:rFonts w:asciiTheme="minorBidi" w:eastAsia="Times New Roman" w:hAnsiTheme="minorBidi"/>
          <w:rtl/>
        </w:rPr>
        <w:t>לעומתם, בשמרי תסיסה המפיקים אנרגיה בהעדר חמצן, נמצא תרגום יעיל של</w:t>
      </w:r>
      <w:r w:rsidRPr="0008248B">
        <w:rPr>
          <w:rFonts w:asciiTheme="minorBidi" w:eastAsia="Times New Roman" w:hAnsiTheme="minorBidi"/>
        </w:rPr>
        <w:t xml:space="preserve"> </w:t>
      </w:r>
      <w:r w:rsidRPr="0008248B">
        <w:rPr>
          <w:rFonts w:asciiTheme="minorBidi" w:eastAsia="Times New Roman" w:hAnsiTheme="minorBidi"/>
          <w:rtl/>
        </w:rPr>
        <w:t xml:space="preserve">גנים המפעילים את הנשימה </w:t>
      </w:r>
      <w:proofErr w:type="spellStart"/>
      <w:r w:rsidRPr="0008248B">
        <w:rPr>
          <w:rFonts w:asciiTheme="minorBidi" w:eastAsia="Times New Roman" w:hAnsiTheme="minorBidi"/>
          <w:rtl/>
        </w:rPr>
        <w:t>האנ</w:t>
      </w:r>
      <w:proofErr w:type="spellEnd"/>
      <w:r w:rsidRPr="0008248B">
        <w:rPr>
          <w:rFonts w:asciiTheme="minorBidi" w:eastAsia="Times New Roman" w:hAnsiTheme="minorBidi"/>
          <w:rtl/>
        </w:rPr>
        <w:t>-אירובית. ד"ר פלפל: "אורח חיים שדורש התבטאות מוגברת של גנים מסוימים</w:t>
      </w:r>
      <w:r w:rsidRPr="0008248B">
        <w:rPr>
          <w:rFonts w:asciiTheme="minorBidi" w:eastAsia="Times New Roman" w:hAnsiTheme="minorBidi"/>
        </w:rPr>
        <w:t>,</w:t>
      </w:r>
      <w:r w:rsidRPr="0008248B">
        <w:rPr>
          <w:rFonts w:asciiTheme="minorBidi" w:eastAsia="Times New Roman" w:hAnsiTheme="minorBidi"/>
          <w:rtl/>
        </w:rPr>
        <w:t xml:space="preserve"> יגרום להעדפת ייצוג הגנים הללו באמצעות </w:t>
      </w:r>
      <w:proofErr w:type="spellStart"/>
      <w:r w:rsidRPr="0008248B">
        <w:rPr>
          <w:rFonts w:asciiTheme="minorBidi" w:eastAsia="Times New Roman" w:hAnsiTheme="minorBidi"/>
          <w:rtl/>
        </w:rPr>
        <w:t>קודונים</w:t>
      </w:r>
      <w:proofErr w:type="spellEnd"/>
      <w:r w:rsidRPr="0008248B">
        <w:rPr>
          <w:rFonts w:asciiTheme="minorBidi" w:eastAsia="Times New Roman" w:hAnsiTheme="minorBidi"/>
          <w:rtl/>
        </w:rPr>
        <w:t xml:space="preserve"> שמתורגמים ביעילות הגבוהה ביותר</w:t>
      </w:r>
      <w:r w:rsidRPr="0008248B">
        <w:rPr>
          <w:rFonts w:asciiTheme="minorBidi" w:eastAsia="Times New Roman" w:hAnsiTheme="minorBidi"/>
        </w:rPr>
        <w:t>.</w:t>
      </w:r>
      <w:r w:rsidRPr="0008248B">
        <w:rPr>
          <w:rFonts w:asciiTheme="minorBidi" w:eastAsia="Times New Roman" w:hAnsiTheme="minorBidi"/>
          <w:rtl/>
        </w:rPr>
        <w:t xml:space="preserve"> ההעדפה זו מושגת על-ידי לחצי ברירה טבעית</w:t>
      </w:r>
      <w:r w:rsidRPr="0008248B">
        <w:rPr>
          <w:rFonts w:asciiTheme="minorBidi" w:eastAsia="Times New Roman" w:hAnsiTheme="minorBidi"/>
        </w:rPr>
        <w:t>".</w:t>
      </w:r>
      <w:r w:rsidRPr="0008248B">
        <w:rPr>
          <w:rFonts w:asciiTheme="minorBidi" w:eastAsia="Times New Roman" w:hAnsiTheme="minorBidi"/>
        </w:rPr>
        <w:br/>
      </w:r>
      <w:r w:rsidRPr="0008248B">
        <w:rPr>
          <w:rFonts w:asciiTheme="minorBidi" w:eastAsia="Times New Roman" w:hAnsiTheme="minorBidi"/>
          <w:rtl/>
        </w:rPr>
        <w:t>אחת ההשלכות החשובות של המחקר</w:t>
      </w:r>
      <w:r w:rsidRPr="0008248B">
        <w:rPr>
          <w:rFonts w:asciiTheme="minorBidi" w:eastAsia="Times New Roman" w:hAnsiTheme="minorBidi"/>
        </w:rPr>
        <w:t xml:space="preserve"> </w:t>
      </w:r>
      <w:r w:rsidRPr="0008248B">
        <w:rPr>
          <w:rFonts w:asciiTheme="minorBidi" w:eastAsia="Times New Roman" w:hAnsiTheme="minorBidi"/>
          <w:rtl/>
        </w:rPr>
        <w:t>נוגעת לתפקידן של "מוטציות שקטות"</w:t>
      </w:r>
      <w:r w:rsidRPr="0008248B">
        <w:rPr>
          <w:rFonts w:asciiTheme="minorBidi" w:eastAsia="Times New Roman" w:hAnsiTheme="minorBidi"/>
        </w:rPr>
        <w:t xml:space="preserve"> </w:t>
      </w:r>
      <w:r w:rsidRPr="0008248B">
        <w:rPr>
          <w:rFonts w:asciiTheme="minorBidi" w:eastAsia="Times New Roman" w:hAnsiTheme="minorBidi"/>
          <w:rtl/>
        </w:rPr>
        <w:t>כגורמות למחלות. עד כה חיפשו מדענים</w:t>
      </w:r>
      <w:r w:rsidRPr="0008248B">
        <w:rPr>
          <w:rFonts w:asciiTheme="minorBidi" w:eastAsia="Times New Roman" w:hAnsiTheme="minorBidi"/>
        </w:rPr>
        <w:t xml:space="preserve"> </w:t>
      </w:r>
      <w:r w:rsidRPr="0008248B">
        <w:rPr>
          <w:rFonts w:asciiTheme="minorBidi" w:eastAsia="Times New Roman" w:hAnsiTheme="minorBidi"/>
          <w:rtl/>
        </w:rPr>
        <w:t>מוטציות המשנות את רצף חומצות</w:t>
      </w:r>
      <w:r w:rsidRPr="0008248B">
        <w:rPr>
          <w:rFonts w:asciiTheme="minorBidi" w:eastAsia="Times New Roman" w:hAnsiTheme="minorBidi"/>
        </w:rPr>
        <w:t xml:space="preserve"> </w:t>
      </w:r>
      <w:r w:rsidRPr="0008248B">
        <w:rPr>
          <w:rFonts w:asciiTheme="minorBidi" w:eastAsia="Times New Roman" w:hAnsiTheme="minorBidi"/>
          <w:rtl/>
        </w:rPr>
        <w:t>האמינו, מתוך הנחה כי רק מוטציות כאלו גורמות</w:t>
      </w:r>
      <w:r w:rsidRPr="0008248B">
        <w:rPr>
          <w:rFonts w:asciiTheme="minorBidi" w:eastAsia="Times New Roman" w:hAnsiTheme="minorBidi"/>
        </w:rPr>
        <w:t xml:space="preserve"> </w:t>
      </w:r>
      <w:r w:rsidRPr="0008248B">
        <w:rPr>
          <w:rFonts w:asciiTheme="minorBidi" w:eastAsia="Times New Roman" w:hAnsiTheme="minorBidi"/>
          <w:rtl/>
        </w:rPr>
        <w:t>להפרעה בתפקוד החלבון ולכן</w:t>
      </w:r>
      <w:r w:rsidRPr="0008248B">
        <w:rPr>
          <w:rFonts w:asciiTheme="minorBidi" w:eastAsia="Times New Roman" w:hAnsiTheme="minorBidi"/>
        </w:rPr>
        <w:t xml:space="preserve"> </w:t>
      </w:r>
      <w:r w:rsidRPr="0008248B">
        <w:rPr>
          <w:rFonts w:asciiTheme="minorBidi" w:eastAsia="Times New Roman" w:hAnsiTheme="minorBidi"/>
          <w:rtl/>
        </w:rPr>
        <w:t>גורמות למחלות. מחקרו של ד"ר פלפל</w:t>
      </w:r>
      <w:r w:rsidRPr="0008248B">
        <w:rPr>
          <w:rFonts w:asciiTheme="minorBidi" w:eastAsia="Times New Roman" w:hAnsiTheme="minorBidi"/>
        </w:rPr>
        <w:t xml:space="preserve"> </w:t>
      </w:r>
      <w:r w:rsidRPr="0008248B">
        <w:rPr>
          <w:rFonts w:asciiTheme="minorBidi" w:eastAsia="Times New Roman" w:hAnsiTheme="minorBidi"/>
          <w:rtl/>
        </w:rPr>
        <w:t>מסב את תשומת</w:t>
      </w:r>
      <w:r w:rsidRPr="0008248B">
        <w:rPr>
          <w:rFonts w:asciiTheme="minorBidi" w:eastAsia="Times New Roman" w:hAnsiTheme="minorBidi"/>
        </w:rPr>
        <w:t xml:space="preserve"> </w:t>
      </w:r>
      <w:r w:rsidRPr="0008248B">
        <w:rPr>
          <w:rFonts w:asciiTheme="minorBidi" w:eastAsia="Times New Roman" w:hAnsiTheme="minorBidi"/>
          <w:rtl/>
        </w:rPr>
        <w:t>הלב אל המוטציות</w:t>
      </w:r>
      <w:r w:rsidRPr="0008248B">
        <w:rPr>
          <w:rFonts w:asciiTheme="minorBidi" w:eastAsia="Times New Roman" w:hAnsiTheme="minorBidi"/>
        </w:rPr>
        <w:t xml:space="preserve"> </w:t>
      </w:r>
      <w:r w:rsidRPr="0008248B">
        <w:rPr>
          <w:rFonts w:asciiTheme="minorBidi" w:eastAsia="Times New Roman" w:hAnsiTheme="minorBidi"/>
          <w:rtl/>
        </w:rPr>
        <w:t>השקטות, שגם להן, כפי שהתברר, יש</w:t>
      </w:r>
      <w:r w:rsidRPr="0008248B">
        <w:rPr>
          <w:rFonts w:asciiTheme="minorBidi" w:eastAsia="Times New Roman" w:hAnsiTheme="minorBidi"/>
        </w:rPr>
        <w:t xml:space="preserve"> </w:t>
      </w:r>
      <w:r w:rsidRPr="0008248B">
        <w:rPr>
          <w:rFonts w:asciiTheme="minorBidi" w:eastAsia="Times New Roman" w:hAnsiTheme="minorBidi"/>
          <w:rtl/>
        </w:rPr>
        <w:t>השפעה ניכרת על דמותם</w:t>
      </w:r>
      <w:r w:rsidRPr="0008248B">
        <w:rPr>
          <w:rFonts w:asciiTheme="minorBidi" w:eastAsia="Times New Roman" w:hAnsiTheme="minorBidi"/>
        </w:rPr>
        <w:t xml:space="preserve"> </w:t>
      </w:r>
      <w:r w:rsidRPr="0008248B">
        <w:rPr>
          <w:rFonts w:asciiTheme="minorBidi" w:eastAsia="Times New Roman" w:hAnsiTheme="minorBidi"/>
          <w:rtl/>
        </w:rPr>
        <w:t>ותפקודם של יצורים חיים</w:t>
      </w:r>
      <w:r w:rsidRPr="0008248B">
        <w:rPr>
          <w:rFonts w:asciiTheme="minorBidi" w:eastAsia="Times New Roman" w:hAnsiTheme="minorBidi"/>
        </w:rPr>
        <w:t>.</w:t>
      </w:r>
    </w:p>
    <w:p w:rsidR="004F3FAD" w:rsidRPr="0008248B" w:rsidRDefault="004F3FAD" w:rsidP="00184909">
      <w:pPr>
        <w:tabs>
          <w:tab w:val="left" w:pos="8486"/>
        </w:tabs>
        <w:spacing w:before="100" w:beforeAutospacing="1" w:after="100" w:afterAutospacing="1" w:line="360" w:lineRule="auto"/>
        <w:ind w:right="-181"/>
        <w:rPr>
          <w:rFonts w:asciiTheme="minorBidi" w:eastAsia="Times New Roman" w:hAnsiTheme="minorBidi"/>
          <w:rtl/>
        </w:rPr>
      </w:pPr>
      <w:r w:rsidRPr="0008248B">
        <w:rPr>
          <w:rFonts w:asciiTheme="minorBidi" w:eastAsia="Times New Roman" w:hAnsiTheme="minorBidi"/>
          <w:rtl/>
        </w:rPr>
        <w:t>שאלות</w:t>
      </w:r>
    </w:p>
    <w:p w:rsidR="004F3FAD" w:rsidRPr="0008248B" w:rsidRDefault="004F3FAD" w:rsidP="00535E7E">
      <w:pPr>
        <w:numPr>
          <w:ilvl w:val="0"/>
          <w:numId w:val="31"/>
        </w:numPr>
        <w:tabs>
          <w:tab w:val="left" w:pos="8486"/>
        </w:tabs>
        <w:spacing w:before="100" w:beforeAutospacing="1" w:after="100" w:afterAutospacing="1" w:line="360" w:lineRule="auto"/>
        <w:ind w:right="-181"/>
        <w:rPr>
          <w:rFonts w:asciiTheme="minorBidi" w:eastAsia="Times New Roman" w:hAnsiTheme="minorBidi"/>
        </w:rPr>
      </w:pPr>
      <w:r w:rsidRPr="0008248B">
        <w:rPr>
          <w:rFonts w:asciiTheme="minorBidi" w:eastAsia="Times New Roman" w:hAnsiTheme="minorBidi"/>
          <w:rtl/>
        </w:rPr>
        <w:t xml:space="preserve">א. מהו ההסבר הבסיסי/ראשוני  להבדלים בין אורגניזמים שונים? </w:t>
      </w:r>
      <w:r w:rsidRPr="0008248B">
        <w:rPr>
          <w:rFonts w:asciiTheme="minorBidi" w:eastAsia="Times New Roman" w:hAnsiTheme="minorBidi"/>
          <w:rtl/>
        </w:rPr>
        <w:br/>
        <w:t>ב. מדוע הסבר זה אינו מספק כהסבר בלעדי?</w:t>
      </w:r>
    </w:p>
    <w:p w:rsidR="004F3FAD" w:rsidRPr="0008248B" w:rsidRDefault="004F3FAD" w:rsidP="00535E7E">
      <w:pPr>
        <w:numPr>
          <w:ilvl w:val="0"/>
          <w:numId w:val="31"/>
        </w:numPr>
        <w:tabs>
          <w:tab w:val="left" w:pos="8486"/>
        </w:tabs>
        <w:spacing w:before="100" w:beforeAutospacing="1" w:after="100" w:afterAutospacing="1" w:line="360" w:lineRule="auto"/>
        <w:ind w:right="-181"/>
        <w:rPr>
          <w:rFonts w:asciiTheme="minorBidi" w:eastAsia="Times New Roman" w:hAnsiTheme="minorBidi"/>
        </w:rPr>
      </w:pPr>
      <w:r w:rsidRPr="0008248B">
        <w:rPr>
          <w:rFonts w:asciiTheme="minorBidi" w:eastAsia="Times New Roman" w:hAnsiTheme="minorBidi"/>
          <w:rtl/>
        </w:rPr>
        <w:t xml:space="preserve">הבקרה על ביטוי גנים נעשית בשלבים שונים במסלול מגן לחלבון פעיל. </w:t>
      </w:r>
      <w:r w:rsidRPr="0008248B">
        <w:rPr>
          <w:rFonts w:asciiTheme="minorBidi" w:eastAsia="Times New Roman" w:hAnsiTheme="minorBidi"/>
          <w:rtl/>
        </w:rPr>
        <w:br/>
        <w:t xml:space="preserve">א. באלו שני שלבים פועלת הבקרה, על פי המתואר בקטע? </w:t>
      </w:r>
      <w:r w:rsidRPr="0008248B">
        <w:rPr>
          <w:rFonts w:asciiTheme="minorBidi" w:eastAsia="Times New Roman" w:hAnsiTheme="minorBidi"/>
          <w:rtl/>
        </w:rPr>
        <w:br/>
        <w:t xml:space="preserve">ב. צייני שלב נוסף בו יכולה לפעול הבקרה על ביטוי גנים. </w:t>
      </w:r>
    </w:p>
    <w:p w:rsidR="004F3FAD" w:rsidRPr="0008248B" w:rsidRDefault="004F3FAD" w:rsidP="00535E7E">
      <w:pPr>
        <w:numPr>
          <w:ilvl w:val="0"/>
          <w:numId w:val="31"/>
        </w:numPr>
        <w:tabs>
          <w:tab w:val="left" w:pos="8486"/>
        </w:tabs>
        <w:spacing w:before="100" w:beforeAutospacing="1" w:after="100" w:afterAutospacing="1" w:line="360" w:lineRule="auto"/>
        <w:ind w:right="-181"/>
        <w:rPr>
          <w:rFonts w:asciiTheme="minorBidi" w:eastAsia="Times New Roman" w:hAnsiTheme="minorBidi"/>
        </w:rPr>
      </w:pPr>
      <w:r w:rsidRPr="0008248B">
        <w:rPr>
          <w:rFonts w:asciiTheme="minorBidi" w:eastAsia="Times New Roman" w:hAnsiTheme="minorBidi"/>
          <w:rtl/>
        </w:rPr>
        <w:t xml:space="preserve">מתוך המאמר: "ככל ששכיחותן של מולקולות </w:t>
      </w:r>
      <w:r w:rsidRPr="0008248B">
        <w:rPr>
          <w:rFonts w:asciiTheme="minorBidi" w:eastAsia="Times New Roman" w:hAnsiTheme="minorBidi"/>
        </w:rPr>
        <w:t xml:space="preserve"> </w:t>
      </w:r>
      <w:proofErr w:type="spellStart"/>
      <w:r w:rsidRPr="0008248B">
        <w:rPr>
          <w:rFonts w:asciiTheme="minorBidi" w:eastAsia="Times New Roman" w:hAnsiTheme="minorBidi"/>
        </w:rPr>
        <w:t>tRNA</w:t>
      </w:r>
      <w:proofErr w:type="spellEnd"/>
      <w:r w:rsidRPr="0008248B">
        <w:rPr>
          <w:rFonts w:asciiTheme="minorBidi" w:eastAsia="Times New Roman" w:hAnsiTheme="minorBidi"/>
          <w:rtl/>
        </w:rPr>
        <w:t>התואמות</w:t>
      </w:r>
      <w:r w:rsidRPr="0008248B">
        <w:rPr>
          <w:rFonts w:asciiTheme="minorBidi" w:eastAsia="Times New Roman" w:hAnsiTheme="minorBidi"/>
        </w:rPr>
        <w:t xml:space="preserve"> </w:t>
      </w:r>
      <w:proofErr w:type="spellStart"/>
      <w:r w:rsidRPr="0008248B">
        <w:rPr>
          <w:rFonts w:asciiTheme="minorBidi" w:eastAsia="Times New Roman" w:hAnsiTheme="minorBidi"/>
          <w:rtl/>
        </w:rPr>
        <w:t>לקודון</w:t>
      </w:r>
      <w:proofErr w:type="spellEnd"/>
      <w:r w:rsidRPr="0008248B">
        <w:rPr>
          <w:rFonts w:asciiTheme="minorBidi" w:eastAsia="Times New Roman" w:hAnsiTheme="minorBidi"/>
          <w:rtl/>
        </w:rPr>
        <w:t xml:space="preserve"> מסוים גדולה יותר, כך ייעשה התרגום בקצב מהיר יותר".  הסבירי מדוע.</w:t>
      </w:r>
    </w:p>
    <w:p w:rsidR="004F3FAD" w:rsidRPr="0008248B" w:rsidRDefault="004F3FAD" w:rsidP="00535E7E">
      <w:pPr>
        <w:numPr>
          <w:ilvl w:val="0"/>
          <w:numId w:val="31"/>
        </w:numPr>
        <w:tabs>
          <w:tab w:val="left" w:pos="8486"/>
        </w:tabs>
        <w:spacing w:before="100" w:beforeAutospacing="1" w:after="100" w:afterAutospacing="1" w:line="360" w:lineRule="auto"/>
        <w:ind w:right="-181"/>
        <w:rPr>
          <w:rFonts w:asciiTheme="minorBidi" w:eastAsia="Times New Roman" w:hAnsiTheme="minorBidi"/>
        </w:rPr>
      </w:pPr>
      <w:r w:rsidRPr="0008248B">
        <w:rPr>
          <w:rFonts w:asciiTheme="minorBidi" w:eastAsia="Times New Roman" w:hAnsiTheme="minorBidi"/>
          <w:rtl/>
        </w:rPr>
        <w:t xml:space="preserve">הסבירי את טענת החוקרים כי גם </w:t>
      </w:r>
      <w:proofErr w:type="spellStart"/>
      <w:r w:rsidRPr="0008248B">
        <w:rPr>
          <w:rFonts w:asciiTheme="minorBidi" w:eastAsia="Times New Roman" w:hAnsiTheme="minorBidi"/>
          <w:rtl/>
        </w:rPr>
        <w:t>קודונים</w:t>
      </w:r>
      <w:proofErr w:type="spellEnd"/>
      <w:r w:rsidRPr="0008248B">
        <w:rPr>
          <w:rFonts w:asciiTheme="minorBidi" w:eastAsia="Times New Roman" w:hAnsiTheme="minorBidi"/>
          <w:rtl/>
        </w:rPr>
        <w:t xml:space="preserve"> לאותה חומצת אמינו ("</w:t>
      </w:r>
      <w:proofErr w:type="spellStart"/>
      <w:r w:rsidRPr="0008248B">
        <w:rPr>
          <w:rFonts w:asciiTheme="minorBidi" w:eastAsia="Times New Roman" w:hAnsiTheme="minorBidi"/>
          <w:rtl/>
        </w:rPr>
        <w:t>קודונים</w:t>
      </w:r>
      <w:proofErr w:type="spellEnd"/>
      <w:r w:rsidRPr="0008248B">
        <w:rPr>
          <w:rFonts w:asciiTheme="minorBidi" w:eastAsia="Times New Roman" w:hAnsiTheme="minorBidi"/>
          <w:rtl/>
        </w:rPr>
        <w:t xml:space="preserve"> נרדפים") יכולים לגרום להבדלים בתוצר החלבוני.</w:t>
      </w:r>
    </w:p>
    <w:p w:rsidR="004F3FAD" w:rsidRPr="0008248B" w:rsidRDefault="004F3FAD" w:rsidP="00535E7E">
      <w:pPr>
        <w:numPr>
          <w:ilvl w:val="0"/>
          <w:numId w:val="31"/>
        </w:numPr>
        <w:tabs>
          <w:tab w:val="left" w:pos="8486"/>
        </w:tabs>
        <w:spacing w:before="100" w:beforeAutospacing="1" w:after="100" w:afterAutospacing="1" w:line="360" w:lineRule="auto"/>
        <w:ind w:right="-181"/>
        <w:rPr>
          <w:rFonts w:asciiTheme="minorBidi" w:eastAsia="Times New Roman" w:hAnsiTheme="minorBidi"/>
        </w:rPr>
      </w:pPr>
      <w:r w:rsidRPr="0008248B">
        <w:rPr>
          <w:rFonts w:asciiTheme="minorBidi" w:eastAsia="Times New Roman" w:hAnsiTheme="minorBidi"/>
          <w:rtl/>
        </w:rPr>
        <w:t xml:space="preserve">האוניברסליות של הקוד הגנטי מאפשרת העברת גנים גם בין אורגניזמים מקבוצות </w:t>
      </w:r>
      <w:proofErr w:type="spellStart"/>
      <w:r w:rsidRPr="0008248B">
        <w:rPr>
          <w:rFonts w:asciiTheme="minorBidi" w:eastAsia="Times New Roman" w:hAnsiTheme="minorBidi"/>
          <w:rtl/>
        </w:rPr>
        <w:t>סיסטמטיות</w:t>
      </w:r>
      <w:proofErr w:type="spellEnd"/>
      <w:r w:rsidRPr="0008248B">
        <w:rPr>
          <w:rFonts w:asciiTheme="minorBidi" w:eastAsia="Times New Roman" w:hAnsiTheme="minorBidi"/>
          <w:rtl/>
        </w:rPr>
        <w:t xml:space="preserve"> מרוחקות. במקרים רבים נוצר חלבון חדש באורגניזם אליו הוכנס ה</w:t>
      </w:r>
      <w:r w:rsidRPr="0008248B">
        <w:rPr>
          <w:rFonts w:asciiTheme="minorBidi" w:eastAsia="Times New Roman" w:hAnsiTheme="minorBidi"/>
        </w:rPr>
        <w:t>DNA</w:t>
      </w:r>
      <w:r w:rsidRPr="0008248B">
        <w:rPr>
          <w:rFonts w:asciiTheme="minorBidi" w:eastAsia="Times New Roman" w:hAnsiTheme="minorBidi"/>
          <w:rtl/>
        </w:rPr>
        <w:t xml:space="preserve"> הזר (כמו אינסולין אנושי בחיידק). אולם במקרים אחרים אין תוצר חלבוני, או שכמותו מעטה מאד. סיבה אפשרית לכך (אחת ממספר סיבות) מוזכרת בקטע. מהי?</w:t>
      </w:r>
      <w:r w:rsidRPr="0008248B">
        <w:rPr>
          <w:rFonts w:asciiTheme="minorBidi" w:eastAsia="Times New Roman" w:hAnsiTheme="minorBidi"/>
          <w:rtl/>
        </w:rPr>
        <w:br/>
        <w:t xml:space="preserve">                                           (יש חפיפה מסוימת בין שאלות 3 עד 5. הדגשים מעט שונים)</w:t>
      </w:r>
    </w:p>
    <w:p w:rsidR="004F3FAD" w:rsidRPr="0008248B" w:rsidRDefault="004F3FAD" w:rsidP="00535E7E">
      <w:pPr>
        <w:numPr>
          <w:ilvl w:val="0"/>
          <w:numId w:val="31"/>
        </w:numPr>
        <w:tabs>
          <w:tab w:val="left" w:pos="8486"/>
        </w:tabs>
        <w:spacing w:before="100" w:beforeAutospacing="1" w:after="100" w:afterAutospacing="1" w:line="360" w:lineRule="auto"/>
        <w:ind w:right="-181"/>
        <w:rPr>
          <w:rFonts w:asciiTheme="minorBidi" w:eastAsia="Times New Roman" w:hAnsiTheme="minorBidi"/>
          <w:rtl/>
        </w:rPr>
      </w:pPr>
      <w:r w:rsidRPr="0008248B">
        <w:rPr>
          <w:rFonts w:asciiTheme="minorBidi" w:eastAsia="Times New Roman" w:hAnsiTheme="minorBidi"/>
          <w:rtl/>
        </w:rPr>
        <w:t>תני דוגמאות למוטציות נקודתיות מסוגים שונים, ולגודל הנזק שיגרם לאורגניזם בכל אחת מהן.</w:t>
      </w:r>
      <w:r w:rsidRPr="0008248B">
        <w:rPr>
          <w:rFonts w:asciiTheme="minorBidi" w:eastAsia="Times New Roman" w:hAnsiTheme="minorBidi"/>
          <w:rtl/>
        </w:rPr>
        <w:br/>
      </w:r>
    </w:p>
    <w:p w:rsidR="004F3FAD" w:rsidRPr="0008248B" w:rsidRDefault="004F3FAD" w:rsidP="00184909">
      <w:pPr>
        <w:tabs>
          <w:tab w:val="left" w:pos="8486"/>
        </w:tabs>
        <w:spacing w:before="100" w:beforeAutospacing="1" w:after="100" w:afterAutospacing="1" w:line="360" w:lineRule="auto"/>
        <w:ind w:right="-181"/>
        <w:rPr>
          <w:rFonts w:asciiTheme="minorBidi" w:eastAsia="Times New Roman" w:hAnsiTheme="minorBidi"/>
          <w:rtl/>
        </w:rPr>
      </w:pPr>
      <w:r w:rsidRPr="0008248B">
        <w:rPr>
          <w:rFonts w:asciiTheme="minorBidi" w:eastAsia="Times New Roman" w:hAnsiTheme="minorBidi"/>
          <w:rtl/>
        </w:rPr>
        <w:t>*המקור למאמר:</w:t>
      </w:r>
      <w:r w:rsidRPr="0008248B">
        <w:rPr>
          <w:rFonts w:asciiTheme="minorBidi" w:eastAsia="Times New Roman" w:hAnsiTheme="minorBidi"/>
          <w:rtl/>
        </w:rPr>
        <w:tab/>
      </w:r>
    </w:p>
    <w:p w:rsidR="004F3FAD" w:rsidRPr="0008248B" w:rsidRDefault="008A5BAD" w:rsidP="00184909">
      <w:pPr>
        <w:tabs>
          <w:tab w:val="left" w:pos="8486"/>
        </w:tabs>
        <w:spacing w:before="100" w:beforeAutospacing="1" w:after="100" w:afterAutospacing="1" w:line="360" w:lineRule="auto"/>
        <w:ind w:right="-181"/>
        <w:rPr>
          <w:rFonts w:asciiTheme="minorBidi" w:eastAsia="Times New Roman" w:hAnsiTheme="minorBidi"/>
          <w:sz w:val="20"/>
          <w:szCs w:val="20"/>
          <w:rtl/>
        </w:rPr>
      </w:pPr>
      <w:hyperlink r:id="rId128" w:history="1">
        <w:r w:rsidR="004F3FAD" w:rsidRPr="0008248B">
          <w:rPr>
            <w:rFonts w:asciiTheme="minorBidi" w:eastAsia="Times New Roman" w:hAnsiTheme="minorBidi"/>
            <w:sz w:val="20"/>
            <w:szCs w:val="20"/>
            <w:u w:val="single"/>
          </w:rPr>
          <w:t>http://wis-wander.weizmann.ac.il/site/he/weizman.asp?pi=438&amp;doc_id=4872&amp;interID=4864</w:t>
        </w:r>
      </w:hyperlink>
    </w:p>
    <w:p w:rsidR="004C6B1C" w:rsidRDefault="004C6B1C" w:rsidP="00184909">
      <w:pPr>
        <w:tabs>
          <w:tab w:val="left" w:pos="8486"/>
        </w:tabs>
        <w:spacing w:before="100" w:beforeAutospacing="1" w:after="100" w:afterAutospacing="1" w:line="360" w:lineRule="auto"/>
        <w:ind w:right="-181"/>
        <w:rPr>
          <w:rFonts w:asciiTheme="minorBidi" w:eastAsia="Times New Roman" w:hAnsiTheme="minorBidi" w:hint="cs"/>
          <w:b/>
          <w:bCs/>
          <w:sz w:val="20"/>
          <w:szCs w:val="20"/>
          <w:rtl/>
        </w:rPr>
      </w:pPr>
    </w:p>
    <w:p w:rsidR="004F3FAD" w:rsidRPr="0008248B" w:rsidRDefault="00E57DFE" w:rsidP="00184909">
      <w:pPr>
        <w:tabs>
          <w:tab w:val="left" w:pos="8486"/>
        </w:tabs>
        <w:spacing w:before="100" w:beforeAutospacing="1" w:after="100" w:afterAutospacing="1" w:line="360" w:lineRule="auto"/>
        <w:ind w:right="-181"/>
        <w:rPr>
          <w:rFonts w:asciiTheme="minorBidi" w:eastAsia="Times New Roman" w:hAnsiTheme="minorBidi"/>
          <w:b/>
          <w:bCs/>
          <w:sz w:val="20"/>
          <w:szCs w:val="20"/>
          <w:rtl/>
        </w:rPr>
      </w:pPr>
      <w:r w:rsidRPr="0008248B">
        <w:rPr>
          <w:rFonts w:asciiTheme="minorBidi" w:eastAsia="Times New Roman" w:hAnsiTheme="minorBidi"/>
          <w:b/>
          <w:bCs/>
          <w:sz w:val="20"/>
          <w:szCs w:val="20"/>
          <w:rtl/>
        </w:rPr>
        <w:lastRenderedPageBreak/>
        <w:t xml:space="preserve">ריכוז השלבים </w:t>
      </w:r>
      <w:proofErr w:type="spellStart"/>
      <w:r w:rsidRPr="0008248B">
        <w:rPr>
          <w:rFonts w:asciiTheme="minorBidi" w:eastAsia="Times New Roman" w:hAnsiTheme="minorBidi"/>
          <w:b/>
          <w:bCs/>
          <w:sz w:val="20"/>
          <w:szCs w:val="20"/>
          <w:rtl/>
        </w:rPr>
        <w:t>מדנא</w:t>
      </w:r>
      <w:proofErr w:type="spellEnd"/>
      <w:r w:rsidRPr="0008248B">
        <w:rPr>
          <w:rFonts w:asciiTheme="minorBidi" w:eastAsia="Times New Roman" w:hAnsiTheme="minorBidi"/>
          <w:b/>
          <w:bCs/>
          <w:sz w:val="20"/>
          <w:szCs w:val="20"/>
          <w:rtl/>
        </w:rPr>
        <w:t xml:space="preserve"> לחלבון: סרטונים</w:t>
      </w:r>
    </w:p>
    <w:p w:rsidR="00E57DFE" w:rsidRPr="0008248B" w:rsidRDefault="008A5BAD" w:rsidP="00184909">
      <w:pPr>
        <w:spacing w:before="120" w:after="40" w:line="360" w:lineRule="auto"/>
        <w:rPr>
          <w:rFonts w:asciiTheme="minorBidi" w:eastAsia="Times New Roman" w:hAnsiTheme="minorBidi"/>
          <w:rtl/>
        </w:rPr>
      </w:pPr>
      <w:hyperlink r:id="rId129" w:history="1">
        <w:r w:rsidR="00E57DFE" w:rsidRPr="0008248B">
          <w:rPr>
            <w:rStyle w:val="Hyperlink"/>
            <w:rFonts w:asciiTheme="minorBidi" w:eastAsia="Times New Roman" w:hAnsiTheme="minorBidi"/>
            <w:color w:val="auto"/>
          </w:rPr>
          <w:t>http://davidson.weizmann.ac.il/online/maagarmada/life_sci/%D7%A8%D7%99%D7%9B%D7%95%D7%96-%D7%A1%D7%A8%D7%98%D7%95%D7%A0%D7%99%D7%9D-%E2%80%93-%D7%9B%D7%9C-%D7%94%D7%A9%D7%9C%D7%91%D7%99%D7%9D-%D7%9E%D7%92%D7%9F-%D7%9C%D7%97%D7%9C%D7%91%D7%95%D7%9F</w:t>
        </w:r>
      </w:hyperlink>
    </w:p>
    <w:p w:rsidR="002D504A" w:rsidRPr="0008248B" w:rsidRDefault="006C01D1" w:rsidP="00184909">
      <w:pPr>
        <w:spacing w:before="120" w:after="40" w:line="360" w:lineRule="auto"/>
        <w:rPr>
          <w:rFonts w:asciiTheme="minorBidi" w:hAnsiTheme="minorBidi"/>
          <w:b/>
          <w:bCs/>
          <w:rtl/>
        </w:rPr>
      </w:pPr>
      <w:r w:rsidRPr="0008248B">
        <w:rPr>
          <w:rFonts w:asciiTheme="minorBidi" w:eastAsia="Times New Roman" w:hAnsiTheme="minorBidi"/>
          <w:rtl/>
        </w:rPr>
        <w:br w:type="page"/>
      </w:r>
    </w:p>
    <w:tbl>
      <w:tblPr>
        <w:bidiVisual/>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14"/>
        <w:gridCol w:w="3036"/>
        <w:gridCol w:w="2192"/>
        <w:gridCol w:w="2444"/>
      </w:tblGrid>
      <w:tr w:rsidR="002D504A" w:rsidRPr="0008248B" w:rsidTr="002D504A">
        <w:trPr>
          <w:trHeight w:val="3276"/>
          <w:jc w:val="center"/>
        </w:trPr>
        <w:tc>
          <w:tcPr>
            <w:tcW w:w="2614" w:type="dxa"/>
            <w:tcBorders>
              <w:top w:val="single" w:sz="4" w:space="0" w:color="auto"/>
            </w:tcBorders>
          </w:tcPr>
          <w:p w:rsidR="002D504A" w:rsidRPr="0008248B" w:rsidRDefault="002D504A" w:rsidP="00184909">
            <w:pPr>
              <w:spacing w:before="40" w:after="40" w:line="360" w:lineRule="auto"/>
              <w:rPr>
                <w:rFonts w:asciiTheme="minorBidi" w:eastAsia="Times New Roman" w:hAnsiTheme="minorBidi"/>
                <w:rtl/>
              </w:rPr>
            </w:pPr>
            <w:r w:rsidRPr="0008248B">
              <w:rPr>
                <w:rFonts w:asciiTheme="minorBidi" w:eastAsia="Times New Roman" w:hAnsiTheme="minorBidi"/>
                <w:rtl/>
              </w:rPr>
              <w:lastRenderedPageBreak/>
              <w:t>קיימים כללים שעל פיהם בא לידי ביטוי האופי ההסתברותי של מעבר התכונות מדור לדור.</w:t>
            </w:r>
          </w:p>
          <w:p w:rsidR="002D504A" w:rsidRPr="0008248B" w:rsidRDefault="002D504A" w:rsidP="00184909">
            <w:pPr>
              <w:spacing w:before="40" w:after="40" w:line="360" w:lineRule="auto"/>
              <w:ind w:right="360"/>
              <w:rPr>
                <w:rFonts w:asciiTheme="minorBidi" w:eastAsia="Times New Roman" w:hAnsiTheme="minorBidi"/>
                <w:rtl/>
              </w:rPr>
            </w:pPr>
          </w:p>
        </w:tc>
        <w:tc>
          <w:tcPr>
            <w:tcW w:w="3036" w:type="dxa"/>
            <w:tcBorders>
              <w:top w:val="single" w:sz="4" w:space="0" w:color="auto"/>
            </w:tcBorders>
          </w:tcPr>
          <w:p w:rsidR="002D504A" w:rsidRPr="0008248B" w:rsidRDefault="002D504A" w:rsidP="00184909">
            <w:pPr>
              <w:spacing w:before="40" w:after="40" w:line="360" w:lineRule="auto"/>
              <w:rPr>
                <w:rFonts w:asciiTheme="minorBidi" w:eastAsia="Times New Roman" w:hAnsiTheme="minorBidi"/>
                <w:rtl/>
              </w:rPr>
            </w:pPr>
            <w:r w:rsidRPr="0008248B">
              <w:rPr>
                <w:rFonts w:asciiTheme="minorBidi" w:eastAsia="Times New Roman" w:hAnsiTheme="minorBidi"/>
                <w:b/>
                <w:bCs/>
                <w:rtl/>
              </w:rPr>
              <w:t>תורשה מנדלית  (12-10 שעות)</w:t>
            </w:r>
          </w:p>
          <w:p w:rsidR="002D504A" w:rsidRPr="0008248B" w:rsidRDefault="002D504A" w:rsidP="00535E7E">
            <w:pPr>
              <w:numPr>
                <w:ilvl w:val="0"/>
                <w:numId w:val="30"/>
              </w:numPr>
              <w:tabs>
                <w:tab w:val="num" w:pos="238"/>
              </w:tabs>
              <w:spacing w:before="40" w:after="40" w:line="360" w:lineRule="auto"/>
              <w:ind w:left="284" w:right="360" w:hanging="284"/>
              <w:rPr>
                <w:rFonts w:asciiTheme="minorBidi" w:eastAsia="Times New Roman" w:hAnsiTheme="minorBidi"/>
              </w:rPr>
            </w:pPr>
            <w:r w:rsidRPr="0008248B">
              <w:rPr>
                <w:rFonts w:asciiTheme="minorBidi" w:eastAsia="Times New Roman" w:hAnsiTheme="minorBidi"/>
                <w:rtl/>
              </w:rPr>
              <w:t xml:space="preserve">כללי מנדל, דרך ההורשה של תכונה אחת, היחסים המספריים בין </w:t>
            </w:r>
            <w:proofErr w:type="spellStart"/>
            <w:r w:rsidRPr="0008248B">
              <w:rPr>
                <w:rFonts w:asciiTheme="minorBidi" w:eastAsia="Times New Roman" w:hAnsiTheme="minorBidi"/>
                <w:rtl/>
              </w:rPr>
              <w:t>הפנוטיפים</w:t>
            </w:r>
            <w:proofErr w:type="spellEnd"/>
            <w:r w:rsidRPr="0008248B">
              <w:rPr>
                <w:rFonts w:asciiTheme="minorBidi" w:eastAsia="Times New Roman" w:hAnsiTheme="minorBidi"/>
                <w:rtl/>
              </w:rPr>
              <w:t>, הכלאות מבוקרות.</w:t>
            </w:r>
          </w:p>
          <w:p w:rsidR="002D504A" w:rsidRPr="0008248B" w:rsidRDefault="002D504A" w:rsidP="00535E7E">
            <w:pPr>
              <w:numPr>
                <w:ilvl w:val="0"/>
                <w:numId w:val="30"/>
              </w:numPr>
              <w:tabs>
                <w:tab w:val="num" w:pos="238"/>
              </w:tabs>
              <w:spacing w:before="40" w:after="40" w:line="360" w:lineRule="auto"/>
              <w:ind w:left="284" w:hanging="284"/>
              <w:rPr>
                <w:rFonts w:asciiTheme="minorBidi" w:eastAsia="Times New Roman" w:hAnsiTheme="minorBidi"/>
              </w:rPr>
            </w:pPr>
            <w:r w:rsidRPr="0008248B">
              <w:rPr>
                <w:rFonts w:asciiTheme="minorBidi" w:eastAsia="Times New Roman" w:hAnsiTheme="minorBidi"/>
                <w:rtl/>
              </w:rPr>
              <w:t xml:space="preserve"> גנים מרובי אללים, הורשה בתאחיזה לזוויג, גנטיקה במשפחת האדם: סוגי דם, דממת (המופיליה), עיוורון צבעים.</w:t>
            </w:r>
          </w:p>
        </w:tc>
        <w:tc>
          <w:tcPr>
            <w:tcW w:w="2192" w:type="dxa"/>
            <w:tcBorders>
              <w:top w:val="single" w:sz="4" w:space="0" w:color="auto"/>
            </w:tcBorders>
          </w:tcPr>
          <w:p w:rsidR="002D504A" w:rsidRPr="0008248B" w:rsidRDefault="002D504A" w:rsidP="00184909">
            <w:pPr>
              <w:spacing w:before="60" w:after="0" w:line="360" w:lineRule="auto"/>
              <w:rPr>
                <w:rFonts w:asciiTheme="minorBidi" w:eastAsia="Times New Roman" w:hAnsiTheme="minorBidi"/>
                <w:b/>
                <w:bCs/>
                <w:strike/>
                <w:rtl/>
              </w:rPr>
            </w:pPr>
            <w:r w:rsidRPr="0008248B">
              <w:rPr>
                <w:rFonts w:asciiTheme="minorBidi" w:eastAsia="Times New Roman" w:hAnsiTheme="minorBidi"/>
                <w:rtl/>
              </w:rPr>
              <w:t>אלל, אלל דומיננטי, אלל רצסיבי, גן, גנוטיפ, דומיננטיות מלאה, דור ההורים (</w:t>
            </w:r>
            <w:r w:rsidRPr="0008248B">
              <w:rPr>
                <w:rFonts w:asciiTheme="minorBidi" w:eastAsia="Times New Roman" w:hAnsiTheme="minorBidi"/>
              </w:rPr>
              <w:t>P</w:t>
            </w:r>
            <w:r w:rsidRPr="0008248B">
              <w:rPr>
                <w:rFonts w:asciiTheme="minorBidi" w:eastAsia="Times New Roman" w:hAnsiTheme="minorBidi"/>
                <w:rtl/>
              </w:rPr>
              <w:t>), דור צאצאים ראשון (</w:t>
            </w:r>
            <w:r w:rsidRPr="0008248B">
              <w:rPr>
                <w:rFonts w:asciiTheme="minorBidi" w:eastAsia="Times New Roman" w:hAnsiTheme="minorBidi"/>
              </w:rPr>
              <w:t>F1</w:t>
            </w:r>
            <w:r w:rsidRPr="0008248B">
              <w:rPr>
                <w:rFonts w:asciiTheme="minorBidi" w:eastAsia="Times New Roman" w:hAnsiTheme="minorBidi"/>
                <w:rtl/>
              </w:rPr>
              <w:t>), דור צאצאים שני (</w:t>
            </w:r>
            <w:r w:rsidRPr="0008248B">
              <w:rPr>
                <w:rFonts w:asciiTheme="minorBidi" w:eastAsia="Times New Roman" w:hAnsiTheme="minorBidi"/>
              </w:rPr>
              <w:t>F2</w:t>
            </w:r>
            <w:r w:rsidRPr="0008248B">
              <w:rPr>
                <w:rFonts w:asciiTheme="minorBidi" w:eastAsia="Times New Roman" w:hAnsiTheme="minorBidi"/>
                <w:rtl/>
              </w:rPr>
              <w:t xml:space="preserve">), הומוזיגוט, הטרוזיגוט, הכלאת מבחן, זוויג, זן (גזע) טהור, פנוטיפ, </w:t>
            </w:r>
            <w:proofErr w:type="spellStart"/>
            <w:r w:rsidRPr="0008248B">
              <w:rPr>
                <w:rFonts w:asciiTheme="minorBidi" w:eastAsia="Times New Roman" w:hAnsiTheme="minorBidi"/>
                <w:rtl/>
              </w:rPr>
              <w:t>קודומיננטיות</w:t>
            </w:r>
            <w:proofErr w:type="spellEnd"/>
            <w:r w:rsidRPr="0008248B">
              <w:rPr>
                <w:rFonts w:asciiTheme="minorBidi" w:eastAsia="Times New Roman" w:hAnsiTheme="minorBidi"/>
                <w:rtl/>
              </w:rPr>
              <w:t xml:space="preserve">, שושלות. </w:t>
            </w:r>
          </w:p>
        </w:tc>
        <w:tc>
          <w:tcPr>
            <w:tcW w:w="2444" w:type="dxa"/>
            <w:tcBorders>
              <w:top w:val="single" w:sz="4" w:space="0" w:color="auto"/>
            </w:tcBorders>
          </w:tcPr>
          <w:p w:rsidR="002D504A" w:rsidRPr="0008248B" w:rsidRDefault="002D504A" w:rsidP="00184909">
            <w:pPr>
              <w:spacing w:before="60" w:after="40" w:line="360" w:lineRule="auto"/>
              <w:rPr>
                <w:rFonts w:asciiTheme="minorBidi" w:eastAsia="Times New Roman" w:hAnsiTheme="minorBidi"/>
                <w:rtl/>
              </w:rPr>
            </w:pPr>
            <w:r w:rsidRPr="0008248B">
              <w:rPr>
                <w:rFonts w:asciiTheme="minorBidi" w:eastAsia="Times New Roman" w:hAnsiTheme="minorBidi"/>
                <w:rtl/>
              </w:rPr>
              <w:t xml:space="preserve">ניתן ללמד את הנושא תורשה מנדלית אחרי הוראת הנושא מחזור חיי התא. </w:t>
            </w:r>
          </w:p>
        </w:tc>
      </w:tr>
    </w:tbl>
    <w:p w:rsidR="00EF6A48" w:rsidRPr="0008248B" w:rsidRDefault="00EF6A48" w:rsidP="00184909">
      <w:pPr>
        <w:spacing w:after="0" w:line="360" w:lineRule="auto"/>
        <w:jc w:val="center"/>
        <w:rPr>
          <w:rFonts w:asciiTheme="minorBidi" w:eastAsia="Times New Roman" w:hAnsiTheme="minorBidi"/>
          <w:b/>
          <w:bCs/>
          <w:sz w:val="28"/>
          <w:szCs w:val="28"/>
          <w:lang w:eastAsia="he-IL"/>
        </w:rPr>
      </w:pPr>
    </w:p>
    <w:p w:rsidR="00EF6A48" w:rsidRPr="0008248B" w:rsidRDefault="00EF6A48" w:rsidP="00184909">
      <w:pPr>
        <w:spacing w:after="0" w:line="360" w:lineRule="auto"/>
        <w:rPr>
          <w:rFonts w:asciiTheme="minorBidi" w:eastAsia="Times New Roman" w:hAnsiTheme="minorBidi"/>
          <w:b/>
          <w:bCs/>
          <w:sz w:val="28"/>
          <w:szCs w:val="28"/>
          <w:lang w:eastAsia="he-IL"/>
        </w:rPr>
      </w:pPr>
    </w:p>
    <w:p w:rsidR="00EF6A48" w:rsidRPr="0008248B" w:rsidRDefault="008B30C8" w:rsidP="00184909">
      <w:pPr>
        <w:spacing w:after="0" w:line="360" w:lineRule="auto"/>
        <w:jc w:val="center"/>
        <w:rPr>
          <w:rFonts w:asciiTheme="minorBidi" w:eastAsia="Times New Roman" w:hAnsiTheme="minorBidi"/>
          <w:b/>
          <w:bCs/>
          <w:sz w:val="28"/>
          <w:szCs w:val="28"/>
          <w:u w:val="single"/>
          <w:lang w:eastAsia="he-IL"/>
        </w:rPr>
      </w:pPr>
      <w:r w:rsidRPr="0008248B">
        <w:rPr>
          <w:rFonts w:asciiTheme="minorBidi" w:eastAsia="Times New Roman" w:hAnsiTheme="minorBidi"/>
          <w:b/>
          <w:bCs/>
          <w:sz w:val="28"/>
          <w:szCs w:val="28"/>
          <w:u w:val="single"/>
          <w:rtl/>
        </w:rPr>
        <w:t xml:space="preserve">תורשה מנדלית  </w:t>
      </w:r>
    </w:p>
    <w:p w:rsidR="00A615C7" w:rsidRPr="0008248B" w:rsidRDefault="00A615C7" w:rsidP="00184909">
      <w:pPr>
        <w:spacing w:after="0" w:line="360" w:lineRule="auto"/>
        <w:rPr>
          <w:rFonts w:asciiTheme="minorBidi" w:eastAsia="Times New Roman" w:hAnsiTheme="minorBidi"/>
          <w:sz w:val="24"/>
          <w:szCs w:val="24"/>
          <w:rtl/>
        </w:rPr>
      </w:pPr>
    </w:p>
    <w:p w:rsidR="00F237D4" w:rsidRPr="004C6B1C" w:rsidRDefault="00F237D4"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גן ואלל. הומוזיגוט והטרוזיגוט</w:t>
      </w:r>
    </w:p>
    <w:p w:rsidR="00F237D4" w:rsidRPr="004C6B1C" w:rsidRDefault="00F237D4"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תזכורת: מהו </w:t>
      </w:r>
      <w:r w:rsidRPr="004C6B1C">
        <w:rPr>
          <w:rFonts w:asciiTheme="minorBidi" w:eastAsia="Times New Roman" w:hAnsiTheme="minorBidi"/>
          <w:b/>
          <w:bCs/>
          <w:sz w:val="24"/>
          <w:szCs w:val="24"/>
          <w:rtl/>
        </w:rPr>
        <w:t>גן</w:t>
      </w:r>
      <w:r w:rsidRPr="004C6B1C">
        <w:rPr>
          <w:rFonts w:asciiTheme="minorBidi" w:eastAsia="Times New Roman" w:hAnsiTheme="minorBidi"/>
          <w:sz w:val="24"/>
          <w:szCs w:val="24"/>
          <w:rtl/>
        </w:rPr>
        <w:t>?</w:t>
      </w:r>
    </w:p>
    <w:p w:rsidR="00F237D4" w:rsidRPr="004C6B1C" w:rsidRDefault="00F237D4"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רצף בסיסים בדנ</w:t>
      </w:r>
      <w:r w:rsidR="00717BAA" w:rsidRPr="004C6B1C">
        <w:rPr>
          <w:rFonts w:asciiTheme="minorBidi" w:eastAsia="Times New Roman" w:hAnsiTheme="minorBidi"/>
          <w:sz w:val="24"/>
          <w:szCs w:val="24"/>
          <w:rtl/>
        </w:rPr>
        <w:t>"</w:t>
      </w:r>
      <w:r w:rsidRPr="004C6B1C">
        <w:rPr>
          <w:rFonts w:asciiTheme="minorBidi" w:eastAsia="Times New Roman" w:hAnsiTheme="minorBidi"/>
          <w:sz w:val="24"/>
          <w:szCs w:val="24"/>
          <w:rtl/>
        </w:rPr>
        <w:t xml:space="preserve">א </w:t>
      </w:r>
      <w:proofErr w:type="spellStart"/>
      <w:r w:rsidRPr="004C6B1C">
        <w:rPr>
          <w:rFonts w:asciiTheme="minorBidi" w:eastAsia="Times New Roman" w:hAnsiTheme="minorBidi"/>
          <w:sz w:val="24"/>
          <w:szCs w:val="24"/>
          <w:rtl/>
        </w:rPr>
        <w:t>המתועתק</w:t>
      </w:r>
      <w:proofErr w:type="spellEnd"/>
      <w:r w:rsidRPr="004C6B1C">
        <w:rPr>
          <w:rFonts w:asciiTheme="minorBidi" w:eastAsia="Times New Roman" w:hAnsiTheme="minorBidi"/>
          <w:sz w:val="24"/>
          <w:szCs w:val="24"/>
          <w:rtl/>
        </w:rPr>
        <w:t xml:space="preserve"> לרנ</w:t>
      </w:r>
      <w:r w:rsidR="00717BAA" w:rsidRPr="004C6B1C">
        <w:rPr>
          <w:rFonts w:asciiTheme="minorBidi" w:eastAsia="Times New Roman" w:hAnsiTheme="minorBidi"/>
          <w:sz w:val="24"/>
          <w:szCs w:val="24"/>
          <w:rtl/>
        </w:rPr>
        <w:t>"</w:t>
      </w:r>
      <w:r w:rsidRPr="004C6B1C">
        <w:rPr>
          <w:rFonts w:asciiTheme="minorBidi" w:eastAsia="Times New Roman" w:hAnsiTheme="minorBidi"/>
          <w:sz w:val="24"/>
          <w:szCs w:val="24"/>
          <w:rtl/>
        </w:rPr>
        <w:t xml:space="preserve">א, יחד עם האזורים של בקרת </w:t>
      </w:r>
      <w:proofErr w:type="spellStart"/>
      <w:r w:rsidRPr="004C6B1C">
        <w:rPr>
          <w:rFonts w:asciiTheme="minorBidi" w:eastAsia="Times New Roman" w:hAnsiTheme="minorBidi"/>
          <w:sz w:val="24"/>
          <w:szCs w:val="24"/>
          <w:rtl/>
        </w:rPr>
        <w:t>תעתוק</w:t>
      </w:r>
      <w:proofErr w:type="spellEnd"/>
      <w:r w:rsidRPr="004C6B1C">
        <w:rPr>
          <w:rFonts w:asciiTheme="minorBidi" w:eastAsia="Times New Roman" w:hAnsiTheme="minorBidi"/>
          <w:sz w:val="24"/>
          <w:szCs w:val="24"/>
          <w:rtl/>
        </w:rPr>
        <w:t xml:space="preserve"> הצמודים אליו.</w:t>
      </w:r>
    </w:p>
    <w:p w:rsidR="00DB2C7D" w:rsidRPr="004C6B1C" w:rsidRDefault="00DB2C7D" w:rsidP="00184909">
      <w:pPr>
        <w:spacing w:after="0" w:line="360" w:lineRule="auto"/>
        <w:rPr>
          <w:rFonts w:asciiTheme="minorBidi" w:eastAsia="Times New Roman" w:hAnsiTheme="minorBidi"/>
          <w:sz w:val="24"/>
          <w:szCs w:val="24"/>
          <w:rtl/>
        </w:rPr>
      </w:pPr>
    </w:p>
    <w:p w:rsidR="00DB2C7D" w:rsidRPr="004C6B1C" w:rsidRDefault="00DB2C7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להקרין תמונה של כלניות: </w:t>
      </w:r>
    </w:p>
    <w:p w:rsidR="00DB2C7D" w:rsidRPr="004C6B1C" w:rsidRDefault="00DB2C7D" w:rsidP="00184909">
      <w:pPr>
        <w:spacing w:after="0" w:line="360" w:lineRule="auto"/>
        <w:rPr>
          <w:rFonts w:asciiTheme="minorBidi" w:eastAsia="Times New Roman" w:hAnsiTheme="minorBidi"/>
          <w:sz w:val="24"/>
          <w:szCs w:val="24"/>
          <w:rtl/>
        </w:rPr>
      </w:pPr>
      <w:r w:rsidRPr="004C6B1C">
        <w:rPr>
          <w:rFonts w:asciiTheme="minorBidi" w:hAnsiTheme="minorBidi"/>
          <w:noProof/>
          <w:sz w:val="24"/>
          <w:szCs w:val="24"/>
        </w:rPr>
        <w:drawing>
          <wp:inline distT="0" distB="0" distL="0" distR="0" wp14:anchorId="3962E0B2" wp14:editId="2152E6BB">
            <wp:extent cx="2143125" cy="2143125"/>
            <wp:effectExtent l="0" t="0" r="9525" b="9525"/>
            <wp:docPr id="103" name="תמונה 103" descr="תוצאת תמונה עבור כל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כלניות"/>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DB2C7D" w:rsidRPr="004C6B1C" w:rsidRDefault="00DB2C7D" w:rsidP="00184909">
      <w:pPr>
        <w:spacing w:after="0" w:line="360" w:lineRule="auto"/>
        <w:rPr>
          <w:rFonts w:asciiTheme="minorBidi" w:eastAsia="Times New Roman" w:hAnsiTheme="minorBidi"/>
          <w:sz w:val="24"/>
          <w:szCs w:val="24"/>
          <w:rtl/>
        </w:rPr>
      </w:pPr>
    </w:p>
    <w:p w:rsidR="00F237D4" w:rsidRPr="004C6B1C" w:rsidRDefault="00F237D4"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sz w:val="24"/>
          <w:szCs w:val="24"/>
          <w:rtl/>
        </w:rPr>
        <w:t xml:space="preserve">צורות שונות של אותו גן נקראות </w:t>
      </w:r>
      <w:r w:rsidRPr="004C6B1C">
        <w:rPr>
          <w:rFonts w:asciiTheme="minorBidi" w:eastAsia="Times New Roman" w:hAnsiTheme="minorBidi"/>
          <w:b/>
          <w:bCs/>
          <w:sz w:val="24"/>
          <w:szCs w:val="24"/>
          <w:rtl/>
        </w:rPr>
        <w:t>אללים.</w:t>
      </w:r>
    </w:p>
    <w:p w:rsidR="005E17C6" w:rsidRPr="004C6B1C" w:rsidRDefault="005E17C6"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אלל: כל אחת מהצורות האפשריות של הגן. כל אלל אחראי לצורת ביטוי שונה (פנוטיפ) של אותה תכונה.</w:t>
      </w:r>
    </w:p>
    <w:p w:rsidR="00F237D4" w:rsidRPr="004C6B1C" w:rsidRDefault="00F237D4"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lastRenderedPageBreak/>
        <w:t xml:space="preserve">אללים של אותו גן שונים ביניהם בזוג בסיסים אחד או יותר. </w:t>
      </w:r>
    </w:p>
    <w:p w:rsidR="00F237D4" w:rsidRPr="004C6B1C" w:rsidRDefault="00F237D4"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לגן כלשהו יכולים להיות כמה אללים. למשל, הגן הקובע את צבעי עלי הכותרת של כלנית. יש אללים שונים לגן זה: אלל לצבע אדום, לצבע כחול, לצבע לבן...</w:t>
      </w:r>
    </w:p>
    <w:p w:rsidR="00F237D4" w:rsidRPr="004C6B1C" w:rsidRDefault="00F237D4" w:rsidP="00184909">
      <w:pPr>
        <w:spacing w:after="0" w:line="360" w:lineRule="auto"/>
        <w:rPr>
          <w:rFonts w:asciiTheme="minorBidi" w:eastAsia="Times New Roman" w:hAnsiTheme="minorBidi"/>
          <w:sz w:val="24"/>
          <w:szCs w:val="24"/>
          <w:rtl/>
        </w:rPr>
      </w:pPr>
    </w:p>
    <w:p w:rsidR="00F237D4" w:rsidRPr="004C6B1C" w:rsidRDefault="00DB2C7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מיקומו של גן קבוע בכרומוז</w:t>
      </w:r>
      <w:r w:rsidR="00F237D4" w:rsidRPr="004C6B1C">
        <w:rPr>
          <w:rFonts w:asciiTheme="minorBidi" w:eastAsia="Times New Roman" w:hAnsiTheme="minorBidi"/>
          <w:sz w:val="24"/>
          <w:szCs w:val="24"/>
          <w:rtl/>
        </w:rPr>
        <w:t xml:space="preserve">ום. לפיכך, כל אלל של אותו גן ממוקם תמיד באותו אתר בכרומוזום. </w:t>
      </w:r>
    </w:p>
    <w:p w:rsidR="00F237D4" w:rsidRPr="004C6B1C" w:rsidRDefault="00F237D4"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sz w:val="24"/>
          <w:szCs w:val="24"/>
          <w:rtl/>
        </w:rPr>
        <w:t>אם מוכרים בטבע שני אללים או יותר</w:t>
      </w:r>
      <w:r w:rsidR="00DB2C7D" w:rsidRPr="004C6B1C">
        <w:rPr>
          <w:rFonts w:asciiTheme="minorBidi" w:eastAsia="Times New Roman" w:hAnsiTheme="minorBidi"/>
          <w:sz w:val="24"/>
          <w:szCs w:val="24"/>
          <w:rtl/>
        </w:rPr>
        <w:t xml:space="preserve"> של אותו גן, אנו אומרים שבגן זה </w:t>
      </w:r>
      <w:r w:rsidRPr="004C6B1C">
        <w:rPr>
          <w:rFonts w:asciiTheme="minorBidi" w:eastAsia="Times New Roman" w:hAnsiTheme="minorBidi"/>
          <w:sz w:val="24"/>
          <w:szCs w:val="24"/>
          <w:rtl/>
        </w:rPr>
        <w:t xml:space="preserve">קיימת רב צורתיות הנקראת </w:t>
      </w:r>
      <w:r w:rsidRPr="004C6B1C">
        <w:rPr>
          <w:rFonts w:asciiTheme="minorBidi" w:eastAsia="Times New Roman" w:hAnsiTheme="minorBidi"/>
          <w:b/>
          <w:bCs/>
          <w:sz w:val="24"/>
          <w:szCs w:val="24"/>
          <w:rtl/>
        </w:rPr>
        <w:t>פולימורפיזם.</w:t>
      </w:r>
    </w:p>
    <w:p w:rsidR="00DB2C7D" w:rsidRPr="004C6B1C" w:rsidRDefault="00DB2C7D" w:rsidP="00184909">
      <w:pPr>
        <w:spacing w:after="0" w:line="360" w:lineRule="auto"/>
        <w:rPr>
          <w:rFonts w:asciiTheme="minorBidi" w:eastAsia="Times New Roman" w:hAnsiTheme="minorBidi"/>
          <w:sz w:val="24"/>
          <w:szCs w:val="24"/>
          <w:rtl/>
        </w:rPr>
      </w:pPr>
    </w:p>
    <w:p w:rsidR="00717BAA" w:rsidRPr="004C6B1C" w:rsidRDefault="00DB2C7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באוכלוסייה כלשהי יכולים להיות כמה אללים לאותו גן, אבל </w:t>
      </w:r>
      <w:r w:rsidR="00717BAA" w:rsidRPr="004C6B1C">
        <w:rPr>
          <w:rFonts w:asciiTheme="minorBidi" w:eastAsia="Times New Roman" w:hAnsiTheme="minorBidi"/>
          <w:sz w:val="24"/>
          <w:szCs w:val="24"/>
          <w:rtl/>
        </w:rPr>
        <w:t xml:space="preserve">בכל התאים של פרט </w:t>
      </w:r>
      <w:proofErr w:type="spellStart"/>
      <w:r w:rsidR="00717BAA" w:rsidRPr="004C6B1C">
        <w:rPr>
          <w:rFonts w:asciiTheme="minorBidi" w:eastAsia="Times New Roman" w:hAnsiTheme="minorBidi"/>
          <w:sz w:val="24"/>
          <w:szCs w:val="24"/>
          <w:rtl/>
        </w:rPr>
        <w:t>דיפלואידי</w:t>
      </w:r>
      <w:proofErr w:type="spellEnd"/>
      <w:r w:rsidR="00717BAA" w:rsidRPr="004C6B1C">
        <w:rPr>
          <w:rFonts w:asciiTheme="minorBidi" w:eastAsia="Times New Roman" w:hAnsiTheme="minorBidi"/>
          <w:sz w:val="24"/>
          <w:szCs w:val="24"/>
          <w:rtl/>
        </w:rPr>
        <w:t xml:space="preserve"> יהיו לכל היותר שני אללים </w:t>
      </w:r>
      <w:r w:rsidRPr="004C6B1C">
        <w:rPr>
          <w:rFonts w:asciiTheme="minorBidi" w:eastAsia="Times New Roman" w:hAnsiTheme="minorBidi"/>
          <w:sz w:val="24"/>
          <w:szCs w:val="24"/>
          <w:rtl/>
        </w:rPr>
        <w:t>שונים של אותו גן- אחד בכל כרומוז</w:t>
      </w:r>
      <w:r w:rsidR="00717BAA" w:rsidRPr="004C6B1C">
        <w:rPr>
          <w:rFonts w:asciiTheme="minorBidi" w:eastAsia="Times New Roman" w:hAnsiTheme="minorBidi"/>
          <w:sz w:val="24"/>
          <w:szCs w:val="24"/>
          <w:rtl/>
        </w:rPr>
        <w:t xml:space="preserve">ום </w:t>
      </w:r>
      <w:proofErr w:type="spellStart"/>
      <w:r w:rsidR="00717BAA" w:rsidRPr="004C6B1C">
        <w:rPr>
          <w:rFonts w:asciiTheme="minorBidi" w:eastAsia="Times New Roman" w:hAnsiTheme="minorBidi"/>
          <w:sz w:val="24"/>
          <w:szCs w:val="24"/>
          <w:rtl/>
        </w:rPr>
        <w:t>הומולוג</w:t>
      </w:r>
      <w:proofErr w:type="spellEnd"/>
      <w:r w:rsidR="00717BAA" w:rsidRPr="004C6B1C">
        <w:rPr>
          <w:rFonts w:asciiTheme="minorBidi" w:eastAsia="Times New Roman" w:hAnsiTheme="minorBidi"/>
          <w:sz w:val="24"/>
          <w:szCs w:val="24"/>
          <w:rtl/>
        </w:rPr>
        <w:t>.</w:t>
      </w:r>
    </w:p>
    <w:p w:rsidR="00401428" w:rsidRPr="004C6B1C" w:rsidRDefault="00401428" w:rsidP="00184909">
      <w:pPr>
        <w:spacing w:after="0" w:line="360" w:lineRule="auto"/>
        <w:rPr>
          <w:rFonts w:asciiTheme="minorBidi" w:eastAsia="Times New Roman" w:hAnsiTheme="minorBidi"/>
          <w:sz w:val="24"/>
          <w:szCs w:val="24"/>
          <w:rtl/>
        </w:rPr>
      </w:pPr>
    </w:p>
    <w:p w:rsidR="00717BAA"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noProof/>
          <w:sz w:val="24"/>
          <w:szCs w:val="24"/>
          <w:rtl/>
        </w:rPr>
        <mc:AlternateContent>
          <mc:Choice Requires="wps">
            <w:drawing>
              <wp:anchor distT="0" distB="0" distL="114300" distR="114300" simplePos="0" relativeHeight="251559424" behindDoc="0" locked="0" layoutInCell="1" allowOverlap="1" wp14:anchorId="046A5427" wp14:editId="7E2B02D4">
                <wp:simplePos x="0" y="0"/>
                <wp:positionH relativeFrom="column">
                  <wp:posOffset>1571307</wp:posOffset>
                </wp:positionH>
                <wp:positionV relativeFrom="paragraph">
                  <wp:posOffset>142558</wp:posOffset>
                </wp:positionV>
                <wp:extent cx="866775" cy="990600"/>
                <wp:effectExtent l="0" t="0" r="0" b="0"/>
                <wp:wrapNone/>
                <wp:docPr id="183" name="שווה 183"/>
                <wp:cNvGraphicFramePr/>
                <a:graphic xmlns:a="http://schemas.openxmlformats.org/drawingml/2006/main">
                  <a:graphicData uri="http://schemas.microsoft.com/office/word/2010/wordprocessingShape">
                    <wps:wsp>
                      <wps:cNvSpPr/>
                      <wps:spPr>
                        <a:xfrm rot="5400000">
                          <a:off x="0" y="0"/>
                          <a:ext cx="866775" cy="990600"/>
                        </a:xfrm>
                        <a:prstGeom prst="mathEqua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75CBDFDB" id="שווה 183" o:spid="_x0000_s1026" style="position:absolute;left:0;text-align:left;margin-left:123.7pt;margin-top:11.25pt;width:68.25pt;height:78pt;rotation:90;z-index:251559424;visibility:visible;mso-wrap-style:square;mso-wrap-distance-left:9pt;mso-wrap-distance-top:0;mso-wrap-distance-right:9pt;mso-wrap-distance-bottom:0;mso-position-horizontal:absolute;mso-position-horizontal-relative:text;mso-position-vertical:absolute;mso-position-vertical-relative:text;v-text-anchor:middle" coordsize="866775,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rOnQIAAIEFAAAOAAAAZHJzL2Uyb0RvYy54bWysVF1OGzEQfq/UO1h+L5ukSYCIDYqgVJUQ&#10;oELFs+O1syvZHtd2sknP0R6iJ+I6HdubJVCequ5Klscz883/nJ1vtSIb4XwDpqTDowElwnCoGrMq&#10;6beHqw8nlPjATMUUGFHSnfD0fP7+3VlrZ2IENahKOIIgxs9aW9I6BDsrCs9roZk/AisMMiU4zQKS&#10;blVUjrWIrlUxGgymRQuusg648B5fLzOTzhO+lIKHWym9CESVFH0L6XTpXMazmJ+x2coxWze8c4P9&#10;gxeaNQaN9lCXLDCyds1fULrhDjzIcMRBFyBlw0WKAaMZDl5Fc18zK1IsmBxv+zT5/wfLbzZ3jjQV&#10;1u7kIyWGaSzS0++nX/j/JPENM9RaP0PBe3vnOsrjNYa7lU4TB5jWyXgQv5QEDItsU453fY7FNhCO&#10;jyfT6fHxhBKOrNPTwRRVELPIUBHSOh8+C9AkXkqKda8/fV8zlZDZ5tqHLL+XizoeVFNdNUolIvaO&#10;uFCObBhWfbkadhYOpIoYUg4i3cJOiairzFchMR3o6CgZTI34DMY4FyYMM6tmlcg2Jin07FevkaJK&#10;gBFZonc9dgfw0tE9dobp5KOqSH3cK+cc92ayBy+Ve41kGUzolXVjwL0VmcKoOstZHt0/SE28LqHa&#10;YbOkcuMsecuvGqzRNfPhjjkcG3zEVRBu8ZAK2pJCd6OkBvfjrfcoj92MXEpaHMOSeiy2E5SoLwb7&#10;/HQ4Hse5TcR4cjxCwh1yloccs9YXgDUfJu/SNcoHtX+VDvQjboxFtIosZjjaLikPbk9chLwecOdw&#10;sVgkMZxVy8K1ubc8gsesxvZ72D4yZ7tGDdjhN7AfWTZ71apZNmoaWKwDyCb18XNeu3zjnKfG6XZS&#10;XCSHdJJ63pzzPwAAAP//AwBQSwMEFAAGAAgAAAAhANjQW6fgAAAACgEAAA8AAABkcnMvZG93bnJl&#10;di54bWxMj8FOwzAMhu9IvENkJG4spZHWUppOgFSJ0yS6IXHMmqztSJyqybby9nin7Wj70+/vL1ez&#10;s+xkpjB4lPC8SIAZbL0esJOw3dRPObAQFWplPRoJfybAqrq/K1Wh/Rm/zKmJHaMQDIWS0Mc4FpyH&#10;tjdOhYUfDdJt7yenIo1Tx/WkzhTuLE+TZMmdGpA+9Go0H71pf5ujk1Af1vYwi8+fTV+v9/X3e74V&#10;TSvl48P89gosmjleYbjokzpU5LTzR9SBWQmpyDJCJYg0BUaAeBG02BG5zDPgVclvK1T/AAAA//8D&#10;AFBLAQItABQABgAIAAAAIQC2gziS/gAAAOEBAAATAAAAAAAAAAAAAAAAAAAAAABbQ29udGVudF9U&#10;eXBlc10ueG1sUEsBAi0AFAAGAAgAAAAhADj9If/WAAAAlAEAAAsAAAAAAAAAAAAAAAAALwEAAF9y&#10;ZWxzLy5yZWxzUEsBAi0AFAAGAAgAAAAhADB7ms6dAgAAgQUAAA4AAAAAAAAAAAAAAAAALgIAAGRy&#10;cy9lMm9Eb2MueG1sUEsBAi0AFAAGAAgAAAAhANjQW6fgAAAACgEAAA8AAAAAAAAAAAAAAAAA9wQA&#10;AGRycy9kb3ducmV2LnhtbFBLBQYAAAAABAAEAPMAAAAEBgAAAAA=&#10;" path="m114891,204064r636993,l751884,437053r-636993,l114891,204064xm114891,553547r636993,l751884,786536r-636993,l114891,553547xe" fillcolor="white [3212]" strokecolor="#243f60 [1604]" strokeweight="2pt">
                <v:path arrowok="t" o:connecttype="custom" o:connectlocs="114891,204064;751884,204064;751884,437053;114891,437053;114891,204064;114891,553547;751884,553547;751884,786536;114891,786536;114891,553547" o:connectangles="0,0,0,0,0,0,0,0,0,0"/>
              </v:shape>
            </w:pict>
          </mc:Fallback>
        </mc:AlternateContent>
      </w:r>
      <w:r w:rsidR="00DB2C7D" w:rsidRPr="004C6B1C">
        <w:rPr>
          <w:rFonts w:asciiTheme="minorBidi" w:eastAsia="Times New Roman" w:hAnsiTheme="minorBidi"/>
          <w:sz w:val="24"/>
          <w:szCs w:val="24"/>
          <w:rtl/>
        </w:rPr>
        <w:t>לצייר על הלוח כרומוזומים:</w:t>
      </w:r>
    </w:p>
    <w:p w:rsidR="00DB2C7D"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noProof/>
          <w:sz w:val="24"/>
          <w:szCs w:val="24"/>
          <w:rtl/>
        </w:rPr>
        <mc:AlternateContent>
          <mc:Choice Requires="wps">
            <w:drawing>
              <wp:anchor distT="0" distB="0" distL="114300" distR="114300" simplePos="0" relativeHeight="251641344" behindDoc="0" locked="0" layoutInCell="1" allowOverlap="1" wp14:anchorId="531874BA" wp14:editId="6C42EB32">
                <wp:simplePos x="0" y="0"/>
                <wp:positionH relativeFrom="column">
                  <wp:posOffset>5048250</wp:posOffset>
                </wp:positionH>
                <wp:positionV relativeFrom="paragraph">
                  <wp:posOffset>158114</wp:posOffset>
                </wp:positionV>
                <wp:extent cx="495300" cy="952500"/>
                <wp:effectExtent l="0" t="0" r="0" b="0"/>
                <wp:wrapNone/>
                <wp:docPr id="186" name="חיסור 186"/>
                <wp:cNvGraphicFramePr/>
                <a:graphic xmlns:a="http://schemas.openxmlformats.org/drawingml/2006/main">
                  <a:graphicData uri="http://schemas.microsoft.com/office/word/2010/wordprocessingShape">
                    <wps:wsp>
                      <wps:cNvSpPr/>
                      <wps:spPr>
                        <a:xfrm rot="5400000">
                          <a:off x="0" y="0"/>
                          <a:ext cx="495300" cy="952500"/>
                        </a:xfrm>
                        <a:prstGeom prst="mathMinus">
                          <a:avLst/>
                        </a:prstGeom>
                        <a:pattFill prst="lgConfetti">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17D03259" id="חיסור 186" o:spid="_x0000_s1026" style="position:absolute;left:0;text-align:left;margin-left:397.5pt;margin-top:12.45pt;width:39pt;height:75pt;rotation:90;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4953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ATtQIAAHEFAAAOAAAAZHJzL2Uyb0RvYy54bWysVM1uEzEQviPxDpbvdJOQlDbqpgqJgpBK&#10;W6lFPTtee3clr21sJ5vyHghx5MYb5XX47N2mpfSE2MNqPD+fZ76Z8dn5rlFkK5yvjc7p8GhAidDc&#10;FLUuc/r5dvXmhBIfmC6YMlrk9F54ej57/eqstVMxMpVRhXAEINpPW5vTKgQ7zTLPK9Ewf2Ss0DBK&#10;4xoWcHRlVjjWAr1R2WgwOM5a4wrrDBfeQ7vsjHSW8KUUPFxJ6UUgKqfILaS/S/91/GezMzYtHbNV&#10;zfs02D9k0bBa49ID1JIFRjau/guqqbkz3shwxE2TGSlrLlINqGY4eFbNTcWsSLWAHG8PNPn/B8sv&#10;t9eO1AV6d3JMiWYNmrT/vv+x/7n/tv9FohYctdZP4Xpjr11/8hBjwTvpGuIMiJ2MB/FLNKAwskss&#10;3x9YFrtAOJTj08lbuBEO0+lkNIEMzKyDipDW+fBBmIZEIafofPWp1hufkNn2wofO/8EvxbAQVrVS&#10;fYwqF0ZLEUKdgmS5UClb78o1RLJlmIfx6mT4ftlffnBZH3zv/cEVE1eYlhLFfIAyp6v09bF9CEqw&#10;fRoxJaVJm9NRpAXFMgy3VCxAbCzo9rqkhKkSW8ODS1l6o+oiFhGjX8o06StWiC5/MHfgrndPPP6B&#10;E0laMl91IcnUZ610xBNpSXpOY5u7xkZpbYp7DEdqLkrwlq9qoF2Ag2vmsCZQYvXDFX5SGRRreomS&#10;yrivL+mjP6YXVkparB2I+LJhToDajxpzfTocjwEb0mE8eTfCwT21rJ9a9KZZGHRymLJLYvQP6kEr&#10;nWnu8ELM460wMc1xd0d5f1iE7jnAG8PFfJ7csJvo5IW+sTyCR54ij7e7O+ZsP2IB83xpHlaUTZ8N&#10;ZucbI7WZb4KRdZraR17RqnjAXqem9W9QfDienpPX40s5+w0AAP//AwBQSwMEFAAGAAgAAAAhANd3&#10;5gbgAAAACgEAAA8AAABkcnMvZG93bnJldi54bWxMj01PwzAMhu9I/IfISNxYAhPdWppOiI8DYhfG&#10;kLZb1pi2WuNUTbqWf493gqPtR6+fN19NrhUn7EPjScPtTIFAKr1tqNKw/Xy9WYII0ZA1rSfU8IMB&#10;VsXlRW4y60f6wNMmVoJDKGRGQx1jl0kZyhqdCTPfIfHt2/fORB77StrejBzuWnmnVCKdaYg/1KbD&#10;pxrL42ZwGkqvcBGqr/nzlLwNu/W4fX/ZH7W+vpoeH0BEnOIfDGd9VoeCnQ5+IBtEq2Fxn3KXqCFR&#10;KQgGUnVeHJicL1OQRS7/Vyh+AQAA//8DAFBLAQItABQABgAIAAAAIQC2gziS/gAAAOEBAAATAAAA&#10;AAAAAAAAAAAAAAAAAABbQ29udGVudF9UeXBlc10ueG1sUEsBAi0AFAAGAAgAAAAhADj9If/WAAAA&#10;lAEAAAsAAAAAAAAAAAAAAAAALwEAAF9yZWxzLy5yZWxzUEsBAi0AFAAGAAgAAAAhAAIS0BO1AgAA&#10;cQUAAA4AAAAAAAAAAAAAAAAALgIAAGRycy9lMm9Eb2MueG1sUEsBAi0AFAAGAAgAAAAhANd35gbg&#10;AAAACgEAAA8AAAAAAAAAAAAAAAAADwUAAGRycy9kb3ducmV2LnhtbFBLBQYAAAAABAAEAPMAAAAc&#10;BgAAAAA=&#10;" path="m65652,364236r363996,l429648,588264r-363996,l65652,364236xe" fillcolor="#4f81bd" strokecolor="#385d8a" strokeweight="2pt">
                <v:fill r:id="rId132" o:title="" color2="window" type="pattern"/>
                <v:path arrowok="t" o:connecttype="custom" o:connectlocs="65652,364236;429648,364236;429648,588264;65652,588264;65652,364236" o:connectangles="0,0,0,0,0"/>
              </v:shape>
            </w:pict>
          </mc:Fallback>
        </mc:AlternateContent>
      </w:r>
      <w:r w:rsidRPr="004C6B1C">
        <w:rPr>
          <w:rFonts w:asciiTheme="minorBidi" w:eastAsia="Times New Roman" w:hAnsiTheme="minorBidi"/>
          <w:noProof/>
          <w:sz w:val="24"/>
          <w:szCs w:val="24"/>
          <w:rtl/>
        </w:rPr>
        <mc:AlternateContent>
          <mc:Choice Requires="wps">
            <w:drawing>
              <wp:anchor distT="0" distB="0" distL="114300" distR="114300" simplePos="0" relativeHeight="251552256" behindDoc="0" locked="0" layoutInCell="1" allowOverlap="1" wp14:anchorId="5E45BF05" wp14:editId="34BE0559">
                <wp:simplePos x="0" y="0"/>
                <wp:positionH relativeFrom="column">
                  <wp:posOffset>2905125</wp:posOffset>
                </wp:positionH>
                <wp:positionV relativeFrom="paragraph">
                  <wp:posOffset>13970</wp:posOffset>
                </wp:positionV>
                <wp:extent cx="914400" cy="914400"/>
                <wp:effectExtent l="0" t="0" r="0" b="0"/>
                <wp:wrapNone/>
                <wp:docPr id="182" name="שווה 182"/>
                <wp:cNvGraphicFramePr/>
                <a:graphic xmlns:a="http://schemas.openxmlformats.org/drawingml/2006/main">
                  <a:graphicData uri="http://schemas.microsoft.com/office/word/2010/wordprocessingShape">
                    <wps:wsp>
                      <wps:cNvSpPr/>
                      <wps:spPr>
                        <a:xfrm rot="5400000">
                          <a:off x="0" y="0"/>
                          <a:ext cx="914400" cy="914400"/>
                        </a:xfrm>
                        <a:prstGeom prst="mathEqua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605D6F17" id="שווה 182" o:spid="_x0000_s1026" style="position:absolute;left:0;text-align:left;margin-left:228.75pt;margin-top:1.1pt;width:1in;height:1in;rotation:90;z-index:25155225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UdlwIAAIEFAAAOAAAAZHJzL2Uyb0RvYy54bWysVF1uEzEQfkfiDpbf6SZRCyXqpopaipCq&#10;UtGiPjteO2vJ9hjbySacAw7BiXodxvbuNirlBZFIq7Fn5pu/z3N2vjOabIUPCmxNp0cTSoTl0Ci7&#10;runX+6s3p5SEyGzDNFhR070I9Hzx+tVZ5+ZiBi3oRniCIDbMO1fTNkY3r6rAW2FYOAInLColeMMi&#10;Hv26ajzrEN3oajaZvK068I3zwEUIeHtZlHSR8aUUPH6WMohIdE0xt5i/Pn9X6Vstzth87ZlrFe/T&#10;YP+QhWHKYtAR6pJFRjZe/QFlFPcQQMYjDqYCKRUXuQasZjp5Vs1dy5zItWBzghvbFP4fLL/Z3nqi&#10;Gpzd6YwSywwO6fHX40/8/yDpDjvUuTBHwzt36/tTQDGVu5PeEA/Y1pPjSfrlJmBZZJd7vB97LHaR&#10;cLx8Pz1GS0o4qnoZMasClSCdD/GjAEOSUFOce/vh24bpjMy21yEW+8Eu+QTQqrlSWudD4o640J5s&#10;GU59tZ6mGjDCgVWVSipFZCnutUi+2n4REtuBic5ywEzEJzDGubBxWlQta0SJcZJL76MM4XPMDJiQ&#10;JWY3YvcAg2UBGbALTG+fXEXm8ehcevyXxIrz6JEjg42js1EW/EuVaayqj1zsMf2D1iRxBc0eyZLH&#10;jRMMjl8pnNE1C/GWeXw2eImrIH7Gj9TQ1RR6iZIW/PeX7pM9shm1lHT4DGsacNheUKI/WeR5pgi+&#10;23w4Pnk3wxj+ULM61NiNuQCc+TRnl8VkH/VwKz2YB9wYyxQVVcxyjF1THv1wuIhlPeDO4WK5zGb4&#10;Vh2L1/bO8QSeuprod797YN71RI3I8BsYniybP6NqsU2eFpabCFJlHj/1te83vvNMnH4npUVyeM5W&#10;T5tz8RsAAP//AwBQSwMEFAAGAAgAAAAhAO2BQL/fAAAACQEAAA8AAABkcnMvZG93bnJldi54bWxM&#10;j0FLw0AQhe+C/2EZwZvdJDaxxGyKClWhIJgWvG6TaRLcnY3ZbRP/veNJj4/38eabYj1bI844+t6R&#10;gngRgUCqXdNTq2C/29ysQPigqdHGESr4Rg/r8vKi0HnjJnrHcxVawSPkc62gC2HIpfR1h1b7hRuQ&#10;uDu60erAcWxlM+qJx62RSRRl0uqe+EKnB3zqsP6sTlbB5NOvN2M289atHj/i5+NL9dreKnV9NT/c&#10;gwg4hz8YfvVZHUp2OrgTNV4YBcv0LmVUQZKA4D6LYs4HBpdZArIs5P8Pyh8AAAD//wMAUEsBAi0A&#10;FAAGAAgAAAAhALaDOJL+AAAA4QEAABMAAAAAAAAAAAAAAAAAAAAAAFtDb250ZW50X1R5cGVzXS54&#10;bWxQSwECLQAUAAYACAAAACEAOP0h/9YAAACUAQAACwAAAAAAAAAAAAAAAAAvAQAAX3JlbHMvLnJl&#10;bHNQSwECLQAUAAYACAAAACEABN3lHZcCAACBBQAADgAAAAAAAAAAAAAAAAAuAgAAZHJzL2Uyb0Rv&#10;Yy54bWxQSwECLQAUAAYACAAAACEA7YFAv98AAAAJAQAADwAAAAAAAAAAAAAAAADxBAAAZHJzL2Rv&#10;d25yZXYueG1sUEsFBgAAAAAEAAQA8wAAAP0FAAAAAA==&#10;" path="m121204,188366r671992,l793196,403433r-671992,l121204,188366xm121204,510967r671992,l793196,726034r-671992,l121204,510967xe" fillcolor="white [3212]" strokecolor="#243f60 [1604]" strokeweight="2pt">
                <v:path arrowok="t" o:connecttype="custom" o:connectlocs="121204,188366;793196,188366;793196,403433;121204,403433;121204,188366;121204,510967;793196,510967;793196,726034;121204,726034;121204,510967" o:connectangles="0,0,0,0,0,0,0,0,0,0"/>
              </v:shape>
            </w:pict>
          </mc:Fallback>
        </mc:AlternateContent>
      </w:r>
    </w:p>
    <w:p w:rsidR="00401428" w:rsidRPr="004C6B1C" w:rsidRDefault="00401428" w:rsidP="00184909">
      <w:pPr>
        <w:spacing w:after="0" w:line="360" w:lineRule="auto"/>
        <w:rPr>
          <w:rFonts w:asciiTheme="minorBidi" w:eastAsia="Times New Roman" w:hAnsiTheme="minorBidi"/>
          <w:sz w:val="24"/>
          <w:szCs w:val="24"/>
          <w:rtl/>
        </w:rPr>
      </w:pPr>
    </w:p>
    <w:p w:rsidR="00401428"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noProof/>
          <w:sz w:val="24"/>
          <w:szCs w:val="24"/>
          <w:rtl/>
        </w:rPr>
        <mc:AlternateContent>
          <mc:Choice Requires="wps">
            <w:drawing>
              <wp:anchor distT="0" distB="0" distL="114300" distR="114300" simplePos="0" relativeHeight="251613696" behindDoc="0" locked="0" layoutInCell="1" allowOverlap="1" wp14:anchorId="78DFFBB3" wp14:editId="43C7F019">
                <wp:simplePos x="0" y="0"/>
                <wp:positionH relativeFrom="column">
                  <wp:posOffset>1569085</wp:posOffset>
                </wp:positionH>
                <wp:positionV relativeFrom="paragraph">
                  <wp:posOffset>127000</wp:posOffset>
                </wp:positionV>
                <wp:extent cx="495300" cy="952500"/>
                <wp:effectExtent l="0" t="0" r="0" b="0"/>
                <wp:wrapNone/>
                <wp:docPr id="185" name="חיסור 185"/>
                <wp:cNvGraphicFramePr/>
                <a:graphic xmlns:a="http://schemas.openxmlformats.org/drawingml/2006/main">
                  <a:graphicData uri="http://schemas.microsoft.com/office/word/2010/wordprocessingShape">
                    <wps:wsp>
                      <wps:cNvSpPr/>
                      <wps:spPr>
                        <a:xfrm rot="5400000">
                          <a:off x="0" y="0"/>
                          <a:ext cx="495300" cy="952500"/>
                        </a:xfrm>
                        <a:prstGeom prst="mathMinus">
                          <a:avLst/>
                        </a:prstGeom>
                        <a:pattFill prst="lgConfetti">
                          <a:fgClr>
                            <a:schemeClr val="accent1"/>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356FA28B" id="חיסור 185" o:spid="_x0000_s1026" style="position:absolute;left:0;text-align:left;margin-left:123.55pt;margin-top:10pt;width:39pt;height:75pt;rotation:90;z-index:251613696;visibility:visible;mso-wrap-style:square;mso-wrap-distance-left:9pt;mso-wrap-distance-top:0;mso-wrap-distance-right:9pt;mso-wrap-distance-bottom:0;mso-position-horizontal:absolute;mso-position-horizontal-relative:text;mso-position-vertical:absolute;mso-position-vertical-relative:text;v-text-anchor:middle" coordsize="4953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2QrwIAAGMFAAAOAAAAZHJzL2Uyb0RvYy54bWysVMFuEzEQvSPxD5bvdJOQQBt1g0KiIKTS&#10;VmpRz47X3l3Jaxvbyab8B0IcufFH+R2evZu0FLgg9rDyeJ6fZ97M+PzNrlFkK5yvjc7p8GRAidDc&#10;FLUuc/rxdvXilBIfmC6YMlrk9F54+mb2/Nl5a6diZCqjCuEISLSftjanVQh2mmWeV6Jh/sRYoeGU&#10;xjUswHRlVjjWgr1R2WgweJW1xhXWGS68x+6yc9JZ4pdS8HAlpReBqJwitpD+Lv3X8Z/Nztm0dMxW&#10;Ne/DYP8QRcNqjUuPVEsWGNm4+jeqpubOeCPDCTdNZqSsuUg5IJvh4Ek2NxWzIuUCcbw9yuT/Hy2/&#10;3F47Uheo3emEEs0aFGn/df9t/33/Zf+DxF1o1Fo/BfTGXrve8ljGhHfSNcQZCDsZD+KXZEBiZJdU&#10;vj+qLHaBcGyOzyYvASMcrrPJaII1OLOOKlJa58M7YRoSFzlF5asPtd74xMy2Fz50+AMunWEhrGql&#10;+jOqXBgtRQh1OiTLhUrRpr4SMMiWoSMY50KHYX//EbX+C3xdHqA9AkHb/uIYhNKkzekoCoH0GNpZ&#10;KhawbCwE9rqkhKkSc8KDS3F5o+oihh1Pe1euj5GNV6fDt8sOVLFCdPFCq6NaPTwp9wtPlGXJfNUd&#10;Sa4+QaXjPSKNRa9iLGxXyrham+Ie7ZDKiRS85asabBfMh2vmMBjYxLCHK/ykMkjW9CtKKuM+/2k/&#10;4tGv8FLSYtAgxKcNc4IS9V6jk8+G4zFoQzLGk9cjGO6xZ/3YozfNwqBywxRdWkZ8UIdd6Uxzhzdh&#10;Hm+Fi2mOuzvJe2MRugcArwoX83mCYRpRyQt9Y3kkTy2FzG93d8zZvqkCOvjSHIaSTZ+0YoeNJ7WZ&#10;b4KRderTB11RqmhgklPR+lcnPhWP7YR6eBtnPwEAAP//AwBQSwMEFAAGAAgAAAAhAHhgIAfeAAAA&#10;CgEAAA8AAABkcnMvZG93bnJldi54bWxMj8FOwzAMhu9IvENkJG4s7QYV6ppOCAEHkJA62N1rsqbQ&#10;OFWTdoWnxzuNo+1Pv7+/2MyuE5MZQutJQbpIQBiqvW6pUfD58XxzDyJEJI2dJ6PgxwTYlJcXBeba&#10;H6ky0zY2gkMo5KjAxtjnUobaGodh4XtDfDv4wWHkcWikHvDI4a6TyyTJpMOW+IPF3jxaU39vR6fA&#10;dy/j4a0lP329vv9W1dOMu9oqdX01P6xBRDPHMwwnfVaHkp32fiQdRKdgmaYpowruMu7EwCo7LfZM&#10;rm4TkGUh/1co/wAAAP//AwBQSwECLQAUAAYACAAAACEAtoM4kv4AAADhAQAAEwAAAAAAAAAAAAAA&#10;AAAAAAAAW0NvbnRlbnRfVHlwZXNdLnhtbFBLAQItABQABgAIAAAAIQA4/SH/1gAAAJQBAAALAAAA&#10;AAAAAAAAAAAAAC8BAABfcmVscy8ucmVsc1BLAQItABQABgAIAAAAIQCw7D2QrwIAAGMFAAAOAAAA&#10;AAAAAAAAAAAAAC4CAABkcnMvZTJvRG9jLnhtbFBLAQItABQABgAIAAAAIQB4YCAH3gAAAAoBAAAP&#10;AAAAAAAAAAAAAAAAAAkFAABkcnMvZG93bnJldi54bWxQSwUGAAAAAAQABADzAAAAFAYAAAAA&#10;" path="m65652,364236r363996,l429648,588264r-363996,l65652,364236xe" fillcolor="#4f81bd [3204]" strokecolor="#385d8a" strokeweight="2pt">
                <v:fill r:id="rId132" o:title="" color2="white [3212]" type="pattern"/>
                <v:path arrowok="t" o:connecttype="custom" o:connectlocs="65652,364236;429648,364236;429648,588264;65652,588264;65652,364236" o:connectangles="0,0,0,0,0"/>
              </v:shape>
            </w:pict>
          </mc:Fallback>
        </mc:AlternateContent>
      </w:r>
      <w:r w:rsidRPr="004C6B1C">
        <w:rPr>
          <w:rFonts w:asciiTheme="minorBidi" w:eastAsia="Times New Roman" w:hAnsiTheme="minorBidi"/>
          <w:noProof/>
          <w:sz w:val="24"/>
          <w:szCs w:val="24"/>
          <w:rtl/>
        </w:rPr>
        <mc:AlternateContent>
          <mc:Choice Requires="wps">
            <w:drawing>
              <wp:anchor distT="0" distB="0" distL="114300" distR="114300" simplePos="0" relativeHeight="251574784" behindDoc="0" locked="0" layoutInCell="1" allowOverlap="1" wp14:anchorId="6852C27A" wp14:editId="49FBA287">
                <wp:simplePos x="0" y="0"/>
                <wp:positionH relativeFrom="column">
                  <wp:posOffset>1924050</wp:posOffset>
                </wp:positionH>
                <wp:positionV relativeFrom="paragraph">
                  <wp:posOffset>102870</wp:posOffset>
                </wp:positionV>
                <wp:extent cx="495300" cy="952500"/>
                <wp:effectExtent l="0" t="0" r="0" b="0"/>
                <wp:wrapNone/>
                <wp:docPr id="184" name="חיסור 184"/>
                <wp:cNvGraphicFramePr/>
                <a:graphic xmlns:a="http://schemas.openxmlformats.org/drawingml/2006/main">
                  <a:graphicData uri="http://schemas.microsoft.com/office/word/2010/wordprocessingShape">
                    <wps:wsp>
                      <wps:cNvSpPr/>
                      <wps:spPr>
                        <a:xfrm rot="5400000">
                          <a:off x="0" y="0"/>
                          <a:ext cx="495300" cy="9525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31A6C5BB" id="חיסור 184" o:spid="_x0000_s1026" style="position:absolute;left:0;text-align:left;margin-left:151.5pt;margin-top:8.1pt;width:39pt;height:75pt;rotation:90;z-index:251574784;visibility:visible;mso-wrap-style:square;mso-wrap-distance-left:9pt;mso-wrap-distance-top:0;mso-wrap-distance-right:9pt;mso-wrap-distance-bottom:0;mso-position-horizontal:absolute;mso-position-horizontal-relative:text;mso-position-vertical:absolute;mso-position-vertical-relative:text;v-text-anchor:middle" coordsize="4953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axjgIAAFAFAAAOAAAAZHJzL2Uyb0RvYy54bWysVM1uEzEQviPxDpbvdJOQQBt1U0WpipBK&#10;G9Ginl2vnbVke4ztZBPeAyGO3HijvA5j72Zb2p4Qe1jZ8/PNzDczPj3bGk02wgcFtqTDowElwnKo&#10;lF2V9MvtxZtjSkJktmIarCjpTgR6Nnv96rRxUzGCGnQlPEEQG6aNK2kdo5sWReC1MCwcgRMWlRK8&#10;YRGvflVUnjWIbnQxGgzeFQ34ynngIgSUnrdKOsv4Ugoer6UMIhJdUswt5r/P//v0L2anbLryzNWK&#10;d2mwf8jCMGUxaA91ziIja6+eQRnFPQSQ8YiDKUBKxUWuAasZDp5Uc1MzJ3ItSE5wPU3h/8Hyq83S&#10;E1Vh747HlFhmsEn7H/uf+1/77/vfJEmRo8aFKZreuKXvbgGPqeCt9IZ4QGIn40H6Mg1YGNlmlnc9&#10;y2IbCUfh+GTyFs0IR9XJZDTBM2IWLVSCdD7EDwIMSYeSYufrT8quQ0Zmm8sQW/uDHTqn/NqM8inu&#10;tEhI2n4WEqvDqKPsnedKLLQnG4YTwTgXNg5bVc0q0YoxpT6p3iOnmAETslRa99gdQJrZ59htrp19&#10;chV5LHvnlrA+zN+Jtc69R44MNvbORlnwL1Wmsaoucmt/IKmlJrF0D9UOe597h+0Ijl8oJPyShbhk&#10;HrcAhbjZ8Rp/UkNTUuhOlNTgv70kT/Y4nKilpMGtKmn4umZeUKI/Whzbk+F4nNYwX8aT9yO8+Mea&#10;+8cauzYLwDYNc3b5mOyjPkilB3OHD8A8RUUVsxxjl5RHf7gsYrvt+IRwMZ9nM1w9x+KlvXE8gSdW&#10;0yzdbu+Yd93URRzXKzhsIJs+mbvWNnlamK8jSJWH8oHXjm9c2zw43ROT3oXH92z18BDO/gAAAP//&#10;AwBQSwMEFAAGAAgAAAAhAI3B+HbeAAAACgEAAA8AAABkcnMvZG93bnJldi54bWxMj81OwzAQhO9I&#10;vIO1SNyoXQMFhTgV4kdUKhfSCq5OvCQR8TqK3TZ9e7YnOO7uzOw3+XLyvdjjGLtABuYzBQKpDq6j&#10;xsB283p1DyImS872gdDAESMsi/Oz3GYuHOgD92VqBIdQzKyBNqUhkzLWLXobZ2FA4tt3GL1NPI6N&#10;dKM9cLjvpVZqIb3tiD+0dsCnFuufcucZ453CFz6v1YpeVn379nmsZCyNubyYHh9AJJzSnxhO+OyB&#10;gpmqsCMXRW9AL+64SzJwqzUIFtzMT4uKlddKgyxy+b9C8QsAAP//AwBQSwECLQAUAAYACAAAACEA&#10;toM4kv4AAADhAQAAEwAAAAAAAAAAAAAAAAAAAAAAW0NvbnRlbnRfVHlwZXNdLnhtbFBLAQItABQA&#10;BgAIAAAAIQA4/SH/1gAAAJQBAAALAAAAAAAAAAAAAAAAAC8BAABfcmVscy8ucmVsc1BLAQItABQA&#10;BgAIAAAAIQDyfxaxjgIAAFAFAAAOAAAAAAAAAAAAAAAAAC4CAABkcnMvZTJvRG9jLnhtbFBLAQIt&#10;ABQABgAIAAAAIQCNwfh23gAAAAoBAAAPAAAAAAAAAAAAAAAAAOgEAABkcnMvZG93bnJldi54bWxQ&#10;SwUGAAAAAAQABADzAAAA8wUAAAAA&#10;" path="m65652,364236r363996,l429648,588264r-363996,l65652,364236xe" fillcolor="#4f81bd [3204]" strokecolor="#243f60 [1604]" strokeweight="2pt">
                <v:path arrowok="t" o:connecttype="custom" o:connectlocs="65652,364236;429648,364236;429648,588264;65652,588264;65652,364236" o:connectangles="0,0,0,0,0"/>
              </v:shape>
            </w:pict>
          </mc:Fallback>
        </mc:AlternateContent>
      </w:r>
      <w:r w:rsidRPr="004C6B1C">
        <w:rPr>
          <w:rFonts w:asciiTheme="minorBidi" w:eastAsia="Times New Roman" w:hAnsiTheme="minorBidi"/>
          <w:noProof/>
          <w:sz w:val="24"/>
          <w:szCs w:val="24"/>
          <w:rtl/>
        </w:rPr>
        <mc:AlternateContent>
          <mc:Choice Requires="wps">
            <w:drawing>
              <wp:anchor distT="0" distB="0" distL="114300" distR="114300" simplePos="0" relativeHeight="251531776" behindDoc="0" locked="0" layoutInCell="1" allowOverlap="1" wp14:anchorId="5596F793" wp14:editId="1BA496C6">
                <wp:simplePos x="0" y="0"/>
                <wp:positionH relativeFrom="column">
                  <wp:posOffset>3132137</wp:posOffset>
                </wp:positionH>
                <wp:positionV relativeFrom="paragraph">
                  <wp:posOffset>167957</wp:posOffset>
                </wp:positionV>
                <wp:extent cx="495300" cy="942975"/>
                <wp:effectExtent l="0" t="0" r="0" b="0"/>
                <wp:wrapNone/>
                <wp:docPr id="181" name="שווה 181"/>
                <wp:cNvGraphicFramePr/>
                <a:graphic xmlns:a="http://schemas.openxmlformats.org/drawingml/2006/main">
                  <a:graphicData uri="http://schemas.microsoft.com/office/word/2010/wordprocessingShape">
                    <wps:wsp>
                      <wps:cNvSpPr/>
                      <wps:spPr>
                        <a:xfrm rot="5400000">
                          <a:off x="0" y="0"/>
                          <a:ext cx="495300" cy="94297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1D185FEE" id="שווה 181" o:spid="_x0000_s1026" style="position:absolute;left:0;text-align:left;margin-left:246.6pt;margin-top:13.2pt;width:39pt;height:74.25pt;rotation:90;z-index:251531776;visibility:visible;mso-wrap-style:square;mso-wrap-distance-left:9pt;mso-wrap-distance-top:0;mso-wrap-distance-right:9pt;mso-wrap-distance-bottom:0;mso-position-horizontal:absolute;mso-position-horizontal-relative:text;mso-position-vertical:absolute;mso-position-vertical-relative:text;v-text-anchor:middle" coordsize="4953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l/igIAAE4FAAAOAAAAZHJzL2Uyb0RvYy54bWysVF1OGzEQfq/UO1h+L5ukSSFRNiiCUlVC&#10;gAoVz8ZrZ1eyPa7tZJOeoxyiJ+I6HdubJQWeqibSyp6fb2a+mfH8dKsV2QjnGzAlHR4NKBGGQ9WY&#10;VUm/3118OKHEB2YqpsCIku6Ep6eL9+/mrZ2JEdSgKuEIghg/a21J6xDsrCg8r4Vm/gisMKiU4DQL&#10;eHWronKsRXStitFg8KlowVXWARfeo/Q8K+ki4UspeLiW0otAVEkxt5C+Ln0f4rdYzNls5ZitG96l&#10;wf4hC80ag0F7qHMWGFm75hWUbrgDDzIccdAFSNlwkWrAaoaDF9Xc1syKVAuS421Pk/9/sPxqc+NI&#10;U2HvToaUGKaxSU+/nx7x/4tEGTLUWj9Dw1t747qbx2MsdyudJg6Q1sl4EH+JBCyLbBPHu55jsQ2E&#10;o3A8nXxEM8JRNR2PpseTGKHIUBHSOh++CNAkHkqKfa8//1gzlZDZ5tKHbL+3Q+eYX84oncJOiYik&#10;zDchsTaMOkreaarEmXJkw3AeGOfChGFW1awSWTxJdeQgvUdKMQFGZNko1WN3AHFiX2NnmM4+uoo0&#10;lL1zJqwP83di2bn3SJHBhN5ZNwbcW5UprKqLnO33JGVqIksPUO2w86l32A5v+UWDhF8yH26Ywx1A&#10;Ie51uMaPVNCWFLoTJTW4n2/Joz2OJmopaXGnSuqxc05Qor4aHNrpcDyOS5gu48nxCC/uUPNwqDFr&#10;fQbYJhxLzC4do31Qe6l0oO9x/ZcxKqqY4Ri7pDy4/eUs5F3HB4SL5TKZ4eJZFi7NreURPLIaZ+lu&#10;e8+c7aYu4LhewX7/2OzF3GXb6GlguQ4gmzSUz7x2fOPSpsHpHpj4Khzek9XzM7j4AwAA//8DAFBL&#10;AwQUAAYACAAAACEA8/+sad0AAAAKAQAADwAAAGRycy9kb3ducmV2LnhtbEyPwU7DMBBE70j8g7VI&#10;3KgTKEkb4lQRiBscaOHuxotjEa+j2E3D37Oc4Liap5m39W7xg5hxii6QgnyVgUDqgnFkFbwfnm82&#10;IGLSZPQQCBV8Y4Rdc3lR68qEM73hvE9WcAnFSivoUxorKWPXo9dxFUYkzj7D5HXic7LSTPrM5X6Q&#10;t1lWSK8d8UKvR3zssfvan7yCNry2vX0pR/excd1sQ354SrlS11dL+wAi4ZL+YPjVZ3Vo2OkYTmSi&#10;GBSs78stowqKvATBQJEVaxBHJu+2Jcimlv9faH4AAAD//wMAUEsBAi0AFAAGAAgAAAAhALaDOJL+&#10;AAAA4QEAABMAAAAAAAAAAAAAAAAAAAAAAFtDb250ZW50X1R5cGVzXS54bWxQSwECLQAUAAYACAAA&#10;ACEAOP0h/9YAAACUAQAACwAAAAAAAAAAAAAAAAAvAQAAX3JlbHMvLnJlbHNQSwECLQAUAAYACAAA&#10;ACEAn/eZf4oCAABOBQAADgAAAAAAAAAAAAAAAAAuAgAAZHJzL2Uyb0RvYy54bWxQSwECLQAUAAYA&#10;CAAAACEA8/+sad0AAAAKAQAADwAAAAAAAAAAAAAAAADkBAAAZHJzL2Rvd25yZXYueG1sUEsFBgAA&#10;AAAEAAQA8wAAAO4FAAAAAA==&#10;" path="m65652,194253r363996,l429648,416041r-363996,l65652,194253xm65652,526934r363996,l429648,748722r-363996,l65652,526934xe" fillcolor="#4f81bd [3204]" strokecolor="#243f60 [1604]" strokeweight="2pt">
                <v:path arrowok="t" o:connecttype="custom" o:connectlocs="65652,194253;429648,194253;429648,416041;65652,416041;65652,194253;65652,526934;429648,526934;429648,748722;65652,748722;65652,526934" o:connectangles="0,0,0,0,0,0,0,0,0,0"/>
              </v:shape>
            </w:pict>
          </mc:Fallback>
        </mc:AlternateContent>
      </w:r>
    </w:p>
    <w:p w:rsidR="00401428"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noProof/>
          <w:sz w:val="24"/>
          <w:szCs w:val="24"/>
          <w:rtl/>
        </w:rPr>
        <mc:AlternateContent>
          <mc:Choice Requires="wps">
            <w:drawing>
              <wp:anchor distT="0" distB="0" distL="114300" distR="114300" simplePos="0" relativeHeight="251666944" behindDoc="0" locked="0" layoutInCell="1" allowOverlap="1" wp14:anchorId="1438F1A4" wp14:editId="679ACD88">
                <wp:simplePos x="0" y="0"/>
                <wp:positionH relativeFrom="column">
                  <wp:posOffset>5026660</wp:posOffset>
                </wp:positionH>
                <wp:positionV relativeFrom="paragraph">
                  <wp:posOffset>138430</wp:posOffset>
                </wp:positionV>
                <wp:extent cx="495300" cy="952500"/>
                <wp:effectExtent l="0" t="0" r="0" b="0"/>
                <wp:wrapNone/>
                <wp:docPr id="187" name="חיסור 187"/>
                <wp:cNvGraphicFramePr/>
                <a:graphic xmlns:a="http://schemas.openxmlformats.org/drawingml/2006/main">
                  <a:graphicData uri="http://schemas.microsoft.com/office/word/2010/wordprocessingShape">
                    <wps:wsp>
                      <wps:cNvSpPr/>
                      <wps:spPr>
                        <a:xfrm rot="5400000">
                          <a:off x="0" y="0"/>
                          <a:ext cx="495300" cy="952500"/>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1EE46A43" id="חיסור 187" o:spid="_x0000_s1026" style="position:absolute;left:0;text-align:left;margin-left:395.8pt;margin-top:10.9pt;width:39pt;height:7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4953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zXiQIAABIFAAAOAAAAZHJzL2Uyb0RvYy54bWysVM1u2zAMvg/YOwi6r06yZG2DOkXWIMOA&#10;ri3QDj0zshwbkCVNUn669xiKHXfbG+V19kl205/1NMwHgRSpj+RH0ien20axtXS+Njrn/YMeZ1IL&#10;U9R6mfOvN/N3R5z5QLogZbTM+Z30/HTy9s3Jxo7lwFRGFdIxgGg/3ticVyHYcZZ5UcmG/IGxUsNY&#10;GtdQgOqWWeFoA/RGZYNe70O2Ma6wzgjpPW5nrZFPEn5ZShEuy9LLwFTOkVtIp0vnIp7Z5ITGS0e2&#10;qkWXBv1DFg3VGkH3UDMKxFau/guqqYUz3pThQJgmM2VZC5lqQDX93otqriuyMtUCcrzd0+T/H6y4&#10;WF85Vhfo3dEhZ5oaNGl3v/u5+7X7sfvN4i042lg/huu1vXKd5iHGgrela5gzIHY07MUv0YDC2Dax&#10;fLdnWW4DE7gcHo/ew40JmI5HgxFkYGYtVIS0zodP0jQsCjlH56svtV75hEzrcx9a/we/+MYbVRfz&#10;WqmkuOXiTDm2JnR9OD/qf5x1IZ65Kc02OR/EvJENYfpKRQFiY8GH10vOSC0x1iK4FPvZa/9KkBS8&#10;okK2oVHavrjOPRX6DCdWMSNftU+SqUtW6Ygn0xR3Rcc+tMxHaWGKO3QvsY8SvBXzGmjn5MMVOcwx&#10;LrGb4RJHqQyKNZ3EWWXc99fuoz/GC1bONtgLEPFtRU5ypj5rDN5xfzgEbEjKcHQ4gOKeWhZPLXrV&#10;nBk0oZ+yS2L0D+rhtnSmucUKT2NUmEgLxG4p75Sz0O4rfgJCTqfJDctjKZzraysieOQp8nizvSVn&#10;u7kJGLgL87BDNH4xOa1vfKnNdBVMWaexeuQVrYoKFi81rftJxM1+qievx1/Z5A8AAAD//wMAUEsD&#10;BBQABgAIAAAAIQDGRafH3gAAAAoBAAAPAAAAZHJzL2Rvd25yZXYueG1sTI/BTsMwDIbvSLxDZCRu&#10;LKHQtStNJ0BwZBOFw45pE9qKxKmadCtvj3eCo+1Pv7+/3C7OsqOZwuBRwu1KADPYej1gJ+Hz4/Um&#10;BxaiQq2sRyPhxwTYVpcXpSq0P+G7OdaxYxSCoVAS+hjHgvPQ9sapsPKjQbp9+cmpSOPUcT2pE4U7&#10;yxMh1typAelDr0bz3Jv2u56dBNHMibbtYbO7PyTZ/q0OL/unXMrrq+XxAVg0S/yD4axP6lCRU+Nn&#10;1IFZCVmargmVkGZUgYCNOC8aIu/SHHhV8v8Vql8AAAD//wMAUEsBAi0AFAAGAAgAAAAhALaDOJL+&#10;AAAA4QEAABMAAAAAAAAAAAAAAAAAAAAAAFtDb250ZW50X1R5cGVzXS54bWxQSwECLQAUAAYACAAA&#10;ACEAOP0h/9YAAACUAQAACwAAAAAAAAAAAAAAAAAvAQAAX3JlbHMvLnJlbHNQSwECLQAUAAYACAAA&#10;ACEAzRo814kCAAASBQAADgAAAAAAAAAAAAAAAAAuAgAAZHJzL2Uyb0RvYy54bWxQSwECLQAUAAYA&#10;CAAAACEAxkWnx94AAAAKAQAADwAAAAAAAAAAAAAAAADjBAAAZHJzL2Rvd25yZXYueG1sUEsFBgAA&#10;AAAEAAQA8wAAAO4FAAAAAA==&#10;" path="m65652,364236r363996,l429648,588264r-363996,l65652,364236xe" fillcolor="#4f81bd" strokecolor="#385d8a" strokeweight="2pt">
                <v:path arrowok="t" o:connecttype="custom" o:connectlocs="65652,364236;429648,364236;429648,588264;65652,588264;65652,364236" o:connectangles="0,0,0,0,0"/>
              </v:shape>
            </w:pict>
          </mc:Fallback>
        </mc:AlternateContent>
      </w:r>
      <w:r w:rsidRPr="004C6B1C">
        <w:rPr>
          <w:rFonts w:asciiTheme="minorBidi" w:eastAsia="Times New Roman" w:hAnsiTheme="minorBidi"/>
          <w:sz w:val="24"/>
          <w:szCs w:val="24"/>
          <w:rtl/>
        </w:rPr>
        <w:t xml:space="preserve">     אלל מסוג 1</w:t>
      </w:r>
    </w:p>
    <w:p w:rsidR="00401428" w:rsidRPr="004C6B1C" w:rsidRDefault="00401428" w:rsidP="00184909">
      <w:pPr>
        <w:spacing w:after="0" w:line="360" w:lineRule="auto"/>
        <w:rPr>
          <w:rFonts w:asciiTheme="minorBidi" w:eastAsia="Times New Roman" w:hAnsiTheme="minorBidi"/>
          <w:sz w:val="24"/>
          <w:szCs w:val="24"/>
          <w:rtl/>
        </w:rPr>
      </w:pPr>
    </w:p>
    <w:p w:rsidR="00401428" w:rsidRPr="004C6B1C" w:rsidRDefault="00401428" w:rsidP="00184909">
      <w:pPr>
        <w:spacing w:after="0" w:line="360" w:lineRule="auto"/>
        <w:rPr>
          <w:rFonts w:asciiTheme="minorBidi" w:eastAsia="Times New Roman" w:hAnsiTheme="minorBidi"/>
          <w:sz w:val="24"/>
          <w:szCs w:val="24"/>
          <w:rtl/>
        </w:rPr>
      </w:pPr>
    </w:p>
    <w:p w:rsidR="00401428"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    אלל מסוג 2</w:t>
      </w:r>
    </w:p>
    <w:p w:rsidR="00401428"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noProof/>
          <w:sz w:val="24"/>
          <w:szCs w:val="24"/>
          <w:rtl/>
        </w:rPr>
        <mc:AlternateContent>
          <mc:Choice Requires="wps">
            <w:drawing>
              <wp:anchor distT="45720" distB="45720" distL="114300" distR="114300" simplePos="0" relativeHeight="251743744" behindDoc="0" locked="0" layoutInCell="1" allowOverlap="1" wp14:anchorId="38CBDA03" wp14:editId="7F776560">
                <wp:simplePos x="0" y="0"/>
                <wp:positionH relativeFrom="column">
                  <wp:posOffset>1559560</wp:posOffset>
                </wp:positionH>
                <wp:positionV relativeFrom="paragraph">
                  <wp:posOffset>11430</wp:posOffset>
                </wp:positionV>
                <wp:extent cx="885825" cy="400050"/>
                <wp:effectExtent l="0" t="0" r="28575" b="19050"/>
                <wp:wrapSquare wrapText="bothSides"/>
                <wp:docPr id="1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5825" cy="400050"/>
                        </a:xfrm>
                        <a:prstGeom prst="rect">
                          <a:avLst/>
                        </a:prstGeom>
                        <a:solidFill>
                          <a:srgbClr val="FFFFFF"/>
                        </a:solidFill>
                        <a:ln w="9525">
                          <a:solidFill>
                            <a:srgbClr val="000000"/>
                          </a:solidFill>
                          <a:miter lim="800000"/>
                          <a:headEnd/>
                          <a:tailEnd/>
                        </a:ln>
                      </wps:spPr>
                      <wps:txbx>
                        <w:txbxContent>
                          <w:p w:rsidR="006F2AA2" w:rsidRDefault="006F2AA2" w:rsidP="00401428">
                            <w:pPr>
                              <w:rPr>
                                <w:rtl/>
                                <w:cs/>
                              </w:rPr>
                            </w:pPr>
                            <w:r>
                              <w:rPr>
                                <w:rFonts w:hint="cs"/>
                                <w:rtl/>
                              </w:rPr>
                              <w:t>הטרוזיגוט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BDA03" id="תיבת טקסט 2" o:spid="_x0000_s1095" type="#_x0000_t202" style="position:absolute;left:0;text-align:left;margin-left:122.8pt;margin-top:.9pt;width:69.75pt;height:31.5pt;flip:x;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CFQAIAAGAEAAAOAAAAZHJzL2Uyb0RvYy54bWysVM2O0zAQviPxDpbvNGlpoRs1XS1dCkjL&#10;j7TwAI7jNBaOx9huk+5bcFuOnJD2hfI6jJ3SrRbEAZGD5fGMP89830wW512jyE5YJ0HndDxKKRGa&#10;Qyn1JqefPq6fzClxnumSKdAip3vh6Pny8aNFazIxgRpUKSxBEO2y1uS09t5kSeJ4LRrmRmCERmcF&#10;tmEeTbtJSstaRG9UMknTZ0kLtjQWuHAOTy8HJ11G/KoS3L+vKic8UTnF3HxcbVyLsCbLBcs2lpla&#10;8kMa7B+yaJjU+OgR6pJ5RrZW/gbVSG7BQeVHHJoEqkpyEWvAasbpg2qua2ZErAXJceZIk/t/sPzd&#10;7oMlskTt5iiVZg2K1N/13/qv/R3pb/sf/ff+lkwCUa1xGcZfG7zhuxfQ4aVYtDNXwD87omFVM70R&#10;F9ZCWwtWYqLjcDM5uTrguABStG+hxPfY1kME6irbkEpJ8/oXNDJE8B2Ubn+US3SecDycz2fzyYwS&#10;jq5pmqazKGfCsgATxDDW+VcCGhI2ObXYDfEZtrtyPqR1HxLCHShZrqVS0bCbYqUs2THsnHX8YiUP&#10;wpQmbU7PZpjH3yEwP/z+BNFIjyOgZIMVHYNYFvh7qcvYoJ5JNewxZaUPhAYOBzZ9V3RRxKdHoQoo&#10;90ixhaHlcURxU4O9oaTFds+p+7JlVlCi3miU6Ww8nYb5iMZ09nyChj31FKcepjlC5dRTMmxXPs5U&#10;oEDDBcpZyUhw0H3I5JAztnHk/TByYU5O7Rh1/2NY/gQAAP//AwBQSwMEFAAGAAgAAAAhAAm+Zx3e&#10;AAAACAEAAA8AAABkcnMvZG93bnJldi54bWxMj0FPg0AQhe8m/ofNmHizS1sgFFkaY0K94MFa9TqF&#10;lSWys4TdtvjvHU96nHwvb75XbGc7iLOefO9IwXIRgdDUuLanTsHhtbrLQPiA1OLgSCv41h625fVV&#10;gXnrLvSiz/vQCS4hn6MCE8KYS+kboy36hRs1Mft0k8XA59TJdsILl9tBrqIolRZ74g8GR/1odPO1&#10;P1kFT2aTvD27Qy3Xu48K62q3qeN3pW5v5od7EEHP4S8Mv/qsDiU7Hd2JWi8GBas4STnKgBcwX2fJ&#10;EsRRQRpnIMtC/h9Q/gAAAP//AwBQSwECLQAUAAYACAAAACEAtoM4kv4AAADhAQAAEwAAAAAAAAAA&#10;AAAAAAAAAAAAW0NvbnRlbnRfVHlwZXNdLnhtbFBLAQItABQABgAIAAAAIQA4/SH/1gAAAJQBAAAL&#10;AAAAAAAAAAAAAAAAAC8BAABfcmVscy8ucmVsc1BLAQItABQABgAIAAAAIQAMFwCFQAIAAGAEAAAO&#10;AAAAAAAAAAAAAAAAAC4CAABkcnMvZTJvRG9jLnhtbFBLAQItABQABgAIAAAAIQAJvmcd3gAAAAgB&#10;AAAPAAAAAAAAAAAAAAAAAJoEAABkcnMvZG93bnJldi54bWxQSwUGAAAAAAQABADzAAAApQUAAAAA&#10;">
                <v:textbox>
                  <w:txbxContent>
                    <w:p w:rsidR="006F2AA2" w:rsidRDefault="006F2AA2" w:rsidP="00401428">
                      <w:pPr>
                        <w:rPr>
                          <w:cs/>
                        </w:rPr>
                      </w:pPr>
                      <w:r>
                        <w:rPr>
                          <w:rFonts w:hint="cs"/>
                          <w:rtl/>
                        </w:rPr>
                        <w:t>הטרוזיגוט</w:t>
                      </w:r>
                    </w:p>
                  </w:txbxContent>
                </v:textbox>
                <w10:wrap type="square"/>
              </v:shape>
            </w:pict>
          </mc:Fallback>
        </mc:AlternateContent>
      </w:r>
      <w:r w:rsidRPr="004C6B1C">
        <w:rPr>
          <w:rFonts w:asciiTheme="minorBidi" w:eastAsia="Times New Roman" w:hAnsiTheme="minorBidi"/>
          <w:noProof/>
          <w:sz w:val="24"/>
          <w:szCs w:val="24"/>
          <w:rtl/>
        </w:rPr>
        <mc:AlternateContent>
          <mc:Choice Requires="wps">
            <w:drawing>
              <wp:anchor distT="45720" distB="45720" distL="114300" distR="114300" simplePos="0" relativeHeight="251718144" behindDoc="0" locked="0" layoutInCell="1" allowOverlap="1" wp14:anchorId="22790E3C" wp14:editId="1923DF1A">
                <wp:simplePos x="0" y="0"/>
                <wp:positionH relativeFrom="column">
                  <wp:posOffset>2914015</wp:posOffset>
                </wp:positionH>
                <wp:positionV relativeFrom="paragraph">
                  <wp:posOffset>8255</wp:posOffset>
                </wp:positionV>
                <wp:extent cx="885825" cy="400050"/>
                <wp:effectExtent l="0" t="0" r="28575"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5825" cy="400050"/>
                        </a:xfrm>
                        <a:prstGeom prst="rect">
                          <a:avLst/>
                        </a:prstGeom>
                        <a:solidFill>
                          <a:srgbClr val="FFFFFF"/>
                        </a:solidFill>
                        <a:ln w="9525">
                          <a:solidFill>
                            <a:srgbClr val="000000"/>
                          </a:solidFill>
                          <a:miter lim="800000"/>
                          <a:headEnd/>
                          <a:tailEnd/>
                        </a:ln>
                      </wps:spPr>
                      <wps:txbx>
                        <w:txbxContent>
                          <w:p w:rsidR="006F2AA2" w:rsidRDefault="006F2AA2" w:rsidP="00401428">
                            <w:pPr>
                              <w:rPr>
                                <w:rtl/>
                                <w:cs/>
                              </w:rPr>
                            </w:pPr>
                            <w:r>
                              <w:rPr>
                                <w:rFonts w:hint="cs"/>
                                <w:rtl/>
                              </w:rPr>
                              <w:t>הומוזיגוט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90E3C" id="_x0000_s1096" type="#_x0000_t202" style="position:absolute;left:0;text-align:left;margin-left:229.45pt;margin-top:.65pt;width:69.75pt;height:31.5pt;flip:x;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J5QwIAAGAEAAAOAAAAZHJzL2Uyb0RvYy54bWysVM2O0zAQviPxDpbvNGm3ZbtR09XSpYC0&#10;/EgLD+A4TmPheIztNlnegtty5IS0L5TXYex0u9WCOCBysDye8eeZ75vJ4rxrFNkJ6yTonI5HKSVC&#10;cyil3uT008f1szklzjNdMgVa5PRGOHq+fPpk0ZpMTKAGVQpLEES7rDU5rb03WZI4XouGuREYodFZ&#10;gW2YR9NuktKyFtEblUzS9HnSgi2NBS6cw9PLwUmXEb+qBPfvq8oJT1ROMTcfVxvXIqzJcsGyjWWm&#10;lnyfBvuHLBomNT56gLpknpGtlb9BNZJbcFD5EYcmgaqSXMQasJpx+qia65oZEWtBcpw50OT+Hyx/&#10;t/tgiSxzOhmfUqJZgyL1d/33/lt/R/rb/mf/o78lk0BUa1yG8dcGb/juBXQoeCzamSvgnx3RsKqZ&#10;3ogLa6GtBSsx0XG4mRxdHXBcACnat1Die2zrIQJ1lW1IpaR5fQ+NDBF8B6W7OcglOk84Hs7ns/lk&#10;RglH1zRN01mUM2FZgAliGOv8KwENCZucWuyG+AzbXTkf0noICeEOlCzXUqlo2E2xUpbsGHbOOn6x&#10;kkdhSpM2p2czzOPvEJgffn+CaKTHEVCywYoOQSwL/L3UZWxQz6Qa9piy0ntCA4cDm74ruijiycm9&#10;UAWUN0ixhaHlcURxU4P9SkmL7Z5T92XLrKBEvdEo09l4Og3zEY3p7HSChj32FMcepjlC5dRTMmxX&#10;Ps5UoEDDBcpZyUhw0H3IZJ8ztnHkfT9yYU6O7Rj18GNY/gIAAP//AwBQSwMEFAAGAAgAAAAhAAP9&#10;eWfeAAAACAEAAA8AAABkcnMvZG93bnJldi54bWxMj0FPg0AQhe8m/ofNmHiziwINIEtjTKgXPFir&#10;XrcwskR2lrDbFv+940mPk+/lvW/KzWJHccLZD44U3K4iEEit6wbqFexf65sMhA+aOj06QgXf6GFT&#10;XV6UuujcmV7wtAu94BLyhVZgQpgKKX1r0Gq/chMSs083Wx34nHvZzfrM5XaUd1G0llYPxAtGT/ho&#10;sP3aHa2CJ5Onb89u38h4+1Hrpt7mTfKu1PXV8nAPIuAS/sLwq8/qULHTwR2p82JUkKRZzlEGMQjm&#10;aZ4lIA4K1kkMsirl/weqHwAAAP//AwBQSwECLQAUAAYACAAAACEAtoM4kv4AAADhAQAAEwAAAAAA&#10;AAAAAAAAAAAAAAAAW0NvbnRlbnRfVHlwZXNdLnhtbFBLAQItABQABgAIAAAAIQA4/SH/1gAAAJQB&#10;AAALAAAAAAAAAAAAAAAAAC8BAABfcmVscy8ucmVsc1BLAQItABQABgAIAAAAIQBuu1J5QwIAAGAE&#10;AAAOAAAAAAAAAAAAAAAAAC4CAABkcnMvZTJvRG9jLnhtbFBLAQItABQABgAIAAAAIQAD/Xln3gAA&#10;AAgBAAAPAAAAAAAAAAAAAAAAAJ0EAABkcnMvZG93bnJldi54bWxQSwUGAAAAAAQABADzAAAAqAUA&#10;AAAA&#10;">
                <v:textbox>
                  <w:txbxContent>
                    <w:p w:rsidR="006F2AA2" w:rsidRDefault="006F2AA2" w:rsidP="00401428">
                      <w:pPr>
                        <w:rPr>
                          <w:cs/>
                        </w:rPr>
                      </w:pPr>
                      <w:r>
                        <w:rPr>
                          <w:rFonts w:hint="cs"/>
                          <w:rtl/>
                        </w:rPr>
                        <w:t>הומוזיגוט</w:t>
                      </w:r>
                    </w:p>
                  </w:txbxContent>
                </v:textbox>
                <w10:wrap type="square"/>
              </v:shape>
            </w:pict>
          </mc:Fallback>
        </mc:AlternateContent>
      </w:r>
    </w:p>
    <w:p w:rsidR="00401428" w:rsidRPr="004C6B1C" w:rsidRDefault="00401428" w:rsidP="00184909">
      <w:pPr>
        <w:spacing w:after="0" w:line="360" w:lineRule="auto"/>
        <w:rPr>
          <w:rFonts w:asciiTheme="minorBidi" w:eastAsia="Times New Roman" w:hAnsiTheme="minorBidi"/>
          <w:sz w:val="24"/>
          <w:szCs w:val="24"/>
          <w:rtl/>
        </w:rPr>
      </w:pPr>
    </w:p>
    <w:p w:rsidR="00401428" w:rsidRPr="004C6B1C" w:rsidRDefault="00401428" w:rsidP="00184909">
      <w:pPr>
        <w:spacing w:after="0" w:line="360" w:lineRule="auto"/>
        <w:rPr>
          <w:rFonts w:asciiTheme="minorBidi" w:eastAsia="Times New Roman" w:hAnsiTheme="minorBidi"/>
          <w:sz w:val="24"/>
          <w:szCs w:val="24"/>
          <w:rtl/>
        </w:rPr>
      </w:pPr>
    </w:p>
    <w:p w:rsidR="00717BAA" w:rsidRPr="004C6B1C" w:rsidRDefault="0040142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יצור </w:t>
      </w:r>
      <w:proofErr w:type="spellStart"/>
      <w:r w:rsidRPr="004C6B1C">
        <w:rPr>
          <w:rFonts w:asciiTheme="minorBidi" w:eastAsia="Times New Roman" w:hAnsiTheme="minorBidi"/>
          <w:sz w:val="24"/>
          <w:szCs w:val="24"/>
          <w:rtl/>
        </w:rPr>
        <w:t>דיפלואידי</w:t>
      </w:r>
      <w:proofErr w:type="spellEnd"/>
      <w:r w:rsidRPr="004C6B1C">
        <w:rPr>
          <w:rFonts w:asciiTheme="minorBidi" w:eastAsia="Times New Roman" w:hAnsiTheme="minorBidi"/>
          <w:sz w:val="24"/>
          <w:szCs w:val="24"/>
          <w:rtl/>
        </w:rPr>
        <w:t xml:space="preserve"> שבזוג כרומוז</w:t>
      </w:r>
      <w:r w:rsidR="00717BAA" w:rsidRPr="004C6B1C">
        <w:rPr>
          <w:rFonts w:asciiTheme="minorBidi" w:eastAsia="Times New Roman" w:hAnsiTheme="minorBidi"/>
          <w:sz w:val="24"/>
          <w:szCs w:val="24"/>
          <w:rtl/>
        </w:rPr>
        <w:t>ומים הומולוגיים שלו נמצאים שנ</w:t>
      </w:r>
      <w:r w:rsidRPr="004C6B1C">
        <w:rPr>
          <w:rFonts w:asciiTheme="minorBidi" w:eastAsia="Times New Roman" w:hAnsiTheme="minorBidi"/>
          <w:sz w:val="24"/>
          <w:szCs w:val="24"/>
          <w:rtl/>
        </w:rPr>
        <w:t>י עותקים של אותו אלל של גן מסוי</w:t>
      </w:r>
      <w:r w:rsidR="00717BAA" w:rsidRPr="004C6B1C">
        <w:rPr>
          <w:rFonts w:asciiTheme="minorBidi" w:eastAsia="Times New Roman" w:hAnsiTheme="minorBidi"/>
          <w:sz w:val="24"/>
          <w:szCs w:val="24"/>
          <w:rtl/>
        </w:rPr>
        <w:t xml:space="preserve">ם, נקרא </w:t>
      </w:r>
      <w:r w:rsidR="00717BAA" w:rsidRPr="004C6B1C">
        <w:rPr>
          <w:rFonts w:asciiTheme="minorBidi" w:eastAsia="Times New Roman" w:hAnsiTheme="minorBidi"/>
          <w:b/>
          <w:bCs/>
          <w:sz w:val="24"/>
          <w:szCs w:val="24"/>
          <w:rtl/>
        </w:rPr>
        <w:t>הומוזיגוט</w:t>
      </w:r>
      <w:r w:rsidR="00717BAA" w:rsidRPr="004C6B1C">
        <w:rPr>
          <w:rFonts w:asciiTheme="minorBidi" w:eastAsia="Times New Roman" w:hAnsiTheme="minorBidi"/>
          <w:sz w:val="24"/>
          <w:szCs w:val="24"/>
          <w:rtl/>
        </w:rPr>
        <w:t xml:space="preserve"> ביחס לגן זה.</w:t>
      </w:r>
    </w:p>
    <w:p w:rsidR="00291506" w:rsidRPr="004C6B1C" w:rsidRDefault="00717BAA"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אם בכרומוזומים ההומולוגיים נ</w:t>
      </w:r>
      <w:r w:rsidR="00401428" w:rsidRPr="004C6B1C">
        <w:rPr>
          <w:rFonts w:asciiTheme="minorBidi" w:eastAsia="Times New Roman" w:hAnsiTheme="minorBidi"/>
          <w:sz w:val="24"/>
          <w:szCs w:val="24"/>
          <w:rtl/>
        </w:rPr>
        <w:t>מצאים אללים שונים של אותו גן, הי</w:t>
      </w:r>
      <w:r w:rsidRPr="004C6B1C">
        <w:rPr>
          <w:rFonts w:asciiTheme="minorBidi" w:eastAsia="Times New Roman" w:hAnsiTheme="minorBidi"/>
          <w:sz w:val="24"/>
          <w:szCs w:val="24"/>
          <w:rtl/>
        </w:rPr>
        <w:t xml:space="preserve">צור נקרא </w:t>
      </w:r>
      <w:r w:rsidRPr="004C6B1C">
        <w:rPr>
          <w:rFonts w:asciiTheme="minorBidi" w:eastAsia="Times New Roman" w:hAnsiTheme="minorBidi"/>
          <w:b/>
          <w:bCs/>
          <w:sz w:val="24"/>
          <w:szCs w:val="24"/>
          <w:rtl/>
        </w:rPr>
        <w:t>הטרוזיגוט</w:t>
      </w:r>
      <w:r w:rsidRPr="004C6B1C">
        <w:rPr>
          <w:rFonts w:asciiTheme="minorBidi" w:eastAsia="Times New Roman" w:hAnsiTheme="minorBidi"/>
          <w:sz w:val="24"/>
          <w:szCs w:val="24"/>
          <w:rtl/>
        </w:rPr>
        <w:t xml:space="preserve"> ביחס לגן זה.</w:t>
      </w:r>
    </w:p>
    <w:p w:rsidR="00717BAA" w:rsidRPr="004C6B1C" w:rsidRDefault="00717BAA" w:rsidP="00184909">
      <w:pPr>
        <w:spacing w:after="0" w:line="360" w:lineRule="auto"/>
        <w:rPr>
          <w:rFonts w:asciiTheme="minorBidi" w:eastAsia="Times New Roman" w:hAnsiTheme="minorBidi"/>
          <w:sz w:val="24"/>
          <w:szCs w:val="24"/>
          <w:rtl/>
        </w:rPr>
      </w:pPr>
    </w:p>
    <w:p w:rsidR="00717BAA" w:rsidRPr="004C6B1C" w:rsidRDefault="00717BAA"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גנוטיפ ופנוטיפ</w:t>
      </w:r>
    </w:p>
    <w:p w:rsidR="00717BAA" w:rsidRPr="004C6B1C" w:rsidRDefault="00E57DFE"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גנוטיפ</w:t>
      </w:r>
      <w:r w:rsidRPr="004C6B1C">
        <w:rPr>
          <w:rFonts w:asciiTheme="minorBidi" w:eastAsia="Times New Roman" w:hAnsiTheme="minorBidi"/>
          <w:sz w:val="24"/>
          <w:szCs w:val="24"/>
          <w:rtl/>
        </w:rPr>
        <w:t>- מתייחס למידע החבוי מהעין. ההרכב הגנטי של תא או של יצור. צירוף של אללים של גן אחד או של כמה גנים.</w:t>
      </w:r>
    </w:p>
    <w:p w:rsidR="00E57DFE" w:rsidRPr="004C6B1C" w:rsidRDefault="00E57DFE"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פנוטיפ</w:t>
      </w:r>
      <w:r w:rsidRPr="004C6B1C">
        <w:rPr>
          <w:rFonts w:asciiTheme="minorBidi" w:eastAsia="Times New Roman" w:hAnsiTheme="minorBidi"/>
          <w:sz w:val="24"/>
          <w:szCs w:val="24"/>
          <w:rtl/>
        </w:rPr>
        <w:t>- מתייחס לנראה לעין. הביטוי של הגנוטיפ ביצור החי.</w:t>
      </w:r>
    </w:p>
    <w:p w:rsidR="00E57DFE" w:rsidRPr="004C6B1C" w:rsidRDefault="00E57DFE"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גנוטיפ אחד </w:t>
      </w:r>
      <w:proofErr w:type="spellStart"/>
      <w:r w:rsidRPr="004C6B1C">
        <w:rPr>
          <w:rFonts w:asciiTheme="minorBidi" w:eastAsia="Times New Roman" w:hAnsiTheme="minorBidi"/>
          <w:sz w:val="24"/>
          <w:szCs w:val="24"/>
          <w:rtl/>
        </w:rPr>
        <w:t>פנוטיפים</w:t>
      </w:r>
      <w:proofErr w:type="spellEnd"/>
      <w:r w:rsidRPr="004C6B1C">
        <w:rPr>
          <w:rFonts w:asciiTheme="minorBidi" w:eastAsia="Times New Roman" w:hAnsiTheme="minorBidi"/>
          <w:sz w:val="24"/>
          <w:szCs w:val="24"/>
          <w:rtl/>
        </w:rPr>
        <w:t xml:space="preserve"> שונים.</w:t>
      </w:r>
    </w:p>
    <w:p w:rsidR="00E57DFE" w:rsidRPr="004C6B1C" w:rsidRDefault="00833BE2" w:rsidP="00184909">
      <w:pPr>
        <w:spacing w:after="0" w:line="360" w:lineRule="auto"/>
        <w:rPr>
          <w:rFonts w:asciiTheme="minorBidi" w:eastAsia="Times New Roman" w:hAnsiTheme="minorBidi"/>
          <w:sz w:val="24"/>
          <w:szCs w:val="24"/>
          <w:rtl/>
        </w:rPr>
      </w:pPr>
      <w:proofErr w:type="spellStart"/>
      <w:r w:rsidRPr="004C6B1C">
        <w:rPr>
          <w:rFonts w:asciiTheme="minorBidi" w:eastAsia="Times New Roman" w:hAnsiTheme="minorBidi"/>
          <w:sz w:val="24"/>
          <w:szCs w:val="24"/>
          <w:rtl/>
        </w:rPr>
        <w:t>הפנווטיפ</w:t>
      </w:r>
      <w:proofErr w:type="spellEnd"/>
      <w:r w:rsidRPr="004C6B1C">
        <w:rPr>
          <w:rFonts w:asciiTheme="minorBidi" w:eastAsia="Times New Roman" w:hAnsiTheme="minorBidi"/>
          <w:sz w:val="24"/>
          <w:szCs w:val="24"/>
          <w:rtl/>
        </w:rPr>
        <w:t xml:space="preserve"> של יצור הוא התוצאה של ביטוי הגנוטיפ שלו בסביבה נתונה. לתת דוגמאות.</w:t>
      </w:r>
    </w:p>
    <w:p w:rsidR="00401428" w:rsidRPr="004C6B1C" w:rsidRDefault="00401428"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lastRenderedPageBreak/>
        <w:t>מנדל עבודתו</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קורות חייו של מנדל</w:t>
      </w:r>
    </w:p>
    <w:p w:rsidR="00833BE2" w:rsidRPr="004C6B1C" w:rsidRDefault="008A5BAD" w:rsidP="00184909">
      <w:pPr>
        <w:spacing w:after="0" w:line="360" w:lineRule="auto"/>
        <w:rPr>
          <w:rFonts w:asciiTheme="minorBidi" w:eastAsia="Times New Roman" w:hAnsiTheme="minorBidi"/>
          <w:sz w:val="24"/>
          <w:szCs w:val="24"/>
        </w:rPr>
      </w:pPr>
      <w:hyperlink r:id="rId133" w:history="1">
        <w:r w:rsidR="00833BE2" w:rsidRPr="004C6B1C">
          <w:rPr>
            <w:rFonts w:asciiTheme="minorBidi" w:eastAsia="Times New Roman" w:hAnsiTheme="minorBidi"/>
            <w:sz w:val="24"/>
            <w:szCs w:val="24"/>
          </w:rPr>
          <w:t>http://www.matar.ac.il/inventors/22.07.asp</w:t>
        </w:r>
      </w:hyperlink>
    </w:p>
    <w:p w:rsidR="00833BE2" w:rsidRPr="004C6B1C" w:rsidRDefault="00833BE2" w:rsidP="00184909">
      <w:pPr>
        <w:spacing w:after="0" w:line="360" w:lineRule="auto"/>
        <w:rPr>
          <w:rFonts w:asciiTheme="minorBidi" w:eastAsia="Times New Roman" w:hAnsiTheme="minorBidi" w:hint="cs"/>
          <w:sz w:val="24"/>
          <w:szCs w:val="24"/>
          <w:rtl/>
        </w:rPr>
      </w:pP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ספור חייו של מנדל – הולדתו בכפר קטן בצ'כיה בן למשפחה עניה , לימודי כמורה והיותו חוקר אפונים – 8 שנים של הכלאות מבוקרות</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מחקריו שאף אחד לא </w:t>
      </w:r>
      <w:proofErr w:type="spellStart"/>
      <w:r w:rsidRPr="004C6B1C">
        <w:rPr>
          <w:rFonts w:asciiTheme="minorBidi" w:eastAsia="Times New Roman" w:hAnsiTheme="minorBidi"/>
          <w:sz w:val="24"/>
          <w:szCs w:val="24"/>
          <w:rtl/>
        </w:rPr>
        <w:t>יתיחס</w:t>
      </w:r>
      <w:proofErr w:type="spellEnd"/>
      <w:r w:rsidRPr="004C6B1C">
        <w:rPr>
          <w:rFonts w:asciiTheme="minorBidi" w:eastAsia="Times New Roman" w:hAnsiTheme="minorBidi"/>
          <w:sz w:val="24"/>
          <w:szCs w:val="24"/>
          <w:rtl/>
        </w:rPr>
        <w:t xml:space="preserve"> </w:t>
      </w:r>
      <w:proofErr w:type="spellStart"/>
      <w:r w:rsidRPr="004C6B1C">
        <w:rPr>
          <w:rFonts w:asciiTheme="minorBidi" w:eastAsia="Times New Roman" w:hAnsiTheme="minorBidi"/>
          <w:sz w:val="24"/>
          <w:szCs w:val="24"/>
          <w:rtl/>
        </w:rPr>
        <w:t>אלהם</w:t>
      </w:r>
      <w:proofErr w:type="spellEnd"/>
      <w:r w:rsidRPr="004C6B1C">
        <w:rPr>
          <w:rFonts w:asciiTheme="minorBidi" w:eastAsia="Times New Roman" w:hAnsiTheme="minorBidi"/>
          <w:sz w:val="24"/>
          <w:szCs w:val="24"/>
          <w:rtl/>
        </w:rPr>
        <w:t xml:space="preserve"> עד שגילו שבלי לדעת על כרומוזומים הוא הצליח לגלות את חוקיות ההורשה.</w:t>
      </w:r>
    </w:p>
    <w:p w:rsidR="00822A66" w:rsidRPr="004C6B1C" w:rsidRDefault="00822A66" w:rsidP="00184909">
      <w:pPr>
        <w:spacing w:after="0" w:line="360" w:lineRule="auto"/>
        <w:rPr>
          <w:rFonts w:asciiTheme="minorBidi" w:eastAsia="Times New Roman" w:hAnsiTheme="minorBidi"/>
          <w:sz w:val="24"/>
          <w:szCs w:val="24"/>
          <w:rtl/>
        </w:rPr>
      </w:pPr>
    </w:p>
    <w:p w:rsidR="00F70FE1" w:rsidRPr="004C6B1C" w:rsidRDefault="00F70FE1"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ניסויי מנדל:</w:t>
      </w:r>
      <w:r w:rsidRPr="004C6B1C">
        <w:rPr>
          <w:rFonts w:asciiTheme="minorBidi" w:eastAsia="Times New Roman" w:hAnsiTheme="minorBidi"/>
          <w:sz w:val="24"/>
          <w:szCs w:val="24"/>
          <w:rtl/>
        </w:rPr>
        <w:t xml:space="preserve"> </w:t>
      </w:r>
      <w:hyperlink r:id="rId134" w:history="1">
        <w:r w:rsidRPr="004C6B1C">
          <w:rPr>
            <w:rStyle w:val="Hyperlink"/>
            <w:rFonts w:asciiTheme="minorBidi" w:eastAsia="Times New Roman" w:hAnsiTheme="minorBidi"/>
            <w:color w:val="auto"/>
            <w:sz w:val="24"/>
            <w:szCs w:val="24"/>
          </w:rPr>
          <w:t>http://www.sumanasinc.com/webcontent/animations/content/mendel/mendel.html</w:t>
        </w:r>
      </w:hyperlink>
    </w:p>
    <w:p w:rsidR="00F70FE1" w:rsidRPr="004C6B1C" w:rsidRDefault="00F70FE1" w:rsidP="00184909">
      <w:pPr>
        <w:spacing w:after="0" w:line="360" w:lineRule="auto"/>
        <w:rPr>
          <w:rFonts w:asciiTheme="minorBidi" w:eastAsia="Times New Roman" w:hAnsiTheme="minorBidi" w:hint="cs"/>
          <w:sz w:val="24"/>
          <w:szCs w:val="24"/>
          <w:rtl/>
        </w:rPr>
      </w:pPr>
    </w:p>
    <w:p w:rsidR="00E57DFE" w:rsidRPr="004C6B1C" w:rsidRDefault="00833BE2"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הכלאות באפונה</w:t>
      </w:r>
    </w:p>
    <w:p w:rsidR="00833BE2" w:rsidRPr="004C6B1C" w:rsidRDefault="00833BE2" w:rsidP="00184909">
      <w:pPr>
        <w:spacing w:after="0" w:line="360" w:lineRule="auto"/>
        <w:rPr>
          <w:rFonts w:asciiTheme="minorBidi" w:eastAsia="Times New Roman" w:hAnsiTheme="minorBidi"/>
          <w:sz w:val="24"/>
          <w:szCs w:val="24"/>
          <w:u w:val="single"/>
          <w:rtl/>
        </w:rPr>
      </w:pPr>
      <w:r w:rsidRPr="004C6B1C">
        <w:rPr>
          <w:rFonts w:asciiTheme="minorBidi" w:eastAsia="Times New Roman" w:hAnsiTheme="minorBidi"/>
          <w:sz w:val="24"/>
          <w:szCs w:val="24"/>
          <w:u w:val="single"/>
          <w:rtl/>
        </w:rPr>
        <w:t>שלב ראשון</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מנדל נתן לצמחי האפונה להתרבות עי האבקה עצמית במשך כמה דורות, ובכל דור בחר את הצמחים הרצויים לו. כך יצר </w:t>
      </w:r>
      <w:r w:rsidRPr="004C6B1C">
        <w:rPr>
          <w:rFonts w:asciiTheme="minorBidi" w:eastAsia="Times New Roman" w:hAnsiTheme="minorBidi"/>
          <w:b/>
          <w:bCs/>
          <w:sz w:val="24"/>
          <w:szCs w:val="24"/>
          <w:rtl/>
        </w:rPr>
        <w:t>זנים טהורים</w:t>
      </w:r>
      <w:r w:rsidRPr="004C6B1C">
        <w:rPr>
          <w:rFonts w:asciiTheme="minorBidi" w:eastAsia="Times New Roman" w:hAnsiTheme="minorBidi"/>
          <w:sz w:val="24"/>
          <w:szCs w:val="24"/>
          <w:rtl/>
        </w:rPr>
        <w:t xml:space="preserve"> לגבי התכונות שבדק, כלומר: זנים שכל הפרטים המשתייכים אליהם (הורים וצאצאים) היו אחידים בתכונה או בתכונות הנבדקות. </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u w:val="single"/>
          <w:rtl/>
        </w:rPr>
        <w:t>השלב שני:</w:t>
      </w:r>
      <w:r w:rsidRPr="004C6B1C">
        <w:rPr>
          <w:rFonts w:asciiTheme="minorBidi" w:eastAsia="Times New Roman" w:hAnsiTheme="minorBidi"/>
          <w:sz w:val="24"/>
          <w:szCs w:val="24"/>
          <w:rtl/>
        </w:rPr>
        <w:t xml:space="preserve"> ערך הכלאות (זיווג מבוקר)</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הכליא זנים השונים זה עם זה ועקב אחר תכונות הצאצאים.</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דוגמה: הכליא אפונה בעלת צבע תרמיל ירוק עם אפונה בעלת צבע צהוב. </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התוצאה: כל הצאצאים היו בעלי צבע ירוק.</w:t>
      </w:r>
    </w:p>
    <w:p w:rsidR="00833BE2" w:rsidRPr="004C6B1C" w:rsidRDefault="00822A6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מסקנה: </w:t>
      </w:r>
      <w:r w:rsidR="00833BE2" w:rsidRPr="004C6B1C">
        <w:rPr>
          <w:rFonts w:asciiTheme="minorBidi" w:eastAsia="Times New Roman" w:hAnsiTheme="minorBidi"/>
          <w:sz w:val="24"/>
          <w:szCs w:val="24"/>
          <w:rtl/>
        </w:rPr>
        <w:t xml:space="preserve">הצורה שהופיעה בצאצאים נקראת </w:t>
      </w:r>
      <w:r w:rsidR="00833BE2" w:rsidRPr="004C6B1C">
        <w:rPr>
          <w:rFonts w:asciiTheme="minorBidi" w:eastAsia="Times New Roman" w:hAnsiTheme="minorBidi"/>
          <w:b/>
          <w:bCs/>
          <w:sz w:val="24"/>
          <w:szCs w:val="24"/>
          <w:rtl/>
        </w:rPr>
        <w:t>דומיננטית</w:t>
      </w:r>
      <w:r w:rsidR="00833BE2" w:rsidRPr="004C6B1C">
        <w:rPr>
          <w:rFonts w:asciiTheme="minorBidi" w:eastAsia="Times New Roman" w:hAnsiTheme="minorBidi"/>
          <w:sz w:val="24"/>
          <w:szCs w:val="24"/>
          <w:rtl/>
        </w:rPr>
        <w:t xml:space="preserve"> והצורה </w:t>
      </w:r>
      <w:proofErr w:type="spellStart"/>
      <w:r w:rsidR="00833BE2" w:rsidRPr="004C6B1C">
        <w:rPr>
          <w:rFonts w:asciiTheme="minorBidi" w:eastAsia="Times New Roman" w:hAnsiTheme="minorBidi"/>
          <w:sz w:val="24"/>
          <w:szCs w:val="24"/>
          <w:rtl/>
        </w:rPr>
        <w:t>השניה</w:t>
      </w:r>
      <w:proofErr w:type="spellEnd"/>
      <w:r w:rsidR="00833BE2" w:rsidRPr="004C6B1C">
        <w:rPr>
          <w:rFonts w:asciiTheme="minorBidi" w:eastAsia="Times New Roman" w:hAnsiTheme="minorBidi"/>
          <w:sz w:val="24"/>
          <w:szCs w:val="24"/>
          <w:rtl/>
        </w:rPr>
        <w:t xml:space="preserve"> ש"נעלמה" בדור הצאצאים הראשון</w:t>
      </w:r>
      <w:r w:rsidR="00B173B7" w:rsidRPr="004C6B1C">
        <w:rPr>
          <w:rFonts w:asciiTheme="minorBidi" w:eastAsia="Times New Roman" w:hAnsiTheme="minorBidi"/>
          <w:sz w:val="24"/>
          <w:szCs w:val="24"/>
          <w:rtl/>
        </w:rPr>
        <w:t xml:space="preserve"> </w:t>
      </w:r>
      <w:r w:rsidR="00B173B7" w:rsidRPr="004C6B1C">
        <w:rPr>
          <w:rFonts w:asciiTheme="minorBidi" w:eastAsia="Times New Roman" w:hAnsiTheme="minorBidi"/>
          <w:sz w:val="24"/>
          <w:szCs w:val="24"/>
        </w:rPr>
        <w:t>F1</w:t>
      </w:r>
      <w:r w:rsidR="00833BE2" w:rsidRPr="004C6B1C">
        <w:rPr>
          <w:rFonts w:asciiTheme="minorBidi" w:eastAsia="Times New Roman" w:hAnsiTheme="minorBidi"/>
          <w:sz w:val="24"/>
          <w:szCs w:val="24"/>
          <w:rtl/>
        </w:rPr>
        <w:t xml:space="preserve">, נקראת </w:t>
      </w:r>
      <w:proofErr w:type="spellStart"/>
      <w:r w:rsidR="00833BE2" w:rsidRPr="004C6B1C">
        <w:rPr>
          <w:rFonts w:asciiTheme="minorBidi" w:eastAsia="Times New Roman" w:hAnsiTheme="minorBidi"/>
          <w:b/>
          <w:bCs/>
          <w:sz w:val="24"/>
          <w:szCs w:val="24"/>
          <w:rtl/>
        </w:rPr>
        <w:t>רציסיבית</w:t>
      </w:r>
      <w:proofErr w:type="spellEnd"/>
      <w:r w:rsidR="00833BE2" w:rsidRPr="004C6B1C">
        <w:rPr>
          <w:rFonts w:asciiTheme="minorBidi" w:eastAsia="Times New Roman" w:hAnsiTheme="minorBidi"/>
          <w:b/>
          <w:bCs/>
          <w:sz w:val="24"/>
          <w:szCs w:val="24"/>
          <w:rtl/>
        </w:rPr>
        <w:t>.</w:t>
      </w:r>
    </w:p>
    <w:p w:rsidR="00833BE2" w:rsidRPr="004C6B1C" w:rsidRDefault="00833BE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u w:val="single"/>
          <w:rtl/>
        </w:rPr>
        <w:t>השלב השלישי:</w:t>
      </w:r>
      <w:r w:rsidRPr="004C6B1C">
        <w:rPr>
          <w:rFonts w:asciiTheme="minorBidi" w:eastAsia="Times New Roman" w:hAnsiTheme="minorBidi"/>
          <w:sz w:val="24"/>
          <w:szCs w:val="24"/>
          <w:rtl/>
        </w:rPr>
        <w:t xml:space="preserve"> </w:t>
      </w:r>
      <w:r w:rsidR="00B173B7" w:rsidRPr="004C6B1C">
        <w:rPr>
          <w:rFonts w:asciiTheme="minorBidi" w:eastAsia="Times New Roman" w:hAnsiTheme="minorBidi"/>
          <w:sz w:val="24"/>
          <w:szCs w:val="24"/>
          <w:rtl/>
        </w:rPr>
        <w:t xml:space="preserve">הכלאה בין צמחי דור הצאצאים הראשון </w:t>
      </w:r>
    </w:p>
    <w:p w:rsidR="00B173B7" w:rsidRPr="004C6B1C" w:rsidRDefault="00B173B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התוצאה: חלק מצאצאי הדור השני היו ירוקים וחלקם צהובים.</w:t>
      </w:r>
    </w:p>
    <w:p w:rsidR="00B173B7" w:rsidRPr="004C6B1C" w:rsidRDefault="00B173B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מסקנה</w:t>
      </w:r>
      <w:r w:rsidRPr="004C6B1C">
        <w:rPr>
          <w:rFonts w:asciiTheme="minorBidi" w:eastAsia="Times New Roman" w:hAnsiTheme="minorBidi"/>
          <w:sz w:val="24"/>
          <w:szCs w:val="24"/>
        </w:rPr>
        <w:t>:</w:t>
      </w:r>
      <w:r w:rsidRPr="004C6B1C">
        <w:rPr>
          <w:rFonts w:asciiTheme="minorBidi" w:eastAsia="Times New Roman" w:hAnsiTheme="minorBidi"/>
          <w:sz w:val="24"/>
          <w:szCs w:val="24"/>
          <w:rtl/>
        </w:rPr>
        <w:t xml:space="preserve"> תכונת התרמיל הצהוב לא נעלמה ואף לא השתנתה- היא רק לא באה לידי ביטוי בדור אחד.</w:t>
      </w:r>
    </w:p>
    <w:p w:rsidR="00B173B7" w:rsidRPr="004C6B1C" w:rsidRDefault="00B173B7" w:rsidP="00184909">
      <w:pPr>
        <w:spacing w:after="0" w:line="360" w:lineRule="auto"/>
        <w:rPr>
          <w:rFonts w:asciiTheme="minorBidi" w:eastAsia="Times New Roman" w:hAnsiTheme="minorBidi"/>
          <w:sz w:val="24"/>
          <w:szCs w:val="24"/>
          <w:rtl/>
        </w:rPr>
      </w:pPr>
    </w:p>
    <w:p w:rsidR="00291506" w:rsidRPr="004C6B1C" w:rsidRDefault="0029150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מקובל לסמן</w:t>
      </w:r>
      <w:r w:rsidRPr="004C6B1C">
        <w:rPr>
          <w:rFonts w:asciiTheme="minorBidi" w:eastAsia="Times New Roman" w:hAnsiTheme="minorBidi"/>
          <w:sz w:val="24"/>
          <w:szCs w:val="24"/>
          <w:rtl/>
        </w:rPr>
        <w:t xml:space="preserve"> את הגן האחראי לתכונה מסוימת באותיות לטיניות. בוחרים אות שתייצג ומסמנים באמצעותה את האללים של אותו גן. למשל, האותיות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xml:space="preserve">, </w:t>
      </w:r>
      <w:r w:rsidRPr="004C6B1C">
        <w:rPr>
          <w:rFonts w:asciiTheme="minorBidi" w:eastAsia="Times New Roman" w:hAnsiTheme="minorBidi"/>
          <w:sz w:val="24"/>
          <w:szCs w:val="24"/>
        </w:rPr>
        <w:t xml:space="preserve">b </w:t>
      </w:r>
      <w:r w:rsidRPr="004C6B1C">
        <w:rPr>
          <w:rFonts w:asciiTheme="minorBidi" w:eastAsia="Times New Roman" w:hAnsiTheme="minorBidi"/>
          <w:sz w:val="24"/>
          <w:szCs w:val="24"/>
          <w:rtl/>
        </w:rPr>
        <w:t xml:space="preserve"> מבטאות תכונת צבע פרווה.</w:t>
      </w:r>
    </w:p>
    <w:p w:rsidR="00291506" w:rsidRPr="004C6B1C" w:rsidRDefault="0029150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את האלל הדומיננטי מסמנים באות גדולה, ואת האלל </w:t>
      </w:r>
      <w:proofErr w:type="spellStart"/>
      <w:r w:rsidRPr="004C6B1C">
        <w:rPr>
          <w:rFonts w:asciiTheme="minorBidi" w:eastAsia="Times New Roman" w:hAnsiTheme="minorBidi"/>
          <w:sz w:val="24"/>
          <w:szCs w:val="24"/>
          <w:rtl/>
        </w:rPr>
        <w:t>הרציסיבי</w:t>
      </w:r>
      <w:proofErr w:type="spellEnd"/>
      <w:r w:rsidRPr="004C6B1C">
        <w:rPr>
          <w:rFonts w:asciiTheme="minorBidi" w:eastAsia="Times New Roman" w:hAnsiTheme="minorBidi"/>
          <w:sz w:val="24"/>
          <w:szCs w:val="24"/>
          <w:rtl/>
        </w:rPr>
        <w:t xml:space="preserve"> מסמנים באות קטנה.</w:t>
      </w:r>
    </w:p>
    <w:p w:rsidR="004C6B1C" w:rsidRDefault="00291506" w:rsidP="004C6B1C">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לתת דוגמאות ולתרגל רישום גנוטיפ ופנוטיפ של הומוזיגוט </w:t>
      </w:r>
      <w:proofErr w:type="spellStart"/>
      <w:r w:rsidRPr="004C6B1C">
        <w:rPr>
          <w:rFonts w:asciiTheme="minorBidi" w:eastAsia="Times New Roman" w:hAnsiTheme="minorBidi"/>
          <w:sz w:val="24"/>
          <w:szCs w:val="24"/>
          <w:rtl/>
        </w:rPr>
        <w:t>רציסיבי</w:t>
      </w:r>
      <w:proofErr w:type="spellEnd"/>
      <w:r w:rsidRPr="004C6B1C">
        <w:rPr>
          <w:rFonts w:asciiTheme="minorBidi" w:eastAsia="Times New Roman" w:hAnsiTheme="minorBidi"/>
          <w:sz w:val="24"/>
          <w:szCs w:val="24"/>
          <w:rtl/>
        </w:rPr>
        <w:t xml:space="preserve"> ודומיננטי והטרוזיגוט.</w:t>
      </w:r>
    </w:p>
    <w:p w:rsidR="005E17C6" w:rsidRPr="004C6B1C" w:rsidRDefault="005E17C6" w:rsidP="004C6B1C">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lastRenderedPageBreak/>
        <w:t xml:space="preserve">אחידות בדור הצאצאים הראשון: </w:t>
      </w:r>
    </w:p>
    <w:p w:rsidR="005E17C6" w:rsidRPr="004C6B1C" w:rsidRDefault="005E17C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כאשר מכליאים הורים (</w:t>
      </w:r>
      <w:r w:rsidRPr="004C6B1C">
        <w:rPr>
          <w:rFonts w:asciiTheme="minorBidi" w:eastAsia="Times New Roman" w:hAnsiTheme="minorBidi"/>
          <w:sz w:val="24"/>
          <w:szCs w:val="24"/>
        </w:rPr>
        <w:t>P</w:t>
      </w:r>
      <w:r w:rsidRPr="004C6B1C">
        <w:rPr>
          <w:rFonts w:asciiTheme="minorBidi" w:eastAsia="Times New Roman" w:hAnsiTheme="minorBidi"/>
          <w:sz w:val="24"/>
          <w:szCs w:val="24"/>
          <w:rtl/>
        </w:rPr>
        <w:t>), הנבדלים ביניהם בפנוטיפ של תכונה מסוימת, והם הומוזיגוטים לה, הפנוטיפ של הצאצאים (</w:t>
      </w:r>
      <w:r w:rsidRPr="004C6B1C">
        <w:rPr>
          <w:rFonts w:asciiTheme="minorBidi" w:eastAsia="Times New Roman" w:hAnsiTheme="minorBidi"/>
          <w:sz w:val="24"/>
          <w:szCs w:val="24"/>
        </w:rPr>
        <w:t>F1</w:t>
      </w:r>
      <w:r w:rsidRPr="004C6B1C">
        <w:rPr>
          <w:rFonts w:asciiTheme="minorBidi" w:eastAsia="Times New Roman" w:hAnsiTheme="minorBidi"/>
          <w:sz w:val="24"/>
          <w:szCs w:val="24"/>
          <w:rtl/>
        </w:rPr>
        <w:t>), בהתייחס לתכונה המסוימת הזאת, יהיה אחיד. בגורם התורשתי הדומיננטי, הוא זה שקובע את הפנוטיפ שלהם.</w:t>
      </w:r>
    </w:p>
    <w:p w:rsidR="005E17C6" w:rsidRPr="004C6B1C" w:rsidRDefault="005E17C6" w:rsidP="00184909">
      <w:pPr>
        <w:spacing w:after="0" w:line="360" w:lineRule="auto"/>
        <w:rPr>
          <w:rFonts w:asciiTheme="minorBidi" w:eastAsia="Times New Roman" w:hAnsiTheme="minorBidi"/>
          <w:sz w:val="24"/>
          <w:szCs w:val="24"/>
          <w:rtl/>
        </w:rPr>
      </w:pPr>
    </w:p>
    <w:p w:rsidR="005E17C6" w:rsidRPr="004C6B1C" w:rsidRDefault="005E17C6"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יחס של 1:3 בדור הצאצאים השני (</w:t>
      </w:r>
      <w:r w:rsidRPr="004C6B1C">
        <w:rPr>
          <w:rFonts w:asciiTheme="minorBidi" w:eastAsia="Times New Roman" w:hAnsiTheme="minorBidi"/>
          <w:b/>
          <w:bCs/>
          <w:sz w:val="24"/>
          <w:szCs w:val="24"/>
        </w:rPr>
        <w:t>F2</w:t>
      </w:r>
      <w:r w:rsidRPr="004C6B1C">
        <w:rPr>
          <w:rFonts w:asciiTheme="minorBidi" w:eastAsia="Times New Roman" w:hAnsiTheme="minorBidi"/>
          <w:b/>
          <w:bCs/>
          <w:sz w:val="24"/>
          <w:szCs w:val="24"/>
          <w:rtl/>
        </w:rPr>
        <w:t>):</w:t>
      </w:r>
    </w:p>
    <w:p w:rsidR="005E17C6" w:rsidRPr="004C6B1C" w:rsidRDefault="005E17C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היחס הצפוי בין הצאצאים הנוצרים כתוצאה מהכלאת </w:t>
      </w:r>
      <w:r w:rsidRPr="004C6B1C">
        <w:rPr>
          <w:rFonts w:asciiTheme="minorBidi" w:eastAsia="Times New Roman" w:hAnsiTheme="minorBidi"/>
          <w:sz w:val="24"/>
          <w:szCs w:val="24"/>
        </w:rPr>
        <w:t>F1</w:t>
      </w:r>
      <w:r w:rsidRPr="004C6B1C">
        <w:rPr>
          <w:rFonts w:asciiTheme="minorBidi" w:eastAsia="Times New Roman" w:hAnsiTheme="minorBidi"/>
          <w:sz w:val="24"/>
          <w:szCs w:val="24"/>
          <w:rtl/>
        </w:rPr>
        <w:t xml:space="preserve"> ב </w:t>
      </w:r>
      <w:r w:rsidRPr="004C6B1C">
        <w:rPr>
          <w:rFonts w:asciiTheme="minorBidi" w:eastAsia="Times New Roman" w:hAnsiTheme="minorBidi"/>
          <w:sz w:val="24"/>
          <w:szCs w:val="24"/>
        </w:rPr>
        <w:t>F1</w:t>
      </w:r>
      <w:r w:rsidRPr="004C6B1C">
        <w:rPr>
          <w:rFonts w:asciiTheme="minorBidi" w:eastAsia="Times New Roman" w:hAnsiTheme="minorBidi"/>
          <w:sz w:val="24"/>
          <w:szCs w:val="24"/>
          <w:rtl/>
        </w:rPr>
        <w:t xml:space="preserve"> , בהתייחס לתכונה המסוימת הזאת, הוא יחס של 1:3. כלומר, אם יכליאו בין הורים ששניהם הטרוזיגוטים לאותה תכונה, ניתן לצפות </w:t>
      </w:r>
      <w:proofErr w:type="spellStart"/>
      <w:r w:rsidRPr="004C6B1C">
        <w:rPr>
          <w:rFonts w:asciiTheme="minorBidi" w:eastAsia="Times New Roman" w:hAnsiTheme="minorBidi"/>
          <w:sz w:val="24"/>
          <w:szCs w:val="24"/>
          <w:rtl/>
        </w:rPr>
        <w:t>שלכרבע</w:t>
      </w:r>
      <w:proofErr w:type="spellEnd"/>
      <w:r w:rsidRPr="004C6B1C">
        <w:rPr>
          <w:rFonts w:asciiTheme="minorBidi" w:eastAsia="Times New Roman" w:hAnsiTheme="minorBidi"/>
          <w:sz w:val="24"/>
          <w:szCs w:val="24"/>
          <w:rtl/>
        </w:rPr>
        <w:t xml:space="preserve"> מכלל הצאצאים יהיה פנוטיפ </w:t>
      </w:r>
      <w:proofErr w:type="spellStart"/>
      <w:r w:rsidRPr="004C6B1C">
        <w:rPr>
          <w:rFonts w:asciiTheme="minorBidi" w:eastAsia="Times New Roman" w:hAnsiTheme="minorBidi"/>
          <w:sz w:val="24"/>
          <w:szCs w:val="24"/>
          <w:rtl/>
        </w:rPr>
        <w:t>רציסיבי</w:t>
      </w:r>
      <w:proofErr w:type="spellEnd"/>
      <w:r w:rsidRPr="004C6B1C">
        <w:rPr>
          <w:rFonts w:asciiTheme="minorBidi" w:eastAsia="Times New Roman" w:hAnsiTheme="minorBidi"/>
          <w:sz w:val="24"/>
          <w:szCs w:val="24"/>
          <w:rtl/>
        </w:rPr>
        <w:t xml:space="preserve"> ולכשלושה רבעים מהצאצאים יהיה הפנוטיפ שהגורם התורשתי הדומיננטי אחראי לו.</w:t>
      </w:r>
    </w:p>
    <w:p w:rsidR="005E17C6" w:rsidRPr="004C6B1C" w:rsidRDefault="005E17C6" w:rsidP="00184909">
      <w:pPr>
        <w:spacing w:after="0" w:line="360" w:lineRule="auto"/>
        <w:rPr>
          <w:rFonts w:asciiTheme="minorBidi" w:eastAsia="Times New Roman" w:hAnsiTheme="minorBidi"/>
          <w:sz w:val="24"/>
          <w:szCs w:val="24"/>
          <w:rtl/>
        </w:rPr>
      </w:pPr>
    </w:p>
    <w:p w:rsidR="00F237D4" w:rsidRPr="004C6B1C" w:rsidRDefault="00E57DFE"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 xml:space="preserve">יסודות הגנטיקה </w:t>
      </w:r>
      <w:r w:rsidR="00833BE2" w:rsidRPr="004C6B1C">
        <w:rPr>
          <w:rFonts w:asciiTheme="minorBidi" w:eastAsia="Times New Roman" w:hAnsiTheme="minorBidi"/>
          <w:b/>
          <w:bCs/>
          <w:sz w:val="24"/>
          <w:szCs w:val="24"/>
          <w:rtl/>
        </w:rPr>
        <w:t xml:space="preserve">חוקי מנדל </w:t>
      </w:r>
      <w:r w:rsidRPr="004C6B1C">
        <w:rPr>
          <w:rFonts w:asciiTheme="minorBidi" w:eastAsia="Times New Roman" w:hAnsiTheme="minorBidi"/>
          <w:b/>
          <w:bCs/>
          <w:sz w:val="24"/>
          <w:szCs w:val="24"/>
          <w:rtl/>
        </w:rPr>
        <w:t>מכון דוידסון</w:t>
      </w:r>
    </w:p>
    <w:p w:rsidR="00E57DFE" w:rsidRPr="004C6B1C" w:rsidRDefault="008A5BAD" w:rsidP="00184909">
      <w:pPr>
        <w:spacing w:after="0" w:line="360" w:lineRule="auto"/>
        <w:rPr>
          <w:rFonts w:asciiTheme="minorBidi" w:eastAsia="Times New Roman" w:hAnsiTheme="minorBidi"/>
          <w:sz w:val="24"/>
          <w:szCs w:val="24"/>
          <w:rtl/>
        </w:rPr>
      </w:pPr>
      <w:hyperlink r:id="rId135" w:history="1">
        <w:r w:rsidR="00E57DFE" w:rsidRPr="004C6B1C">
          <w:rPr>
            <w:rStyle w:val="Hyperlink"/>
            <w:rFonts w:asciiTheme="minorBidi" w:eastAsia="Times New Roman" w:hAnsiTheme="minorBidi"/>
            <w:color w:val="auto"/>
            <w:sz w:val="24"/>
            <w:szCs w:val="24"/>
          </w:rPr>
          <w:t>http://davidson.weizmann.ac.il/online/maagarmada/life_sci/%D7%99%D7%A1%D7%95%D7%93%D7%95%D7%AA%20%D7%94%D7%92%D7%A0%D7%98%D7%99%D7%A7%D7%94%20%E2%80%93%20%D7%97%D7%95%D7%A7%D7%99%20%D7%9E%D7%A0%D7%93%D7%9C</w:t>
        </w:r>
      </w:hyperlink>
    </w:p>
    <w:p w:rsidR="00B173B7" w:rsidRPr="004C6B1C" w:rsidRDefault="00B173B7" w:rsidP="00184909">
      <w:pPr>
        <w:spacing w:after="0" w:line="360" w:lineRule="auto"/>
        <w:rPr>
          <w:rFonts w:asciiTheme="minorBidi" w:eastAsia="Times New Roman" w:hAnsiTheme="minorBidi" w:hint="cs"/>
          <w:sz w:val="24"/>
          <w:szCs w:val="24"/>
          <w:rtl/>
        </w:rPr>
      </w:pPr>
    </w:p>
    <w:p w:rsidR="00B173B7" w:rsidRPr="004C6B1C" w:rsidRDefault="00B173B7"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הנחות מנדל:</w:t>
      </w:r>
    </w:p>
    <w:p w:rsidR="00B173B7" w:rsidRPr="004C6B1C" w:rsidRDefault="00C262B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כל אחת מהתכונות שבדק נקבעת עי גורם תורשתי, העובר מדור לדור באמצעות גמטו</w:t>
      </w:r>
      <w:r w:rsidR="00822A66" w:rsidRPr="004C6B1C">
        <w:rPr>
          <w:rFonts w:asciiTheme="minorBidi" w:eastAsia="Times New Roman" w:hAnsiTheme="minorBidi"/>
          <w:sz w:val="24"/>
          <w:szCs w:val="24"/>
          <w:rtl/>
        </w:rPr>
        <w:t>ת</w:t>
      </w:r>
    </w:p>
    <w:p w:rsidR="00C262B2" w:rsidRPr="004C6B1C" w:rsidRDefault="00C262B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בכל פרט נמצאים שני עותקים של כל גורם תורשתי, כל אחד מקורו בהורה אחר.</w:t>
      </w:r>
    </w:p>
    <w:p w:rsidR="00C262B2" w:rsidRPr="004C6B1C" w:rsidRDefault="00C262B2"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הכלל הראשון של מנדל:</w:t>
      </w:r>
    </w:p>
    <w:p w:rsidR="00C262B2" w:rsidRPr="004C6B1C" w:rsidRDefault="00C262B2"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בעת יצירת הגמטות שני העותקים הנמצאים בכל פרט נפרדים זה מזה, כך שבל גמטה נמצא רק עותק אחד של כל גורם תורשתי.</w:t>
      </w:r>
    </w:p>
    <w:p w:rsidR="00822A66" w:rsidRPr="004C6B1C" w:rsidRDefault="00822A66" w:rsidP="00184909">
      <w:pPr>
        <w:spacing w:after="0" w:line="360" w:lineRule="auto"/>
        <w:rPr>
          <w:rFonts w:asciiTheme="minorBidi" w:eastAsia="Times New Roman" w:hAnsiTheme="minorBidi"/>
          <w:sz w:val="24"/>
          <w:szCs w:val="24"/>
          <w:rtl/>
        </w:rPr>
      </w:pPr>
    </w:p>
    <w:p w:rsidR="00822A66" w:rsidRPr="004C6B1C" w:rsidRDefault="00822A6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על הלוח:</w:t>
      </w:r>
    </w:p>
    <w:p w:rsidR="00822A66" w:rsidRPr="004C6B1C" w:rsidRDefault="00A4224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noProof/>
          <w:sz w:val="24"/>
          <w:szCs w:val="24"/>
        </w:rPr>
        <mc:AlternateContent>
          <mc:Choice Requires="wpg">
            <w:drawing>
              <wp:anchor distT="0" distB="0" distL="114300" distR="114300" simplePos="0" relativeHeight="251811328" behindDoc="0" locked="0" layoutInCell="1" allowOverlap="1" wp14:anchorId="1032B0FB" wp14:editId="03BC3A12">
                <wp:simplePos x="0" y="0"/>
                <wp:positionH relativeFrom="column">
                  <wp:posOffset>352425</wp:posOffset>
                </wp:positionH>
                <wp:positionV relativeFrom="paragraph">
                  <wp:posOffset>17145</wp:posOffset>
                </wp:positionV>
                <wp:extent cx="3438560" cy="1947796"/>
                <wp:effectExtent l="0" t="0" r="9525" b="0"/>
                <wp:wrapNone/>
                <wp:docPr id="144" name="קבוצה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60" cy="1947796"/>
                          <a:chOff x="1080" y="5493"/>
                          <a:chExt cx="8894" cy="6687"/>
                        </a:xfrm>
                      </wpg:grpSpPr>
                      <pic:pic xmlns:pic="http://schemas.openxmlformats.org/drawingml/2006/picture">
                        <pic:nvPicPr>
                          <pic:cNvPr id="145"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3060" y="5493"/>
                            <a:ext cx="15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LP" descr="Click To Download"/>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5760" y="6033"/>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8"/>
                        <wps:cNvSpPr txBox="1">
                          <a:spLocks noChangeArrowheads="1"/>
                        </wps:cNvSpPr>
                        <wps:spPr bwMode="auto">
                          <a:xfrm>
                            <a:off x="7757" y="7619"/>
                            <a:ext cx="2143" cy="2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Pr="00822A66" w:rsidRDefault="006F2AA2" w:rsidP="00822A66">
                              <w:pPr>
                                <w:rPr>
                                  <w:b/>
                                  <w:bCs/>
                                  <w:rtl/>
                                </w:rPr>
                              </w:pPr>
                              <w:r w:rsidRPr="00184909">
                                <w:rPr>
                                  <w:rFonts w:hint="cs"/>
                                  <w:b/>
                                  <w:bCs/>
                                  <w:rtl/>
                                </w:rPr>
                                <w:t>דור הצאצאים הראשון</w:t>
                              </w:r>
                              <w:r w:rsidRPr="00822A66">
                                <w:rPr>
                                  <w:rFonts w:hint="cs"/>
                                  <w:b/>
                                  <w:bCs/>
                                  <w:rtl/>
                                </w:rPr>
                                <w:t>:</w:t>
                              </w:r>
                            </w:p>
                          </w:txbxContent>
                        </wps:txbx>
                        <wps:bodyPr rot="0" vert="horz" wrap="square" lIns="91440" tIns="45720" rIns="91440" bIns="45720" anchor="t" anchorCtr="0" upright="1">
                          <a:noAutofit/>
                        </wps:bodyPr>
                      </wps:wsp>
                      <wps:wsp>
                        <wps:cNvPr id="148" name="Text Box 9"/>
                        <wps:cNvSpPr txBox="1">
                          <a:spLocks noChangeArrowheads="1"/>
                        </wps:cNvSpPr>
                        <wps:spPr bwMode="auto">
                          <a:xfrm>
                            <a:off x="4620" y="5673"/>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Pr="00A42248" w:rsidRDefault="006F2AA2" w:rsidP="00822A66">
                              <w:pPr>
                                <w:pStyle w:val="aa"/>
                                <w:rPr>
                                  <w:b/>
                                  <w:bCs/>
                                  <w:sz w:val="28"/>
                                  <w:szCs w:val="28"/>
                                  <w:rtl/>
                                </w:rPr>
                              </w:pPr>
                              <w:r w:rsidRPr="00A42248">
                                <w:rPr>
                                  <w:rFonts w:hint="cs"/>
                                  <w:b/>
                                  <w:bCs/>
                                  <w:sz w:val="28"/>
                                  <w:szCs w:val="28"/>
                                </w:rPr>
                                <w:t>X</w:t>
                              </w:r>
                            </w:p>
                            <w:p w:rsidR="006F2AA2" w:rsidRDefault="006F2AA2" w:rsidP="00822A66">
                              <w:pPr>
                                <w:rPr>
                                  <w:sz w:val="44"/>
                                  <w:szCs w:val="44"/>
                                </w:rPr>
                              </w:pPr>
                            </w:p>
                          </w:txbxContent>
                        </wps:txbx>
                        <wps:bodyPr rot="0" vert="horz" wrap="square" lIns="91440" tIns="45720" rIns="91440" bIns="45720" anchor="t" anchorCtr="0" upright="1">
                          <a:noAutofit/>
                        </wps:bodyPr>
                      </wps:wsp>
                      <wps:wsp>
                        <wps:cNvPr id="149" name="Text Box 10"/>
                        <wps:cNvSpPr txBox="1">
                          <a:spLocks noChangeArrowheads="1"/>
                        </wps:cNvSpPr>
                        <wps:spPr bwMode="auto">
                          <a:xfrm>
                            <a:off x="7920" y="6033"/>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Pr="00822A66" w:rsidRDefault="006F2AA2" w:rsidP="00822A66">
                              <w:pPr>
                                <w:rPr>
                                  <w:b/>
                                  <w:bCs/>
                                  <w:rtl/>
                                </w:rPr>
                              </w:pPr>
                              <w:r w:rsidRPr="00822A66">
                                <w:rPr>
                                  <w:rFonts w:hint="cs"/>
                                  <w:b/>
                                  <w:bCs/>
                                  <w:rtl/>
                                </w:rPr>
                                <w:t>דור ההורים:</w:t>
                              </w:r>
                            </w:p>
                          </w:txbxContent>
                        </wps:txbx>
                        <wps:bodyPr rot="0" vert="horz" wrap="square" lIns="91440" tIns="45720" rIns="91440" bIns="45720" anchor="t" anchorCtr="0" upright="1">
                          <a:noAutofit/>
                        </wps:bodyPr>
                      </wps:wsp>
                      <pic:pic xmlns:pic="http://schemas.openxmlformats.org/drawingml/2006/picture">
                        <pic:nvPicPr>
                          <pic:cNvPr id="150"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1080" y="7653"/>
                            <a:ext cx="15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2880" y="7833"/>
                            <a:ext cx="174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4680" y="7833"/>
                            <a:ext cx="15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6660" y="7833"/>
                            <a:ext cx="15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15"/>
                        <wps:cNvSpPr txBox="1">
                          <a:spLocks noChangeArrowheads="1"/>
                        </wps:cNvSpPr>
                        <wps:spPr bwMode="auto">
                          <a:xfrm>
                            <a:off x="8055" y="10169"/>
                            <a:ext cx="1919" cy="2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Pr="00822A66" w:rsidRDefault="006F2AA2" w:rsidP="00822A66">
                              <w:pPr>
                                <w:rPr>
                                  <w:b/>
                                  <w:bCs/>
                                  <w:rtl/>
                                </w:rPr>
                              </w:pPr>
                              <w:r w:rsidRPr="00822A66">
                                <w:rPr>
                                  <w:rFonts w:hint="cs"/>
                                  <w:b/>
                                  <w:bCs/>
                                  <w:rtl/>
                                </w:rPr>
                                <w:t>דור הצאצאים השני:</w:t>
                              </w:r>
                            </w:p>
                          </w:txbxContent>
                        </wps:txbx>
                        <wps:bodyPr rot="0" vert="horz" wrap="square" lIns="91440" tIns="45720" rIns="91440" bIns="45720" anchor="t" anchorCtr="0" upright="1">
                          <a:noAutofit/>
                        </wps:bodyPr>
                      </wps:wsp>
                      <pic:pic xmlns:pic="http://schemas.openxmlformats.org/drawingml/2006/picture">
                        <pic:nvPicPr>
                          <pic:cNvPr id="155"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1260" y="10260"/>
                            <a:ext cx="174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LP" descr="Click To Download"/>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3420" y="10260"/>
                            <a:ext cx="156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LP" descr="Click To Download"/>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7200" y="10800"/>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9"/>
                        <wps:cNvSpPr txBox="1">
                          <a:spLocks noChangeArrowheads="1"/>
                        </wps:cNvSpPr>
                        <wps:spPr bwMode="auto">
                          <a:xfrm>
                            <a:off x="3060" y="730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822A66">
                              <w:pPr>
                                <w:pStyle w:val="1"/>
                                <w:rPr>
                                  <w:rtl/>
                                </w:rPr>
                              </w:pPr>
                              <w:r>
                                <w:rPr>
                                  <w:rFonts w:hint="cs"/>
                                  <w:rtl/>
                                </w:rPr>
                                <w:t>צמח גבוה</w:t>
                              </w:r>
                            </w:p>
                          </w:txbxContent>
                        </wps:txbx>
                        <wps:bodyPr rot="0" vert="horz" wrap="square" lIns="91440" tIns="45720" rIns="91440" bIns="45720" anchor="t" anchorCtr="0" upright="1">
                          <a:noAutofit/>
                        </wps:bodyPr>
                      </wps:wsp>
                      <wps:wsp>
                        <wps:cNvPr id="159" name="Text Box 20"/>
                        <wps:cNvSpPr txBox="1">
                          <a:spLocks noChangeArrowheads="1"/>
                        </wps:cNvSpPr>
                        <wps:spPr bwMode="auto">
                          <a:xfrm>
                            <a:off x="5400" y="694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822A66">
                              <w:pPr>
                                <w:pStyle w:val="1"/>
                                <w:rPr>
                                  <w:rtl/>
                                </w:rPr>
                              </w:pPr>
                              <w:r>
                                <w:rPr>
                                  <w:rFonts w:hint="cs"/>
                                  <w:rtl/>
                                </w:rPr>
                                <w:t>צמח נמוך</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32B0FB" id="קבוצה 144" o:spid="_x0000_s1097" style="position:absolute;left:0;text-align:left;margin-left:27.75pt;margin-top:1.35pt;width:270.75pt;height:153.35pt;z-index:251811328" coordorigin="1080,5493" coordsize="8894,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8ZuEwcAABtJAAAOAAAAZHJzL2Uyb0RvYy54bWzsXGtu4zYQ/l+gdxD0&#10;32tJ1tOIs0jseLFA2gbd7QFoibaFSKJKybGzRQ9RoL1Ce6RcpzOkJMuvjTfpujXKADFIUaKG8+LH&#10;4VAXb1dpoj1QXsQsG+jmG0PXaBayKM5mA/2nj+OOr2tFSbKIJCyjA/2RFvrby2+/uVjmfWqxOUsi&#10;yjXoJCv6y3ygz8sy73e7RTinKSnesJxm0DhlPCUlVPmsG3GyhN7TpGsZhttdMh7lnIW0KODqSDbq&#10;l6L/6ZSG5Q/TaUFLLRnoQFspfrn4neBv9/KC9Gec5PM4rMggL6AiJXEGL226GpGSaAse73SVxiFn&#10;BZuWb0KWdtl0GodUjAFGYxpbo3nH2SIXY5n1l7O8YROwdotPL+42/P7hjmtxBLKzbV3LSApCevrr&#10;6benP57+fPpdw6vAo2U+68Ot73j+Ib/jcqBQvGXhfQHN3e12rM/kzdpk+R2LoFeyKJng0WrKU+wC&#10;Rq+thCgeG1HQVamFcLFn93zHBYmF0GYGtucFrhRWOAeJ4nOm4UM7NDt20KvbbqrnfT+A4eDDrut7&#10;2NolffliQWxF3OVFHod9+K94C6Ud3j6vg/BUueBUrzpJj+ojJfx+kXdADXJSxpM4ictHodLAIyQq&#10;e7iLQ+Q1Vtpicmox3d7pWkSLENR5mMThvfaRaSO2zBJGIhxx/aDshuAwhcC0jA3nJJvRqyIHAwFO&#10;Qo/1Jc7Zck5JVOBlZNtmL6K6QdokifNxnCQoUSxXTACitnR0Dx+l/o9YuEhpVkqD5jQBfrCsmMd5&#10;oWu8T9MJBf3k7yOgk/eTOLsXNUsoEyjMbVHiy1F1hMn9YvlXhhFY152hYww7tuHddK5AhTqecePZ&#10;hu2bQ3P4Kz5t2v1FQYEpJBnlcUU5XN2hfa99VZ5IWq7wANoDEX5GqhsQJNSuJhE0EBmEtBY8/BFY&#10;D/dBueS0DOdYnAIfq+twc9MgmL7mM0qkADN81rJ6BlrQhoUgk9C+zJZxWcINNvYBisKL8h1lqYYF&#10;4DVQKnhNHoDVcmz1LUh1xlD+YixJtnEB+pRXaha0pRQYwY1/49sd23JvQEqjUedqPLQ77tj0nFFv&#10;NByOzFpK8ziKaIaveb2QBM9ZEke11hZ8NhkmXApvLP4qh1Gsb+uisqzJqAWLnSFPpeIFpmUb11bQ&#10;GYPT6dhj2+kEnuF3DDO4DlzDDuzReHNIt3FGXz8kbTnQA8dyhJRaRKOitcZmiL/dsZF+GpcwDSdx&#10;OtD95ibSR0dwk0VCtCWJE1lusQLJX7MCxF0LWqgsKmnlQUBnz9HXusrXVr5WCwHGlTCN5zzOpDuo&#10;Zd22AOV6JThxvMr1ukavAifoJtD1BkYFa7AgvWmNiGqvqhyvcrz/pONd5rC6KmpoBrXjAA6urfat&#10;Sz7MSU5hrsFu28jUq73lR9T1a7bSfFTw6jZcOWjlCi4jtBSzsFxAfAZ8th6V/RyFezzPAVIA93iu&#10;GSAF0kOh8Vmm3ZPrAqvniKXNy3HP4Yn2EIio4VCDmD4PkBSaqMA9LNkKAXmlEpSryUqsWXvV4rTo&#10;T1j0COrFGeBVcK8QkYDCnPFPuraE1f1AL35eEFyiJe8z0P4A1rVwWykqtuMBBNZ4u2XSbiFZCF0N&#10;9FLXZHFYQg0eWcBkOJvDm6Q+Z+wK1rjTWGBkJFlSBRAIK2CAkvwTWCJEXeRSvrFEYQctczqNJdou&#10;chZXIK731aZBZYcA2U+D6g/ZoVP7eWWHGzNisGOHppDUyQ3RCypD3MWjZoBxNAyVoRt8FSBVlviv&#10;W6KIkqJ6nYslYjQL/qsgCJR2sOmewOHWJgA8dboArAPWIidXFYCVyFoFYA9sbTRbFJ7rbMEfFYBV&#10;AdhWDFoFYPdudjm4NSX2JJWvVb72s9vIll9tB3v+dsTVhF2/eif5tRC3Cd18YSxHbXbRTG12fWFy&#10;y2lxraV8rUosOCrAbruHfa1KLFCJBWtor3DtflwLm1AK10JKl0riei490nWrTII9uFb5WuVrT+1r&#10;Mbb89XcwYW9+ewfTbDaZIOfgdMkEvuFAxi3sjpiG6W5lE5gB5BeIrRPIRRdtKptAZOe3c2L/e7mJ&#10;h3YxRZ642js5InH7pcnraEoK9yjcc0TyumlVuMc0sLSRxaUCeutZfyPD+1DiWStlW2a9y1TtOjNO&#10;Za9vndSAwFuVbyYS2aF6htnrjspeVyeFjjwpZFfpQfucrVplqlXmer5REb39Eb0m+f1/v1Otjgrh&#10;adgaQjx7ShOyLmWONGYLbQFddVZIHdJsJp/TeN4Txfd2TyjIozr4+pPG95pD0l7PEMdJ1oeF5CER&#10;zIzuyRWoiu6dcXSvOYt2LpnRJ7LE3TMKMkfq5Jbo2NVE6AbyqyPKEvEbOMd+e+J84uzNWbRzsUTx&#10;yRj4Ao/41EH1tSD8xE+7Lk75rb9pdPk3AAAA//8DAFBLAwQUAAYACAAAACEAKF3Ul/UAAADhAQAA&#10;GQAAAGRycy9fcmVscy9lMm9Eb2MueG1sLnJlbHO0kcFKAzEQhu+C7xDmpAeT7FKKSHd7UaEHL1If&#10;ICSz2WiSCUms7dsbFcVCwZOXgWGY7/+GWa33wbMd5uIoDtBxCQyjJuOiHeBpe391DaxUFY3yFHGA&#10;AxZYj+dnq0f0qralMrtUWKPEMsBca7oRougZgyqcEsY2mSgHVVubrUhKvyiLopdyKfJvBoxHTLYx&#10;A+SN6YFtD6kl/82maXIab0m/Boz1RIRwoWU3oMoW6w/SWM+D05kKTZVrCiJl3Dl8K+JZdvKzLPrF&#10;8iJdcuum7/0HMk3rbl8xR+VBnPbv/tE/oHHq66iOp2g/HMTRY8Z3AAAA//8DAFBLAwQUAAYACAAA&#10;ACEAna/UUuAAAAAIAQAADwAAAGRycy9kb3ducmV2LnhtbEyPQWvCQBSE74X+h+UVequbaFM1zUZE&#10;2p5EqBakt2f2mQSzuyG7JvHf9/XUHocZZr7JVqNpRE+dr51VEE8iEGQLp2tbKvg6vD8tQPiAVmPj&#10;LCm4kYdVfn+XYardYD+p34dScIn1KSqoQmhTKX1RkUE/cS1Z9s6uMxhYdqXUHQ5cbho5jaIXabC2&#10;vFBhS5uKisv+ahR8DDisZ/Fbv72cN7fvQ7I7bmNS6vFhXL+CCDSGvzD84jM65Mx0clervWgUJEnC&#10;SQXTOQi2k+Wcr50UzKLlM8g8k/8P5D8AAAD//wMAUEsDBAoAAAAAAAAAIQAyUUDAoBEAAKARAAAU&#10;AAAAZHJzL21lZGlhL2ltYWdlMS5wbmeJUE5HDQoaCgAAAA1JSERSAAAAgAAAAIAIAwAAAPTgkfkA&#10;AAMAUExURQAAAAAYCAAhCAAxGAA5GABKGABKIQBaIQBjMQBzIQB7MQCcMQgxCAhaGAh7IRhjGBiM&#10;IRi1MSE5ACGcISG9MTHOMTkxADkxOTk5MTk5OTlaSjljOTljSjlrWjlzSjmEWjmMSjmMWjmtYzm1&#10;Wjm1Y0prSkpzOUp7AFqcWlqlSmNzOWN7MWN7OXNrc3O9AHtjAHtre3tzOXtza3tzc3tze3t7AHt7&#10;OXt7Y3t7c3t7e3uEjHuUjHuce3ucjHulc3uljHulnHu1e3u1nHu9nHvGnHvOe3vOnIyljIy1OYy1&#10;c4y1jIy9MYy9OZzWnJzne5znnJz/AKWte6W1c6W9Y7X/Mb2cAL2lvb2ttb2tvb21e721pb21tb21&#10;vb29AL29Ob29e729nL29vb29zr3Ozr3ntc7Wzs7ve873e87/Y87/e+fW5+fnvffv9//OAP/e///n&#10;e//n9//n///v5//v9//v///33v/35///////////AP//e///zv//3v//5////////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9ICukAAAABYktHRACIBR1IAAAADGNt&#10;UFBKQ21wMDcxMgAAAANIAHO8AAAONklEQVR4Xt1bj3fbVhV+jVGxUYYgRmQuHWNAp7ZrXQ1UhFbG&#10;NrKxjZEifixrWcdqBgEKUWrPTdO4qf51vnvve5Kcxn7Pdjg7h7eT2pZl3e9+9+e70lT5FS/1Fcsv&#10;VwAwxjoVPn1x+jennL48gLig9bwgPnzqN6eiXQFAfpUwnEBwaOQXh27GXR7AWOWKWZgSRAeEGzf5&#10;q/iAyvM+y6pIGLP4qK/cLbAKgDLK87zpCSxe4egC8pcA8HTy9FjovQZdr42HldWL4mrUz/v5790N&#10;UC4BoJxgMYAMRohUWQGI8RmLDODoADhtGSc8BgImIduIoigrDzULH+R9MHCVDID1P40CIoEg/AuR&#10;ELG2kErv8whvhpyJHFPRMgyU5TNCMHlWDqKNaCMjAIj/fCOPItLfADgkGDZzLAegZEeYjMfk8yph&#10;hSkmSH8NoHbN+f6wLADh4ADZqJ9vsPw++N9sRET19uwATLPJCCZAkEeQn2j3fx6BxRcWYcBcXDxM&#10;OHg6RuSr8fi3+bWkmRFqIJZoWAaAyfbCAXQHAIW/0wBYY2EBAJzpZfXzXeTghwzgvuqrYRINsZ7j&#10;fzg8SwBljWBXW1w4iFSha8IUAskGtpS0AANlWZO828+jeEdzkKo436lkj0ZxmqYCDXFyYEmJCwGQ&#10;jMdrVyHx4ZWlKEVvixG/p3yQKwlSq/5L1ALNwg7ivr8rfpBGGyrOyuzn0DxCXsjz1yYjKQj2jLwo&#10;AzrvQ98IHJDeAEAVkC/E9TGPAApfOMlfqhpqX9hFFqR+ZPRRnqdFkQiCKPrnfTH/6ADrma0wL8OA&#10;YUG7QSE9UKx7BON+9etcDAsCODzkEodFUR9z9YtzskXcwaVQGLOdUbWIgoNj3T/NgLEggCq2udBS&#10;/Yf14XV476MNosqc6ZjgYLFlgWWioMIwvAru+4hH5ISi8L4QXRANEXBF3K0iE9oak8UYoHpYAeBe&#10;gBoheoE8HQclumXqjHRbcrYAOBlT1h+P/4F45/7nKjrBjTiOr3JnRGF1LfogqW11htUQ2lcJl/tf&#10;/kSZz/dVzr2hyhT+au1t+rv6AJyf1vGxLngxWT//N8TvoDPOI9+7FcflgCEMpgBYe2M3HyBC67hG&#10;/1n1f4h+eD3VglixDfBvZrKwQyZ2yoQm9A8OBARSbx6hDtDi9JOZ1csAR4Ixyw7vnVUtMAAMDyk0&#10;RqatAECmXuwBOhqJDQcETiZoIhh/Wdni0Qi+P53gskyxJ5S9rAcmBgm6xoO5qdAJADZfjaWbAF37&#10;T1zg5PW4MZCN3OnLDcA0gmHxkHuPj6j2R6KxWT32CTomf9cV1cbj45lV0RHANAKkAyDgVJDnYvPK&#10;C+hN46LXH6hiOFt/1zxQlscHj7Ms+ZTrG9bo0eSPiP9+/qc0LQfQWOvMupPmA+2L/3lwHWlpDgI3&#10;BsbQGBHWLPXS++XkCaIxB1+Z7e2jHhqBSl0/KwA7uPZPGwBeg/B+JM2vNkLWU73yu/tl+bo5AM+9&#10;/mATKXRlBkpOOKYJJq1pNmLwpJqBDJWAODBeQY3h9QfTPvIcFDcTCACz83k4+mT3D6l0fvffabXO&#10;tdj3kf1eLwc3P9sfHPFHAHykfmLbGjkCKAmA1EL0QI3VUu12rFqU/9TeHlk/K4+EEbem0BEAdp/w&#10;b+yFqP6jEHAliN8+32q1z6Mpa2c9zoGD8nWVHd1k+dXmiDPRqnkAAKTfkw6AekHVbtF/OA4AZHt8&#10;f7PcN7WAysXUmuGIjgyUh0oiG1VOQVuK9+zNX1EVhHMKgKx382fl3Rs99RcUK/pmNEJLXK0VASDW&#10;K93MpYx/K/EB7gXw98ScGbuMC60MmI0AyjyqPYupANBnfHoDhqBjA/pX9cDVAHxIarIuG4C6B2YN&#10;cbo0HAyDfb6EE7ZYjmRA8gadFa3Sm+rMOLkuw5Tl7+4NIAXWrs7GUYoCI5kBUCUw9dCKwcZA3QmQ&#10;Vvt7j1lr0VFbQwMwxyp+rLLrS8w7tdoMUkIf3Pj4Bvn3oOxBS7IzWf4NYcB0xYIs0/XQBsPGAP1e&#10;m4F1p/6PfR2hJryPi7gtAKpIMN5hE16RaDuR7JD02K7k3NBehyQhQnY0PoDvDwvZHciZtgsbK1rP&#10;Oxwnou/eXnnzCfsAfwbTykNuJAZEmt4iyhVd6HU5hy7FemUf79/NjtjbyNf5kN8BgHNwB/rcw/v3&#10;A+qHBU8dLTN1dASgNRIt6ygAMt9DfSCvIJhYIa3faXlBGNjYdQAAB7hTlkefs1Z39/Zv3K1MUGa3&#10;PN9f053gRe+bQTcMgjDsBut8bB0IfjMfghUANwHoKtQTXQ/pF09IW+KCOwMtAVvkUEGiDA2xV0T9&#10;LjJl4WAeABoISRcEBsrPj44yajl7R0c3P4PF7+i2ZCjZINuM18OuWlcdGEVu5sXZTjFMzF5pBhGz&#10;AUgO1FJ05kfPw/RzrtedkUQ/fQhCflEe+4Veth3yTACSfarr3CORlN2k5LIvip4FpiMt6BwHAXdM&#10;dOSCf0F/aQY1MzvjWQB09qsVMVmlBoAqZBYBUGH1kWjQZqgmRbNmJTMA6BpU3wG4A6VR5SUHojnh&#10;TA8b03qDGFCXKvkPMSh8lK5tfTJqzmpmtMczAGgCagBxldcEgLgU8Ux9YattNK63ztg80H21as3Y&#10;ncwygS6CNBHTS3JdpngmrH92wfO+8XVUAwKAyfmIN83Vuo/ZwOMKwMJR0JgI8kUS8X0T9gzBg8f7&#10;8HkA4LsFNDupuuHmTGH2tMySiKYmE+iGy3vxTqyrAABcVLe8rS3P/1r7xVGaKs/zO17H81Q6etjw&#10;vvG8zaEtE04hID+igKt+hK6AXA97BEgHE6CDGMFfovU/gzFdk8l7SQL5L/s/luxHf+z7rfYa6S3r&#10;Pc/rgAmakc0vA/ytjYGTnoAsQ0rqnZDiOCAASjW2YoV4htMtfBuAKRNQVCLXd7ZI6PnWObUJ+TuU&#10;Cdubk1TvlzkI3vsRIKwl93iAOD1FOsGKBcCUJ3OWhfasdRu7YvrMHQAYwL9BvR1EMBBPxAQTNtsW&#10;Ngbq6bwUhjWd5V9qnyftFap/EGy32mgCgm4QwA6/fE/EdvCCiPCkd565rADwS20G9nffl4wr+kN6&#10;GLAPUGyEIRoCrTO0Jv3Byfw7Ng5OSNiNJ9zxPeb/r6x/EXTVZa6ABADogGYdUj0vSRKM0j6Fv/zN&#10;It8RgIkFD/EtXk8CwbqugMKATwhCzAXFcyjGfN8WiS4mqDnwKL8MsROB/Bid37eQ+6CwhyjYYmdT&#10;3bAbCwDOFKrjzY0BlzwgKvA19dMiSfttqEbaskysVlsin6wQIkoAQWuufMvuxI0B7QMyfk9eanV8&#10;/9vwei/WfQ8BEO/YIT+gN4aExk76VGu4ARAGEo5zz29Bf4p73K/VC52waY+4L66+wBuLE7gBeHb8&#10;lGaC9Of56pyXTrqQbwr/aAShmouiuATfrD4wFyvnAXloiBfnN3oThrcbrQfxUQmlfNCkYD4CNwa0&#10;Hxbf826N/kyaw9f0PXKGcY4SoREaXwIFI7mjI2veQxTuAHAhn3bCMXqfNAynmq9WGxQ0KkFtH5sF&#10;XBMRpZ/4h1uU9dDxgoBXGcCHt68E6ypAGK6DgoqT9Ep4xQC03Dx3BEDyt6gK6MsKAeBdr1YbnNRe&#10;CV+ZYmjVYsRj6jite97b0C/9kORjN4x8hHJMcRHUHUG6bnyEb7A8nt2ZufnAeDI1eoZ6KQ8CyOER&#10;ghPqiCgHAo3maESPVjXWSuWYcoBerM+LyTghzWPK/GF3ezJptYLbt4HkCvcEafqLLax3k0Tuna7U&#10;FRNyCJ/u8ccJx33MJNAdNHTFZHd4QcpMmE4IWcPWmDqYYLozH7/57kXIeAEyMA8I1qgcwAQAALuv&#10;c1cOVgIVxyDhFVRK37s4rx45AGhqzw0PZXuqfbC/dHwIQ94XhPhMOyPyhSoZ8uRopZasmpWOk1fQ&#10;5V2A/pfQCW+iGcTekPcA51pEekd1dRykKaZECJuHnAjP4L6htCQy+YDleQ4CHHx59MVYqFEKkdGo&#10;GlItTEZeKQrkx2/5HfR/O9tdrnXUD1/WqT7mLgRZMu6iBhgMr8IOFLzCw0xfdPABkQ/t6cah1h+v&#10;ph+U3lhMbo4JCsLFb84CAPV2lA+7oUxCqOIRni34QIDNgRTjy40xDaYF26GuGY9WZoD3NpiLw/OF&#10;dxIZS7yjGFEfSGt7ak5EnmLOX9EH3tLPRWThur5TEWJfyOK9NdUFhLfBxqb3Qkg9Mm0LTOwmwSVK&#10;hSuFIX5sMkkgAzrOhKI9eQV8oP0OHqsEGuqTJTVU2SNRc5OhkxMa+VmQ0eNE4zH6PpLP/cH7ALDe&#10;/n7a8X6Qvhhubb1MHABLRcL8GYUTAE3godZrCA8gVY3dMSDFpIzrZUgej4cbeXMsEM6kK5ZElNDd&#10;Ec49Qfgd/4LOAnB1FeshFQDQk5QQi1kKZiaWXRFd1pWBxlPN6I0aLWixjRFp3G4RHGKAlzxPCxrs&#10;l7efwRRqbellZwu+Fm5XRwJ12QBAdFaJEF3QYZZ51nsmbgCa+tOMpLELgD9s1wAoS5hczMjr50lm&#10;+MLCABD9nSkA6+Hfix0xgV5f6mfOZDRwJpvThg3g3jQLqcVx/p8CQBsRosHi//K1GwP8/5Dw+gL6&#10;1wmWjpwCoBha55MVOFcA5ge/9j2gDvln8n8UMIATPbDThHAxBgwAz6f75V1VPV5szHGibbUmIHPB&#10;BRlQ6AoAIKhTfQXAyeLPn7QogFeY+6BK9KhLXKCdNT4JYTEAcr9synULAmBL+HPYWRCADupmbHcz&#10;d5c/BchiAE47O1jS+PpniwE4LbMvdoXn0K748wVS2Uq1YB7LK6qw4s/txcbmIWcAYLVLrPbrherZ&#10;6Vz8PwCwWXn+9/8FFNCgoaTW/BMAAAAASUVORK5CYIJQSwECLQAUAAYACAAAACEAsYJntgoBAAAT&#10;AgAAEwAAAAAAAAAAAAAAAAAAAAAAW0NvbnRlbnRfVHlwZXNdLnhtbFBLAQItABQABgAIAAAAIQA4&#10;/SH/1gAAAJQBAAALAAAAAAAAAAAAAAAAADsBAABfcmVscy8ucmVsc1BLAQItABQABgAIAAAAIQBP&#10;58ZuEwcAABtJAAAOAAAAAAAAAAAAAAAAADoCAABkcnMvZTJvRG9jLnhtbFBLAQItABQABgAIAAAA&#10;IQAoXdSX9QAAAOEBAAAZAAAAAAAAAAAAAAAAAHkJAABkcnMvX3JlbHMvZTJvRG9jLnhtbC5yZWxz&#10;UEsBAi0AFAAGAAgAAAAhAJ2v1FLgAAAACAEAAA8AAAAAAAAAAAAAAAAApQoAAGRycy9kb3ducmV2&#10;LnhtbFBLAQItAAoAAAAAAAAAIQAyUUDAoBEAAKARAAAUAAAAAAAAAAAAAAAAALILAABkcnMvbWVk&#10;aWEvaW1hZ2UxLnBuZ1BLBQYAAAAABgAGAHwBAACEHQAAAAA=&#10;">
                <v:shape id="LP" o:spid="_x0000_s1098" type="#_x0000_t75" alt="Click To Download" style="position:absolute;left:3060;top:5493;width:156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LqTCAAAA3AAAAA8AAABkcnMvZG93bnJldi54bWxET01rAjEQvQv9D2EKvWm2olJWo0hBEHty&#10;21KP42bcXbqZpEl0139vhIK3ebzPWax604oL+dBYVvA6ykAQl1Y3XCn4+twM30CEiKyxtUwKrhRg&#10;tXwaLDDXtuM9XYpYiRTCIUcFdYwulzKUNRkMI+uIE3ey3mBM0FdSe+xSuGnlOMtm0mDDqaFGR+81&#10;lb/F2Sj4aDOsjlR033+lG7vdenL98QelXp779RxEpD4+xP/urU7zJ1O4P5Mu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C6kwgAAANwAAAAPAAAAAAAAAAAAAAAAAJ8C&#10;AABkcnMvZG93bnJldi54bWxQSwUGAAAAAAQABAD3AAAAjgMAAAAA&#10;">
                  <v:imagedata r:id="rId138" r:href="rId139"/>
                </v:shape>
                <v:shape id="LP" o:spid="_x0000_s1099" type="#_x0000_t75" alt="Click To Download" style="position:absolute;left:5760;top:6033;width:9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sNPCAAAA3AAAAA8AAABkcnMvZG93bnJldi54bWxET99rwjAQfh/sfwg32NtMJyLSmRYRBuKe&#10;7Bzb49mcbbG5xCTa+t+bwWBv9/H9vGU5ml5cyYfOsoLXSQaCuLa640bB/vP9ZQEiRGSNvWVScKMA&#10;ZfH4sMRc24F3dK1iI1IIhxwVtDG6XMpQt2QwTKwjTtzReoMxQd9I7XFI4aaX0yybS4Mdp4YWHa1b&#10;qk/VxSj46DNsDlQNX+faTd12Nbt9+x+lnp/G1RuISGP8F/+5NzrNn83h95l0gS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rDTwgAAANwAAAAPAAAAAAAAAAAAAAAAAJ8C&#10;AABkcnMvZG93bnJldi54bWxQSwUGAAAAAAQABAD3AAAAjgMAAAAA&#10;">
                  <v:imagedata r:id="rId138" r:href="rId140"/>
                </v:shape>
                <v:shape id="Text Box 8" o:spid="_x0000_s1100" type="#_x0000_t202" style="position:absolute;left:7757;top:7619;width:2143;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6F2AA2" w:rsidRPr="00822A66" w:rsidRDefault="006F2AA2" w:rsidP="00822A66">
                        <w:pPr>
                          <w:rPr>
                            <w:b/>
                            <w:bCs/>
                            <w:rtl/>
                          </w:rPr>
                        </w:pPr>
                        <w:r w:rsidRPr="00184909">
                          <w:rPr>
                            <w:rFonts w:hint="cs"/>
                            <w:b/>
                            <w:bCs/>
                            <w:rtl/>
                          </w:rPr>
                          <w:t>דור הצאצאים הראשון</w:t>
                        </w:r>
                        <w:r w:rsidRPr="00822A66">
                          <w:rPr>
                            <w:rFonts w:hint="cs"/>
                            <w:b/>
                            <w:bCs/>
                            <w:rtl/>
                          </w:rPr>
                          <w:t>:</w:t>
                        </w:r>
                      </w:p>
                    </w:txbxContent>
                  </v:textbox>
                </v:shape>
                <v:shape id="Text Box 9" o:spid="_x0000_s1101" type="#_x0000_t202" style="position:absolute;left:4620;top:5673;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rsidR="006F2AA2" w:rsidRPr="00A42248" w:rsidRDefault="006F2AA2" w:rsidP="00822A66">
                        <w:pPr>
                          <w:pStyle w:val="aa"/>
                          <w:rPr>
                            <w:b/>
                            <w:bCs/>
                            <w:sz w:val="28"/>
                            <w:szCs w:val="28"/>
                            <w:rtl/>
                          </w:rPr>
                        </w:pPr>
                        <w:r w:rsidRPr="00A42248">
                          <w:rPr>
                            <w:rFonts w:hint="cs"/>
                            <w:b/>
                            <w:bCs/>
                            <w:sz w:val="28"/>
                            <w:szCs w:val="28"/>
                          </w:rPr>
                          <w:t>X</w:t>
                        </w:r>
                      </w:p>
                      <w:p w:rsidR="006F2AA2" w:rsidRDefault="006F2AA2" w:rsidP="00822A66">
                        <w:pPr>
                          <w:rPr>
                            <w:sz w:val="44"/>
                            <w:szCs w:val="44"/>
                          </w:rPr>
                        </w:pPr>
                      </w:p>
                    </w:txbxContent>
                  </v:textbox>
                </v:shape>
                <v:shape id="Text Box 10" o:spid="_x0000_s1102" type="#_x0000_t202" style="position:absolute;left:7920;top:6033;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6F2AA2" w:rsidRPr="00822A66" w:rsidRDefault="006F2AA2" w:rsidP="00822A66">
                        <w:pPr>
                          <w:rPr>
                            <w:b/>
                            <w:bCs/>
                            <w:rtl/>
                          </w:rPr>
                        </w:pPr>
                        <w:r w:rsidRPr="00822A66">
                          <w:rPr>
                            <w:rFonts w:hint="cs"/>
                            <w:b/>
                            <w:bCs/>
                            <w:rtl/>
                          </w:rPr>
                          <w:t>דור ההורים:</w:t>
                        </w:r>
                      </w:p>
                    </w:txbxContent>
                  </v:textbox>
                </v:shape>
                <v:shape id="LP" o:spid="_x0000_s1103" type="#_x0000_t75" alt="Click To Download" style="position:absolute;left:1080;top:7653;width:156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G+HFAAAA3AAAAA8AAABkcnMvZG93bnJldi54bWxEj0FLAzEQhe8F/0MYwVubbbEi26alCILo&#10;yVWxx+lmurt0M4lJ7G7/fecgeJvhvXnvm/V2dL06U0ydZwPzWQGKuPa248bA58fz9BFUysgWe89k&#10;4EIJtpubyRpL6wd+p3OVGyUhnEo00OYcSq1T3ZLDNPOBWLSjjw6zrLHRNuIg4a7Xi6J40A47loYW&#10;Az21VJ+qX2fgrS+wOVA1fP3UYRFed/eX77g35u523K1AZRrzv/nv+sUK/lLw5RmZQG+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DhvhxQAAANwAAAAPAAAAAAAAAAAAAAAA&#10;AJ8CAABkcnMvZG93bnJldi54bWxQSwUGAAAAAAQABAD3AAAAkQMAAAAA&#10;">
                  <v:imagedata r:id="rId138" r:href="rId141"/>
                </v:shape>
                <v:shape id="LP" o:spid="_x0000_s1104" type="#_x0000_t75" alt="Click To Download" style="position:absolute;left:2880;top:7833;width:174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vnrCAAAA3AAAAA8AAABkcnMvZG93bnJldi54bWxET01rAjEQvQv9D2EK3jSrVClbo0hBkHpy&#10;bWmP0810d+lmEpPorv/eCIK3ebzPWax604oz+dBYVjAZZyCIS6sbrhR8HjajVxAhImtsLZOCCwVY&#10;LZ8GC8y17XhP5yJWIoVwyFFBHaPLpQxlTQbD2DrixP1ZbzAm6CupPXYp3LRymmVzabDh1FCjo/ea&#10;yv/iZBTs2gyrXyq6r2Pppu5j/XL59j9KDZ/79RuISH18iO/urU7zZxO4PZMuk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r56wgAAANwAAAAPAAAAAAAAAAAAAAAAAJ8C&#10;AABkcnMvZG93bnJldi54bWxQSwUGAAAAAAQABAD3AAAAjgMAAAAA&#10;">
                  <v:imagedata r:id="rId138" r:href="rId142"/>
                </v:shape>
                <v:shape id="LP" o:spid="_x0000_s1105" type="#_x0000_t75" alt="Click To Download" style="position:absolute;left:4680;top:7833;width:156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IA3CAAAA3AAAAA8AAABkcnMvZG93bnJldi54bWxET99rwjAQfh/4P4QT9jZTixtSjSLCYLin&#10;dYo+ns3ZFptLlmS2/vfLYLC3+/h+3nI9mE7cyIfWsoLpJANBXFndcq1g//n6NAcRIrLGzjIpuFOA&#10;9Wr0sMRC254/6FbGWqQQDgUqaGJ0hZShashgmFhHnLiL9QZjgr6W2mOfwk0n8yx7kQZbTg0NOto2&#10;VF3Lb6PgvcuwPlPZH74ql7vdZnY/+pNSj+NhswARaYj/4j/3m07zn3P4fSZd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kCANwgAAANwAAAAPAAAAAAAAAAAAAAAAAJ8C&#10;AABkcnMvZG93bnJldi54bWxQSwUGAAAAAAQABAD3AAAAjgMAAAAA&#10;">
                  <v:imagedata r:id="rId138" r:href="rId143"/>
                </v:shape>
                <v:shape id="LP" o:spid="_x0000_s1106" type="#_x0000_t75" alt="Click To Download" style="position:absolute;left:6660;top:7833;width:156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hZbCAAAA3AAAAA8AAABkcnMvZG93bnJldi54bWxET01rAjEQvQv9D2EKvWm2VotsjSKFQtFT&#10;V4sex810d+lmkibRXf99Iwje5vE+Z77sTSvO5ENjWcHzKANBXFrdcKVgt/0YzkCEiKyxtUwKLhRg&#10;uXgYzDHXtuMvOhexEimEQ44K6hhdLmUoazIYRtYRJ+7HeoMxQV9J7bFL4aaV4yx7lQYbTg01Onqv&#10;qfwtTkbBps2wOlLRff+VbuzWq8ll7w9KPT32qzcQkfp4F9/cnzrNn77A9Zl0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3IWWwgAAANwAAAAPAAAAAAAAAAAAAAAAAJ8C&#10;AABkcnMvZG93bnJldi54bWxQSwUGAAAAAAQABAD3AAAAjgMAAAAA&#10;">
                  <v:imagedata r:id="rId138" r:href="rId144"/>
                </v:shape>
                <v:shape id="Text Box 15" o:spid="_x0000_s1107" type="#_x0000_t202" style="position:absolute;left:8055;top:10169;width:191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6F2AA2" w:rsidRPr="00822A66" w:rsidRDefault="006F2AA2" w:rsidP="00822A66">
                        <w:pPr>
                          <w:rPr>
                            <w:b/>
                            <w:bCs/>
                            <w:rtl/>
                          </w:rPr>
                        </w:pPr>
                        <w:r w:rsidRPr="00822A66">
                          <w:rPr>
                            <w:rFonts w:hint="cs"/>
                            <w:b/>
                            <w:bCs/>
                            <w:rtl/>
                          </w:rPr>
                          <w:t>דור הצאצאים השני:</w:t>
                        </w:r>
                      </w:p>
                    </w:txbxContent>
                  </v:textbox>
                </v:shape>
                <v:shape id="LP" o:spid="_x0000_s1108" type="#_x0000_t75" alt="Click To Download" style="position:absolute;left:1260;top:10260;width:174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uHnCAAAA3AAAAA8AAABkcnMvZG93bnJldi54bWxET99rwjAQfhf8H8IJe7OpMkU6o4gwGNvT&#10;OsU93ppbW2wuMcls/e+XwcC3+/h+3no7mE5cyYfWsoJZloMgrqxuuVZw+HierkCEiKyxs0wKbhRg&#10;uxmP1lho2/M7XctYixTCoUAFTYyukDJUDRkMmXXEifu23mBM0NdSe+xTuOnkPM+X0mDLqaFBR/uG&#10;qnP5YxS8dTnWX1T2x0vl5u5193g7+U+lHibD7glEpCHexf/uF53mLxbw90y6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bh5wgAAANwAAAAPAAAAAAAAAAAAAAAAAJ8C&#10;AABkcnMvZG93bnJldi54bWxQSwUGAAAAAAQABAD3AAAAjgMAAAAA&#10;">
                  <v:imagedata r:id="rId138" r:href="rId145"/>
                </v:shape>
                <v:shape id="LP" o:spid="_x0000_s1109" type="#_x0000_t75" alt="Click To Download" style="position:absolute;left:3420;top:10260;width:156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Jg7CAAAA3AAAAA8AAABkcnMvZG93bnJldi54bWxET99rwjAQfhf2P4Qb7M2mkymjM4oMBHFP&#10;q8r2eGtubVlzyZJo639vBMG3+/h+3nw5mE6cyIfWsoLnLAdBXFndcq1gv1uPX0GEiKyxs0wKzhRg&#10;uXgYzbHQtudPOpWxFimEQ4EKmhhdIWWoGjIYMuuIE/drvcGYoK+l9tincNPJSZ7PpMGWU0ODjt4b&#10;qv7Ko1Hw0eVY/1DZH/4rN3Hb1cv5y38r9fQ4rN5ARBriXXxzb3SaP53B9Zl0gV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yYOwgAAANwAAAAPAAAAAAAAAAAAAAAAAJ8C&#10;AABkcnMvZG93bnJldi54bWxQSwUGAAAAAAQABAD3AAAAjgMAAAAA&#10;">
                  <v:imagedata r:id="rId138" r:href="rId146"/>
                </v:shape>
                <v:shape id="LP" o:spid="_x0000_s1110" type="#_x0000_t75" alt="Click To Download" style="position:absolute;left:7200;top:10800;width:9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g5XCAAAA3AAAAA8AAABkcnMvZG93bnJldi54bWxET01rAjEQvQv9D2EKvWm2Uq1sjSKFQtFT&#10;V4sex810d+lmkibRXf99Iwje5vE+Z77sTSvO5ENjWcHzKANBXFrdcKVgt/0YzkCEiKyxtUwKLhRg&#10;uXgYzDHXtuMvOhexEimEQ44K6hhdLmUoazIYRtYRJ+7HeoMxQV9J7bFL4aaV4yybSoMNp4YaHb3X&#10;VP4WJ6Ng02ZYHanovv9KN3br1ctl7w9KPT32qzcQkfp4F9/cnzrNn7zC9Zl0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54OVwgAAANwAAAAPAAAAAAAAAAAAAAAAAJ8C&#10;AABkcnMvZG93bnJldi54bWxQSwUGAAAAAAQABAD3AAAAjgMAAAAA&#10;">
                  <v:imagedata r:id="rId138" r:href="rId147"/>
                </v:shape>
                <v:shape id="Text Box 19" o:spid="_x0000_s1111" type="#_x0000_t202" style="position:absolute;left:3060;top:730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6F2AA2" w:rsidRDefault="006F2AA2" w:rsidP="00822A66">
                        <w:pPr>
                          <w:pStyle w:val="1"/>
                          <w:rPr>
                            <w:rtl/>
                          </w:rPr>
                        </w:pPr>
                        <w:r>
                          <w:rPr>
                            <w:rFonts w:hint="cs"/>
                            <w:rtl/>
                          </w:rPr>
                          <w:t>צמח גבוה</w:t>
                        </w:r>
                      </w:p>
                    </w:txbxContent>
                  </v:textbox>
                </v:shape>
                <v:shape id="Text Box 20" o:spid="_x0000_s1112" type="#_x0000_t202" style="position:absolute;left:5400;top:694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rsidR="006F2AA2" w:rsidRDefault="006F2AA2" w:rsidP="00822A66">
                        <w:pPr>
                          <w:pStyle w:val="1"/>
                          <w:rPr>
                            <w:rtl/>
                          </w:rPr>
                        </w:pPr>
                        <w:r>
                          <w:rPr>
                            <w:rFonts w:hint="cs"/>
                            <w:rtl/>
                          </w:rPr>
                          <w:t>צמח נמוך</w:t>
                        </w:r>
                      </w:p>
                    </w:txbxContent>
                  </v:textbox>
                </v:shape>
              </v:group>
            </w:pict>
          </mc:Fallback>
        </mc:AlternateContent>
      </w:r>
    </w:p>
    <w:p w:rsidR="00822A66" w:rsidRPr="004C6B1C" w:rsidRDefault="00822A66" w:rsidP="00184909">
      <w:pPr>
        <w:spacing w:after="0" w:line="360" w:lineRule="auto"/>
        <w:ind w:left="360"/>
        <w:rPr>
          <w:rFonts w:asciiTheme="minorBidi" w:eastAsia="Times New Roman" w:hAnsiTheme="minorBidi" w:hint="cs"/>
          <w:sz w:val="24"/>
          <w:szCs w:val="24"/>
          <w:rtl/>
          <w:lang w:eastAsia="he-IL"/>
        </w:rPr>
      </w:pPr>
    </w:p>
    <w:p w:rsidR="00822A66" w:rsidRPr="004C6B1C" w:rsidRDefault="00822A66" w:rsidP="00184909">
      <w:pPr>
        <w:spacing w:after="0" w:line="360" w:lineRule="auto"/>
        <w:rPr>
          <w:rFonts w:asciiTheme="minorBidi" w:eastAsia="Times New Roman" w:hAnsiTheme="minorBidi"/>
          <w:sz w:val="24"/>
          <w:szCs w:val="24"/>
          <w:rtl/>
          <w:lang w:eastAsia="he-IL"/>
        </w:rPr>
      </w:pPr>
    </w:p>
    <w:p w:rsidR="00822A66" w:rsidRPr="004C6B1C" w:rsidRDefault="00822A66" w:rsidP="00184909">
      <w:pPr>
        <w:spacing w:after="0" w:line="360" w:lineRule="auto"/>
        <w:ind w:left="1440"/>
        <w:rPr>
          <w:rFonts w:asciiTheme="minorBidi" w:eastAsia="Times New Roman" w:hAnsiTheme="minorBidi"/>
          <w:sz w:val="24"/>
          <w:szCs w:val="24"/>
          <w:rtl/>
          <w:lang w:eastAsia="he-IL"/>
        </w:rPr>
      </w:pPr>
    </w:p>
    <w:p w:rsidR="00822A66" w:rsidRPr="004C6B1C" w:rsidRDefault="00822A66" w:rsidP="00184909">
      <w:pPr>
        <w:spacing w:after="0" w:line="360" w:lineRule="auto"/>
        <w:rPr>
          <w:rFonts w:asciiTheme="minorBidi" w:eastAsia="Times New Roman" w:hAnsiTheme="minorBidi"/>
          <w:sz w:val="24"/>
          <w:szCs w:val="24"/>
          <w:rtl/>
          <w:lang w:eastAsia="he-IL"/>
        </w:rPr>
      </w:pPr>
    </w:p>
    <w:p w:rsidR="00822A66" w:rsidRPr="004C6B1C" w:rsidRDefault="00822A66" w:rsidP="00184909">
      <w:pPr>
        <w:spacing w:after="0" w:line="360" w:lineRule="auto"/>
        <w:rPr>
          <w:rFonts w:asciiTheme="minorBidi" w:eastAsia="Times New Roman" w:hAnsiTheme="minorBidi"/>
          <w:sz w:val="24"/>
          <w:szCs w:val="24"/>
          <w:rtl/>
          <w:lang w:eastAsia="he-IL"/>
        </w:rPr>
      </w:pPr>
    </w:p>
    <w:p w:rsidR="00822A66" w:rsidRPr="004C6B1C" w:rsidRDefault="00822A66" w:rsidP="00184909">
      <w:pPr>
        <w:spacing w:after="0" w:line="360" w:lineRule="auto"/>
        <w:rPr>
          <w:rFonts w:asciiTheme="minorBidi" w:eastAsia="Times New Roman" w:hAnsiTheme="minorBidi"/>
          <w:sz w:val="24"/>
          <w:szCs w:val="24"/>
          <w:rtl/>
          <w:lang w:eastAsia="he-IL"/>
        </w:rPr>
      </w:pPr>
    </w:p>
    <w:p w:rsidR="00822A66" w:rsidRPr="004C6B1C" w:rsidRDefault="00A42248" w:rsidP="00184909">
      <w:pPr>
        <w:spacing w:after="0" w:line="360" w:lineRule="auto"/>
        <w:ind w:left="720"/>
        <w:rPr>
          <w:rFonts w:asciiTheme="minorBidi" w:eastAsia="Times New Roman" w:hAnsiTheme="minorBidi"/>
          <w:sz w:val="24"/>
          <w:szCs w:val="24"/>
          <w:rtl/>
          <w:lang w:eastAsia="he-IL"/>
        </w:rPr>
      </w:pPr>
      <w:r w:rsidRPr="004C6B1C">
        <w:rPr>
          <w:rFonts w:asciiTheme="minorBidi" w:eastAsia="Times New Roman" w:hAnsiTheme="minorBidi"/>
          <w:noProof/>
          <w:sz w:val="24"/>
          <w:szCs w:val="24"/>
          <w:rtl/>
        </w:rPr>
        <w:drawing>
          <wp:anchor distT="0" distB="0" distL="114300" distR="114300" simplePos="0" relativeHeight="251782656" behindDoc="0" locked="0" layoutInCell="1" allowOverlap="1" wp14:anchorId="670C7072" wp14:editId="6342B02F">
            <wp:simplePos x="0" y="0"/>
            <wp:positionH relativeFrom="column">
              <wp:posOffset>2123121</wp:posOffset>
            </wp:positionH>
            <wp:positionV relativeFrom="paragraph">
              <wp:posOffset>6350</wp:posOffset>
            </wp:positionV>
            <wp:extent cx="433389" cy="533400"/>
            <wp:effectExtent l="0" t="0" r="5080" b="0"/>
            <wp:wrapNone/>
            <wp:docPr id="189" name="תמונה 189" descr="Click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descr="Click To Download"/>
                    <pic:cNvPicPr>
                      <a:picLocks noChangeAspect="1" noChangeArrowheads="1"/>
                    </pic:cNvPicPr>
                  </pic:nvPicPr>
                  <pic:blipFill>
                    <a:blip r:embed="rId136" r:link="rId144">
                      <a:extLst>
                        <a:ext uri="{28A0092B-C50C-407E-A947-70E740481C1C}">
                          <a14:useLocalDpi xmlns:a14="http://schemas.microsoft.com/office/drawing/2010/main" val="0"/>
                        </a:ext>
                      </a:extLst>
                    </a:blip>
                    <a:srcRect/>
                    <a:stretch>
                      <a:fillRect/>
                    </a:stretch>
                  </pic:blipFill>
                  <pic:spPr bwMode="auto">
                    <a:xfrm>
                      <a:off x="0" y="0"/>
                      <a:ext cx="448682" cy="552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A66" w:rsidRPr="004C6B1C" w:rsidRDefault="00822A66" w:rsidP="00184909">
      <w:pPr>
        <w:spacing w:after="0" w:line="360" w:lineRule="auto"/>
        <w:rPr>
          <w:rFonts w:asciiTheme="minorBidi" w:eastAsia="Times New Roman" w:hAnsiTheme="minorBidi"/>
          <w:sz w:val="24"/>
          <w:szCs w:val="24"/>
          <w:rtl/>
          <w:lang w:eastAsia="he-IL"/>
        </w:rPr>
      </w:pPr>
    </w:p>
    <w:p w:rsidR="00822A66" w:rsidRPr="004C6B1C" w:rsidRDefault="00822A66" w:rsidP="00184909">
      <w:pPr>
        <w:spacing w:after="0" w:line="360" w:lineRule="auto"/>
        <w:rPr>
          <w:rFonts w:asciiTheme="minorBidi" w:eastAsia="Times New Roman" w:hAnsiTheme="minorBidi"/>
          <w:sz w:val="24"/>
          <w:szCs w:val="24"/>
          <w:rtl/>
          <w:lang w:eastAsia="he-IL"/>
        </w:rPr>
      </w:pPr>
    </w:p>
    <w:p w:rsidR="00822A66" w:rsidRPr="004C6B1C" w:rsidRDefault="00822A66" w:rsidP="00184909">
      <w:pPr>
        <w:spacing w:after="0" w:line="360" w:lineRule="auto"/>
        <w:ind w:right="704"/>
        <w:rPr>
          <w:rFonts w:asciiTheme="minorBidi" w:eastAsia="Times New Roman" w:hAnsiTheme="minorBidi"/>
          <w:sz w:val="24"/>
          <w:szCs w:val="24"/>
          <w:rtl/>
        </w:rPr>
      </w:pPr>
      <w:r w:rsidRPr="004C6B1C">
        <w:rPr>
          <w:rFonts w:asciiTheme="minorBidi" w:eastAsia="Times New Roman" w:hAnsiTheme="minorBidi"/>
          <w:sz w:val="24"/>
          <w:szCs w:val="24"/>
          <w:rtl/>
        </w:rPr>
        <w:t>השלימו את המשפטים הבאים:</w:t>
      </w:r>
    </w:p>
    <w:p w:rsidR="00822A66" w:rsidRPr="004C6B1C" w:rsidRDefault="00822A66" w:rsidP="00184909">
      <w:pPr>
        <w:spacing w:after="0" w:line="360" w:lineRule="auto"/>
        <w:ind w:left="648"/>
        <w:rPr>
          <w:rFonts w:asciiTheme="minorBidi" w:eastAsia="Times New Roman" w:hAnsiTheme="minorBidi"/>
          <w:sz w:val="24"/>
          <w:szCs w:val="24"/>
          <w:rtl/>
        </w:rPr>
      </w:pPr>
      <w:r w:rsidRPr="004C6B1C">
        <w:rPr>
          <w:rFonts w:asciiTheme="minorBidi" w:eastAsia="Times New Roman" w:hAnsiTheme="minorBidi"/>
          <w:sz w:val="24"/>
          <w:szCs w:val="24"/>
          <w:rtl/>
        </w:rPr>
        <w:t xml:space="preserve">א. בדור הצאצאים הראשון, הפנוטיפ של הצאצאים הוא: </w:t>
      </w:r>
      <w:r w:rsidRPr="004C6B1C">
        <w:rPr>
          <w:rFonts w:asciiTheme="minorBidi" w:eastAsia="Times New Roman" w:hAnsiTheme="minorBidi"/>
          <w:sz w:val="24"/>
          <w:szCs w:val="24"/>
          <w:rtl/>
        </w:rPr>
        <w:tab/>
      </w:r>
      <w:r w:rsidRPr="004C6B1C">
        <w:rPr>
          <w:rFonts w:asciiTheme="minorBidi" w:eastAsia="Times New Roman" w:hAnsiTheme="minorBidi"/>
          <w:sz w:val="24"/>
          <w:szCs w:val="24"/>
          <w:rtl/>
        </w:rPr>
        <w:tab/>
      </w:r>
    </w:p>
    <w:p w:rsidR="00822A66" w:rsidRPr="004C6B1C" w:rsidRDefault="00822A66" w:rsidP="00184909">
      <w:pPr>
        <w:spacing w:after="0" w:line="360" w:lineRule="auto"/>
        <w:ind w:left="648"/>
        <w:rPr>
          <w:rFonts w:asciiTheme="minorBidi" w:eastAsia="Times New Roman" w:hAnsiTheme="minorBidi"/>
          <w:sz w:val="24"/>
          <w:szCs w:val="24"/>
          <w:rtl/>
        </w:rPr>
      </w:pPr>
      <w:r w:rsidRPr="004C6B1C">
        <w:rPr>
          <w:rFonts w:asciiTheme="minorBidi" w:eastAsia="Times New Roman" w:hAnsiTheme="minorBidi"/>
          <w:sz w:val="24"/>
          <w:szCs w:val="24"/>
          <w:rtl/>
        </w:rPr>
        <w:t xml:space="preserve">     בדור הצאצאים השני, הפנוטיפ של הצאצאים הוא: </w:t>
      </w:r>
      <w:r w:rsidRPr="004C6B1C">
        <w:rPr>
          <w:rFonts w:asciiTheme="minorBidi" w:eastAsia="Times New Roman" w:hAnsiTheme="minorBidi"/>
          <w:sz w:val="24"/>
          <w:szCs w:val="24"/>
          <w:rtl/>
        </w:rPr>
        <w:tab/>
      </w:r>
      <w:r w:rsidRPr="004C6B1C">
        <w:rPr>
          <w:rFonts w:asciiTheme="minorBidi" w:eastAsia="Times New Roman" w:hAnsiTheme="minorBidi"/>
          <w:sz w:val="24"/>
          <w:szCs w:val="24"/>
          <w:rtl/>
        </w:rPr>
        <w:tab/>
      </w:r>
    </w:p>
    <w:p w:rsidR="00822A66" w:rsidRPr="004C6B1C" w:rsidRDefault="00822A66" w:rsidP="00184909">
      <w:pPr>
        <w:spacing w:after="0" w:line="360" w:lineRule="auto"/>
        <w:ind w:left="648"/>
        <w:rPr>
          <w:rFonts w:asciiTheme="minorBidi" w:eastAsia="Times New Roman" w:hAnsiTheme="minorBidi"/>
          <w:sz w:val="24"/>
          <w:szCs w:val="24"/>
          <w:rtl/>
        </w:rPr>
      </w:pPr>
      <w:r w:rsidRPr="004C6B1C">
        <w:rPr>
          <w:rFonts w:asciiTheme="minorBidi" w:eastAsia="Times New Roman" w:hAnsiTheme="minorBidi"/>
          <w:sz w:val="24"/>
          <w:szCs w:val="24"/>
          <w:rtl/>
        </w:rPr>
        <w:t xml:space="preserve">ב. הגורם הדומיננטי (השלטני) לתכונה  - גובה הצמח הוא: </w:t>
      </w:r>
      <w:r w:rsidRPr="004C6B1C">
        <w:rPr>
          <w:rFonts w:asciiTheme="minorBidi" w:eastAsia="Times New Roman" w:hAnsiTheme="minorBidi"/>
          <w:sz w:val="24"/>
          <w:szCs w:val="24"/>
          <w:rtl/>
        </w:rPr>
        <w:tab/>
      </w:r>
      <w:r w:rsidRPr="004C6B1C">
        <w:rPr>
          <w:rFonts w:asciiTheme="minorBidi" w:eastAsia="Times New Roman" w:hAnsiTheme="minorBidi"/>
          <w:sz w:val="24"/>
          <w:szCs w:val="24"/>
          <w:rtl/>
        </w:rPr>
        <w:tab/>
      </w:r>
    </w:p>
    <w:p w:rsidR="00393FE0" w:rsidRPr="004C6B1C" w:rsidRDefault="00822A66" w:rsidP="00184909">
      <w:pPr>
        <w:spacing w:after="0" w:line="360" w:lineRule="auto"/>
        <w:ind w:left="648"/>
        <w:rPr>
          <w:rFonts w:asciiTheme="minorBidi" w:eastAsia="Times New Roman" w:hAnsiTheme="minorBidi"/>
          <w:sz w:val="24"/>
          <w:szCs w:val="24"/>
          <w:rtl/>
        </w:rPr>
      </w:pPr>
      <w:r w:rsidRPr="004C6B1C">
        <w:rPr>
          <w:rFonts w:asciiTheme="minorBidi" w:eastAsia="Times New Roman" w:hAnsiTheme="minorBidi"/>
          <w:sz w:val="24"/>
          <w:szCs w:val="24"/>
          <w:rtl/>
        </w:rPr>
        <w:t>ג. הגורם הרצסיבי (</w:t>
      </w:r>
      <w:proofErr w:type="spellStart"/>
      <w:r w:rsidRPr="004C6B1C">
        <w:rPr>
          <w:rFonts w:asciiTheme="minorBidi" w:eastAsia="Times New Roman" w:hAnsiTheme="minorBidi"/>
          <w:sz w:val="24"/>
          <w:szCs w:val="24"/>
          <w:rtl/>
        </w:rPr>
        <w:t>נסגן</w:t>
      </w:r>
      <w:proofErr w:type="spellEnd"/>
      <w:r w:rsidRPr="004C6B1C">
        <w:rPr>
          <w:rFonts w:asciiTheme="minorBidi" w:eastAsia="Times New Roman" w:hAnsiTheme="minorBidi"/>
          <w:sz w:val="24"/>
          <w:szCs w:val="24"/>
          <w:rtl/>
        </w:rPr>
        <w:t xml:space="preserve">) לתכונה  - גובה הצמח הוא: </w:t>
      </w:r>
      <w:r w:rsidRPr="004C6B1C">
        <w:rPr>
          <w:rFonts w:asciiTheme="minorBidi" w:eastAsia="Times New Roman" w:hAnsiTheme="minorBidi"/>
          <w:sz w:val="24"/>
          <w:szCs w:val="24"/>
          <w:rtl/>
        </w:rPr>
        <w:tab/>
      </w:r>
      <w:r w:rsidRPr="004C6B1C">
        <w:rPr>
          <w:rFonts w:asciiTheme="minorBidi" w:eastAsia="Times New Roman" w:hAnsiTheme="minorBidi"/>
          <w:sz w:val="24"/>
          <w:szCs w:val="24"/>
          <w:rtl/>
        </w:rPr>
        <w:tab/>
      </w:r>
    </w:p>
    <w:p w:rsidR="005E17C6" w:rsidRPr="004C6B1C" w:rsidRDefault="005E17C6" w:rsidP="00184909">
      <w:pPr>
        <w:spacing w:after="0" w:line="360" w:lineRule="auto"/>
        <w:ind w:left="648"/>
        <w:rPr>
          <w:rFonts w:asciiTheme="minorBidi" w:eastAsia="Times New Roman" w:hAnsiTheme="minorBidi"/>
          <w:sz w:val="24"/>
          <w:szCs w:val="24"/>
          <w:rtl/>
        </w:rPr>
      </w:pPr>
    </w:p>
    <w:p w:rsidR="005E17C6" w:rsidRPr="004C6B1C" w:rsidRDefault="005E17C6" w:rsidP="00184909">
      <w:pPr>
        <w:spacing w:after="0" w:line="360" w:lineRule="auto"/>
        <w:ind w:left="648"/>
        <w:rPr>
          <w:rFonts w:asciiTheme="minorBidi" w:eastAsia="Times New Roman" w:hAnsiTheme="minorBidi"/>
          <w:sz w:val="24"/>
          <w:szCs w:val="24"/>
          <w:rtl/>
        </w:rPr>
      </w:pPr>
    </w:p>
    <w:p w:rsidR="00E57DFE" w:rsidRPr="004C6B1C" w:rsidRDefault="00C262B2" w:rsidP="00184909">
      <w:pPr>
        <w:spacing w:after="0" w:line="360" w:lineRule="auto"/>
        <w:ind w:left="648"/>
        <w:rPr>
          <w:rFonts w:asciiTheme="minorBidi" w:eastAsia="Times New Roman" w:hAnsiTheme="minorBidi"/>
          <w:sz w:val="24"/>
          <w:szCs w:val="24"/>
          <w:u w:val="single"/>
          <w:rtl/>
          <w:lang w:eastAsia="he-IL"/>
        </w:rPr>
      </w:pPr>
      <w:proofErr w:type="spellStart"/>
      <w:r w:rsidRPr="004C6B1C">
        <w:rPr>
          <w:rFonts w:asciiTheme="minorBidi" w:eastAsia="Times New Roman" w:hAnsiTheme="minorBidi"/>
          <w:sz w:val="24"/>
          <w:szCs w:val="24"/>
          <w:rtl/>
        </w:rPr>
        <w:t>גנאתיקה</w:t>
      </w:r>
      <w:proofErr w:type="spellEnd"/>
      <w:r w:rsidRPr="004C6B1C">
        <w:rPr>
          <w:rFonts w:asciiTheme="minorBidi" w:eastAsia="Times New Roman" w:hAnsiTheme="minorBidi"/>
          <w:sz w:val="24"/>
          <w:szCs w:val="24"/>
          <w:rtl/>
        </w:rPr>
        <w:t>:</w:t>
      </w:r>
    </w:p>
    <w:p w:rsidR="00A615C7" w:rsidRPr="004C6B1C" w:rsidRDefault="008A5BAD" w:rsidP="00184909">
      <w:pPr>
        <w:spacing w:after="0" w:line="360" w:lineRule="auto"/>
        <w:rPr>
          <w:rFonts w:asciiTheme="minorBidi" w:eastAsia="Times New Roman" w:hAnsiTheme="minorBidi"/>
          <w:sz w:val="24"/>
          <w:szCs w:val="24"/>
          <w:rtl/>
        </w:rPr>
      </w:pPr>
      <w:hyperlink r:id="rId148" w:history="1">
        <w:r w:rsidR="00A615C7" w:rsidRPr="004C6B1C">
          <w:rPr>
            <w:rFonts w:asciiTheme="minorBidi" w:eastAsia="Times New Roman" w:hAnsiTheme="minorBidi"/>
            <w:sz w:val="24"/>
            <w:szCs w:val="24"/>
            <w:u w:val="single"/>
          </w:rPr>
          <w:t>http://science.cet.ac.il/science/genetics/menu.asp</w:t>
        </w:r>
      </w:hyperlink>
    </w:p>
    <w:p w:rsidR="00A615C7" w:rsidRPr="004C6B1C" w:rsidRDefault="00A615C7" w:rsidP="00184909">
      <w:pPr>
        <w:spacing w:after="0" w:line="360" w:lineRule="auto"/>
        <w:rPr>
          <w:rFonts w:asciiTheme="minorBidi" w:eastAsia="Times New Roman" w:hAnsiTheme="minorBidi" w:hint="cs"/>
          <w:sz w:val="24"/>
          <w:szCs w:val="24"/>
          <w:rtl/>
        </w:rPr>
      </w:pPr>
    </w:p>
    <w:p w:rsidR="00A615C7" w:rsidRPr="004C6B1C" w:rsidRDefault="008A5BAD" w:rsidP="00184909">
      <w:pPr>
        <w:spacing w:after="0" w:line="360" w:lineRule="auto"/>
        <w:rPr>
          <w:rFonts w:asciiTheme="minorBidi" w:eastAsia="Times New Roman" w:hAnsiTheme="minorBidi"/>
          <w:sz w:val="24"/>
          <w:szCs w:val="24"/>
          <w:rtl/>
        </w:rPr>
      </w:pPr>
      <w:hyperlink r:id="rId149" w:history="1">
        <w:r w:rsidR="00A615C7" w:rsidRPr="004C6B1C">
          <w:rPr>
            <w:rFonts w:asciiTheme="minorBidi" w:eastAsia="Times New Roman" w:hAnsiTheme="minorBidi"/>
            <w:sz w:val="24"/>
            <w:szCs w:val="24"/>
            <w:u w:val="single"/>
          </w:rPr>
          <w:t>http://science.cet.ac.il/science/genetics/gene1.asp</w:t>
        </w:r>
      </w:hyperlink>
    </w:p>
    <w:p w:rsidR="00A615C7" w:rsidRPr="004C6B1C" w:rsidRDefault="00A615C7" w:rsidP="00184909">
      <w:pPr>
        <w:spacing w:after="0" w:line="360" w:lineRule="auto"/>
        <w:rPr>
          <w:rFonts w:asciiTheme="minorBidi" w:eastAsia="Times New Roman" w:hAnsiTheme="minorBidi" w:hint="cs"/>
          <w:sz w:val="24"/>
          <w:szCs w:val="24"/>
          <w:rtl/>
        </w:rPr>
      </w:pP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מצגת </w:t>
      </w:r>
      <w:proofErr w:type="spellStart"/>
      <w:r w:rsidRPr="004C6B1C">
        <w:rPr>
          <w:rFonts w:asciiTheme="minorBidi" w:eastAsia="Times New Roman" w:hAnsiTheme="minorBidi"/>
          <w:sz w:val="24"/>
          <w:szCs w:val="24"/>
          <w:rtl/>
        </w:rPr>
        <w:t>מצויינת</w:t>
      </w:r>
      <w:proofErr w:type="spellEnd"/>
      <w:r w:rsidRPr="004C6B1C">
        <w:rPr>
          <w:rFonts w:asciiTheme="minorBidi" w:eastAsia="Times New Roman" w:hAnsiTheme="minorBidi"/>
          <w:sz w:val="24"/>
          <w:szCs w:val="24"/>
          <w:rtl/>
        </w:rPr>
        <w:t xml:space="preserve"> על חוקי מנדל</w:t>
      </w:r>
    </w:p>
    <w:p w:rsidR="00A615C7" w:rsidRPr="004C6B1C" w:rsidRDefault="00A615C7" w:rsidP="00184909">
      <w:pPr>
        <w:spacing w:after="0" w:line="360" w:lineRule="auto"/>
        <w:rPr>
          <w:rFonts w:asciiTheme="minorBidi" w:eastAsia="Times New Roman" w:hAnsiTheme="minorBidi"/>
          <w:sz w:val="24"/>
          <w:szCs w:val="24"/>
          <w:rtl/>
        </w:rPr>
      </w:pPr>
    </w:p>
    <w:p w:rsidR="00A615C7" w:rsidRPr="004C6B1C" w:rsidRDefault="008A5BAD" w:rsidP="00184909">
      <w:pPr>
        <w:spacing w:after="0" w:line="360" w:lineRule="auto"/>
        <w:rPr>
          <w:rFonts w:asciiTheme="minorBidi" w:eastAsia="Times New Roman" w:hAnsiTheme="minorBidi"/>
          <w:sz w:val="24"/>
          <w:szCs w:val="24"/>
          <w:rtl/>
        </w:rPr>
      </w:pPr>
      <w:hyperlink r:id="rId150" w:anchor="1" w:history="1">
        <w:r w:rsidR="00A615C7" w:rsidRPr="004C6B1C">
          <w:rPr>
            <w:rFonts w:asciiTheme="minorBidi" w:eastAsia="Times New Roman" w:hAnsiTheme="minorBidi"/>
            <w:sz w:val="24"/>
            <w:szCs w:val="24"/>
            <w:u w:val="single"/>
          </w:rPr>
          <w:t>http://www.kdror.co.il/studies/helpers/torasha.ppt#1</w:t>
        </w:r>
      </w:hyperlink>
    </w:p>
    <w:p w:rsidR="00A615C7" w:rsidRPr="004C6B1C" w:rsidRDefault="00A615C7" w:rsidP="00184909">
      <w:pPr>
        <w:spacing w:after="0" w:line="360" w:lineRule="auto"/>
        <w:rPr>
          <w:rFonts w:asciiTheme="minorBidi" w:eastAsia="Times New Roman" w:hAnsiTheme="minorBidi" w:hint="cs"/>
          <w:sz w:val="24"/>
          <w:szCs w:val="24"/>
          <w:rtl/>
        </w:rPr>
      </w:pPr>
    </w:p>
    <w:p w:rsidR="00157425" w:rsidRPr="004C6B1C" w:rsidRDefault="00157425" w:rsidP="00184909">
      <w:pPr>
        <w:spacing w:after="0" w:line="360" w:lineRule="auto"/>
        <w:rPr>
          <w:rFonts w:asciiTheme="minorBidi" w:eastAsia="Times New Roman" w:hAnsiTheme="minorBidi"/>
          <w:sz w:val="24"/>
          <w:szCs w:val="24"/>
          <w:rtl/>
        </w:rPr>
      </w:pP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פעילות נהדרת של מטח שמסבירה על הכלאות – קביעת צבע </w:t>
      </w:r>
      <w:proofErr w:type="spellStart"/>
      <w:r w:rsidRPr="004C6B1C">
        <w:rPr>
          <w:rFonts w:asciiTheme="minorBidi" w:eastAsia="Times New Roman" w:hAnsiTheme="minorBidi"/>
          <w:sz w:val="24"/>
          <w:szCs w:val="24"/>
          <w:rtl/>
        </w:rPr>
        <w:t>עגבניה</w:t>
      </w:r>
      <w:proofErr w:type="spellEnd"/>
      <w:r w:rsidRPr="004C6B1C">
        <w:rPr>
          <w:rFonts w:asciiTheme="minorBidi" w:eastAsia="Times New Roman" w:hAnsiTheme="minorBidi"/>
          <w:sz w:val="24"/>
          <w:szCs w:val="24"/>
          <w:rtl/>
        </w:rPr>
        <w:t xml:space="preserve"> וקביעת צבע כלניות +הסברים על אלל שלטן </w:t>
      </w:r>
      <w:proofErr w:type="spellStart"/>
      <w:r w:rsidRPr="004C6B1C">
        <w:rPr>
          <w:rFonts w:asciiTheme="minorBidi" w:eastAsia="Times New Roman" w:hAnsiTheme="minorBidi"/>
          <w:sz w:val="24"/>
          <w:szCs w:val="24"/>
          <w:rtl/>
        </w:rPr>
        <w:t>נסגן</w:t>
      </w:r>
      <w:proofErr w:type="spellEnd"/>
      <w:r w:rsidRPr="004C6B1C">
        <w:rPr>
          <w:rFonts w:asciiTheme="minorBidi" w:eastAsia="Times New Roman" w:hAnsiTheme="minorBidi"/>
          <w:sz w:val="24"/>
          <w:szCs w:val="24"/>
          <w:rtl/>
        </w:rPr>
        <w:t>...</w:t>
      </w:r>
      <w:r w:rsidR="00822A66" w:rsidRPr="004C6B1C">
        <w:rPr>
          <w:rFonts w:asciiTheme="minorBidi" w:eastAsia="Times New Roman" w:hAnsiTheme="minorBidi"/>
          <w:sz w:val="24"/>
          <w:szCs w:val="24"/>
          <w:rtl/>
        </w:rPr>
        <w:t xml:space="preserve">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בפעילות הבאה תבצעו הכלאות מבחן שבוחנים את התוצאות של הכ</w:t>
      </w:r>
      <w:r w:rsidR="00822A66" w:rsidRPr="004C6B1C">
        <w:rPr>
          <w:rFonts w:asciiTheme="minorBidi" w:eastAsia="Times New Roman" w:hAnsiTheme="minorBidi"/>
          <w:sz w:val="24"/>
          <w:szCs w:val="24"/>
          <w:rtl/>
        </w:rPr>
        <w:t xml:space="preserve">לאות שונות של הורים הומוזיגוטים </w:t>
      </w:r>
      <w:r w:rsidRPr="004C6B1C">
        <w:rPr>
          <w:rFonts w:asciiTheme="minorBidi" w:eastAsia="Times New Roman" w:hAnsiTheme="minorBidi"/>
          <w:sz w:val="24"/>
          <w:szCs w:val="24"/>
          <w:rtl/>
        </w:rPr>
        <w:t>ו/או הטרוזיגוטים.</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בפעילות תחזרו על מונחים – אללים, רצסיבי (</w:t>
      </w:r>
      <w:proofErr w:type="spellStart"/>
      <w:r w:rsidRPr="004C6B1C">
        <w:rPr>
          <w:rFonts w:asciiTheme="minorBidi" w:eastAsia="Times New Roman" w:hAnsiTheme="minorBidi"/>
          <w:sz w:val="24"/>
          <w:szCs w:val="24"/>
          <w:rtl/>
        </w:rPr>
        <w:t>נסגן</w:t>
      </w:r>
      <w:proofErr w:type="spellEnd"/>
      <w:r w:rsidRPr="004C6B1C">
        <w:rPr>
          <w:rFonts w:asciiTheme="minorBidi" w:eastAsia="Times New Roman" w:hAnsiTheme="minorBidi"/>
          <w:sz w:val="24"/>
          <w:szCs w:val="24"/>
          <w:rtl/>
        </w:rPr>
        <w:t>), דומיננטי שתלטן, הטרוזיגוט, הומוזיגוט</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עליכם להכליא טיפוסים שונים של גנוטיפים ולבדוק את הגנוטיפים </w:t>
      </w:r>
      <w:proofErr w:type="spellStart"/>
      <w:r w:rsidRPr="004C6B1C">
        <w:rPr>
          <w:rFonts w:asciiTheme="minorBidi" w:eastAsia="Times New Roman" w:hAnsiTheme="minorBidi"/>
          <w:sz w:val="24"/>
          <w:szCs w:val="24"/>
          <w:rtl/>
        </w:rPr>
        <w:t>והפנוטיפים</w:t>
      </w:r>
      <w:proofErr w:type="spellEnd"/>
      <w:r w:rsidRPr="004C6B1C">
        <w:rPr>
          <w:rFonts w:asciiTheme="minorBidi" w:eastAsia="Times New Roman" w:hAnsiTheme="minorBidi"/>
          <w:sz w:val="24"/>
          <w:szCs w:val="24"/>
          <w:rtl/>
        </w:rPr>
        <w:t xml:space="preserve"> של הצאצאים:</w:t>
      </w:r>
    </w:p>
    <w:p w:rsidR="00A615C7" w:rsidRPr="004C6B1C" w:rsidRDefault="00A615C7" w:rsidP="00535E7E">
      <w:pPr>
        <w:numPr>
          <w:ilvl w:val="0"/>
          <w:numId w:val="32"/>
        </w:numPr>
        <w:spacing w:after="0" w:line="360" w:lineRule="auto"/>
        <w:ind w:right="0"/>
        <w:rPr>
          <w:rFonts w:asciiTheme="minorBidi" w:eastAsia="Times New Roman" w:hAnsiTheme="minorBidi"/>
          <w:sz w:val="24"/>
          <w:szCs w:val="24"/>
        </w:rPr>
      </w:pPr>
      <w:r w:rsidRPr="004C6B1C">
        <w:rPr>
          <w:rFonts w:asciiTheme="minorBidi" w:eastAsia="Times New Roman" w:hAnsiTheme="minorBidi"/>
          <w:sz w:val="24"/>
          <w:szCs w:val="24"/>
          <w:rtl/>
        </w:rPr>
        <w:t>קביעת דרכי תורשה של צבע כלנית</w:t>
      </w:r>
    </w:p>
    <w:p w:rsidR="00A615C7" w:rsidRPr="004C6B1C" w:rsidRDefault="00A615C7" w:rsidP="00184909">
      <w:pPr>
        <w:spacing w:after="0" w:line="360" w:lineRule="auto"/>
        <w:ind w:left="360"/>
        <w:rPr>
          <w:rFonts w:asciiTheme="minorBidi" w:eastAsia="Times New Roman" w:hAnsiTheme="minorBidi"/>
          <w:sz w:val="24"/>
          <w:szCs w:val="24"/>
          <w:rtl/>
        </w:rPr>
      </w:pPr>
    </w:p>
    <w:p w:rsidR="00A615C7" w:rsidRPr="004C6B1C" w:rsidRDefault="00A615C7" w:rsidP="00184909">
      <w:pPr>
        <w:spacing w:after="0" w:line="360" w:lineRule="auto"/>
        <w:ind w:left="360"/>
        <w:rPr>
          <w:rFonts w:asciiTheme="minorBidi" w:eastAsia="Times New Roman" w:hAnsiTheme="minorBidi"/>
          <w:sz w:val="24"/>
          <w:szCs w:val="24"/>
          <w:rtl/>
        </w:rPr>
      </w:pPr>
      <w:r w:rsidRPr="004C6B1C">
        <w:rPr>
          <w:rFonts w:asciiTheme="minorBidi" w:eastAsia="Times New Roman" w:hAnsiTheme="minorBidi"/>
          <w:sz w:val="24"/>
          <w:szCs w:val="24"/>
          <w:rtl/>
        </w:rPr>
        <w:t>פעילות על הורשת בעיה רצסיבית – הורשת לבקנות</w:t>
      </w:r>
    </w:p>
    <w:p w:rsidR="00A615C7" w:rsidRPr="004C6B1C" w:rsidRDefault="008A5BAD" w:rsidP="00184909">
      <w:pPr>
        <w:spacing w:after="0" w:line="360" w:lineRule="auto"/>
        <w:ind w:left="360"/>
        <w:rPr>
          <w:rFonts w:asciiTheme="minorBidi" w:eastAsia="Times New Roman" w:hAnsiTheme="minorBidi"/>
          <w:sz w:val="24"/>
          <w:szCs w:val="24"/>
          <w:rtl/>
        </w:rPr>
      </w:pPr>
      <w:hyperlink r:id="rId151" w:history="1">
        <w:r w:rsidR="00A615C7" w:rsidRPr="004C6B1C">
          <w:rPr>
            <w:rFonts w:asciiTheme="minorBidi" w:eastAsia="Times New Roman" w:hAnsiTheme="minorBidi"/>
            <w:sz w:val="24"/>
            <w:szCs w:val="24"/>
            <w:u w:val="single"/>
          </w:rPr>
          <w:t>http://science.cet.ac.il/science/genetics/gene4.asp</w:t>
        </w:r>
      </w:hyperlink>
    </w:p>
    <w:p w:rsidR="00A615C7" w:rsidRPr="004C6B1C" w:rsidRDefault="00A615C7" w:rsidP="00184909">
      <w:pPr>
        <w:spacing w:after="0" w:line="360" w:lineRule="auto"/>
        <w:ind w:left="360"/>
        <w:rPr>
          <w:rFonts w:asciiTheme="minorBidi" w:eastAsia="Times New Roman" w:hAnsiTheme="minorBidi" w:hint="cs"/>
          <w:sz w:val="24"/>
          <w:szCs w:val="24"/>
          <w:rtl/>
        </w:rPr>
      </w:pPr>
    </w:p>
    <w:p w:rsidR="00A615C7" w:rsidRPr="004C6B1C" w:rsidRDefault="00A615C7" w:rsidP="00184909">
      <w:pPr>
        <w:spacing w:after="0" w:line="360" w:lineRule="auto"/>
        <w:ind w:left="360"/>
        <w:rPr>
          <w:rFonts w:asciiTheme="minorBidi" w:eastAsia="Times New Roman" w:hAnsiTheme="minorBidi"/>
          <w:sz w:val="24"/>
          <w:szCs w:val="24"/>
          <w:rtl/>
        </w:rPr>
      </w:pPr>
      <w:r w:rsidRPr="004C6B1C">
        <w:rPr>
          <w:rFonts w:asciiTheme="minorBidi" w:eastAsia="Times New Roman" w:hAnsiTheme="minorBidi"/>
          <w:sz w:val="24"/>
          <w:szCs w:val="24"/>
          <w:rtl/>
        </w:rPr>
        <w:t>פעילות מתוקשבת על תורשה מנדלית:</w:t>
      </w:r>
    </w:p>
    <w:p w:rsidR="00A615C7" w:rsidRPr="004C6B1C" w:rsidRDefault="008A5BAD" w:rsidP="00184909">
      <w:pPr>
        <w:spacing w:after="0" w:line="360" w:lineRule="auto"/>
        <w:ind w:left="360"/>
        <w:rPr>
          <w:rFonts w:asciiTheme="minorBidi" w:eastAsia="Times New Roman" w:hAnsiTheme="minorBidi"/>
          <w:sz w:val="24"/>
          <w:szCs w:val="24"/>
          <w:rtl/>
        </w:rPr>
      </w:pPr>
      <w:hyperlink r:id="rId152" w:history="1">
        <w:r w:rsidR="00A615C7" w:rsidRPr="004C6B1C">
          <w:rPr>
            <w:rFonts w:asciiTheme="minorBidi" w:eastAsia="Times New Roman" w:hAnsiTheme="minorBidi"/>
            <w:sz w:val="24"/>
            <w:szCs w:val="24"/>
            <w:u w:val="single"/>
          </w:rPr>
          <w:t>http://clickit.ort.org.il/files/upl/998646986/467681664.doc</w:t>
        </w:r>
      </w:hyperlink>
    </w:p>
    <w:p w:rsidR="00A615C7" w:rsidRPr="004C6B1C" w:rsidRDefault="00A615C7" w:rsidP="00184909">
      <w:pPr>
        <w:spacing w:after="0" w:line="360" w:lineRule="auto"/>
        <w:ind w:left="360"/>
        <w:rPr>
          <w:rFonts w:asciiTheme="minorBidi" w:eastAsia="Times New Roman" w:hAnsiTheme="minorBidi" w:hint="cs"/>
          <w:sz w:val="24"/>
          <w:szCs w:val="24"/>
          <w:rtl/>
        </w:rPr>
      </w:pP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פעילות בנושא חוקי מנדל</w:t>
      </w:r>
    </w:p>
    <w:p w:rsidR="004C6B1C" w:rsidRDefault="008A5BAD" w:rsidP="004C6B1C">
      <w:pPr>
        <w:spacing w:after="0" w:line="360" w:lineRule="auto"/>
        <w:rPr>
          <w:rFonts w:asciiTheme="minorBidi" w:eastAsia="Times New Roman" w:hAnsiTheme="minorBidi"/>
          <w:sz w:val="24"/>
          <w:szCs w:val="24"/>
        </w:rPr>
      </w:pPr>
      <w:hyperlink r:id="rId153" w:anchor="1" w:history="1">
        <w:r w:rsidR="00A615C7" w:rsidRPr="004C6B1C">
          <w:rPr>
            <w:rFonts w:asciiTheme="minorBidi" w:eastAsia="Times New Roman" w:hAnsiTheme="minorBidi"/>
            <w:sz w:val="24"/>
            <w:szCs w:val="24"/>
            <w:u w:val="single"/>
          </w:rPr>
          <w:t>http://www.eshkolp.org.il/learn/torasha/mendel.pps#1</w:t>
        </w:r>
      </w:hyperlink>
    </w:p>
    <w:p w:rsidR="0016701F" w:rsidRPr="004C6B1C" w:rsidRDefault="001C3F4A" w:rsidP="004C6B1C">
      <w:pPr>
        <w:spacing w:after="0" w:line="360" w:lineRule="auto"/>
        <w:rPr>
          <w:rFonts w:asciiTheme="minorBidi" w:eastAsia="Times New Roman" w:hAnsiTheme="minorBidi"/>
          <w:sz w:val="24"/>
          <w:szCs w:val="24"/>
          <w:rtl/>
        </w:rPr>
      </w:pPr>
      <w:r w:rsidRPr="004C6B1C">
        <w:rPr>
          <w:rFonts w:asciiTheme="minorBidi" w:hAnsiTheme="minorBidi"/>
          <w:noProof/>
          <w:sz w:val="24"/>
          <w:szCs w:val="24"/>
        </w:rPr>
        <w:lastRenderedPageBreak/>
        <w:drawing>
          <wp:anchor distT="0" distB="0" distL="114300" distR="114300" simplePos="0" relativeHeight="251826688" behindDoc="1" locked="0" layoutInCell="1" allowOverlap="1" wp14:anchorId="51BDC9E6" wp14:editId="78F74B73">
            <wp:simplePos x="0" y="0"/>
            <wp:positionH relativeFrom="column">
              <wp:posOffset>0</wp:posOffset>
            </wp:positionH>
            <wp:positionV relativeFrom="paragraph">
              <wp:posOffset>6985</wp:posOffset>
            </wp:positionV>
            <wp:extent cx="1828800" cy="3295650"/>
            <wp:effectExtent l="0" t="0" r="0" b="0"/>
            <wp:wrapTight wrapText="bothSides">
              <wp:wrapPolygon edited="0">
                <wp:start x="0" y="0"/>
                <wp:lineTo x="0" y="21475"/>
                <wp:lineTo x="21375" y="21475"/>
                <wp:lineTo x="21375" y="0"/>
                <wp:lineTo x="0" y="0"/>
              </wp:wrapPolygon>
            </wp:wrapTight>
            <wp:docPr id="193" name="תמונה 193" descr="https://sites.google.com/site/bigenetics/_/rsrc/1303890278927/roles/chdominante/%D7%A4%D7%A8%D7%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bigenetics/_/rsrc/1303890278927/roles/chdominante/%D7%A4%D7%A8%D7%97.bm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2880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01F" w:rsidRPr="004C6B1C">
        <w:rPr>
          <w:rFonts w:asciiTheme="minorBidi" w:eastAsia="Times New Roman" w:hAnsiTheme="minorBidi"/>
          <w:b/>
          <w:bCs/>
          <w:sz w:val="24"/>
          <w:szCs w:val="24"/>
          <w:u w:val="single"/>
          <w:rtl/>
          <w:lang w:eastAsia="he-IL"/>
        </w:rPr>
        <w:t xml:space="preserve">שני אללים ושלושה </w:t>
      </w:r>
      <w:proofErr w:type="spellStart"/>
      <w:r w:rsidR="0016701F" w:rsidRPr="004C6B1C">
        <w:rPr>
          <w:rFonts w:asciiTheme="minorBidi" w:eastAsia="Times New Roman" w:hAnsiTheme="minorBidi"/>
          <w:b/>
          <w:bCs/>
          <w:sz w:val="24"/>
          <w:szCs w:val="24"/>
          <w:u w:val="single"/>
          <w:rtl/>
          <w:lang w:eastAsia="he-IL"/>
        </w:rPr>
        <w:t>פנוטיפים</w:t>
      </w:r>
      <w:proofErr w:type="spellEnd"/>
    </w:p>
    <w:p w:rsidR="0016701F" w:rsidRPr="004C6B1C" w:rsidRDefault="0016701F"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 xml:space="preserve">איך ניתן להסביר את העובדה שלצאצא יש פנוטיפ המשלב את 2 </w:t>
      </w:r>
      <w:proofErr w:type="spellStart"/>
      <w:r w:rsidRPr="004C6B1C">
        <w:rPr>
          <w:rFonts w:asciiTheme="minorBidi" w:eastAsia="Times New Roman" w:hAnsiTheme="minorBidi"/>
          <w:b/>
          <w:bCs/>
          <w:sz w:val="24"/>
          <w:szCs w:val="24"/>
          <w:rtl/>
        </w:rPr>
        <w:t>הפנוטיפים</w:t>
      </w:r>
      <w:proofErr w:type="spellEnd"/>
      <w:r w:rsidRPr="004C6B1C">
        <w:rPr>
          <w:rFonts w:asciiTheme="minorBidi" w:eastAsia="Times New Roman" w:hAnsiTheme="minorBidi"/>
          <w:b/>
          <w:bCs/>
          <w:sz w:val="24"/>
          <w:szCs w:val="24"/>
          <w:rtl/>
        </w:rPr>
        <w:t xml:space="preserve"> של הוריו?</w:t>
      </w:r>
    </w:p>
    <w:p w:rsidR="0016701F" w:rsidRPr="004C6B1C" w:rsidRDefault="0016701F"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לדוגמה: צבע הפרחים של מלכת הלילה. לצמחים אלו יש שלושה </w:t>
      </w:r>
      <w:proofErr w:type="spellStart"/>
      <w:r w:rsidRPr="004C6B1C">
        <w:rPr>
          <w:rFonts w:asciiTheme="minorBidi" w:eastAsia="Times New Roman" w:hAnsiTheme="minorBidi"/>
          <w:sz w:val="24"/>
          <w:szCs w:val="24"/>
          <w:rtl/>
        </w:rPr>
        <w:t>פנוטיפים</w:t>
      </w:r>
      <w:proofErr w:type="spellEnd"/>
      <w:r w:rsidRPr="004C6B1C">
        <w:rPr>
          <w:rFonts w:asciiTheme="minorBidi" w:eastAsia="Times New Roman" w:hAnsiTheme="minorBidi"/>
          <w:sz w:val="24"/>
          <w:szCs w:val="24"/>
          <w:rtl/>
        </w:rPr>
        <w:t xml:space="preserve"> לצבע הפרחים: לבן, אדום וורוד.</w:t>
      </w:r>
    </w:p>
    <w:p w:rsidR="0016701F" w:rsidRPr="004C6B1C" w:rsidRDefault="001C3F4A"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חוקרים הכליאו בין צמח לבן לאדום ומצאו שכל תמחי </w:t>
      </w:r>
      <w:r w:rsidRPr="004C6B1C">
        <w:rPr>
          <w:rFonts w:asciiTheme="minorBidi" w:eastAsia="Times New Roman" w:hAnsiTheme="minorBidi"/>
          <w:sz w:val="24"/>
          <w:szCs w:val="24"/>
        </w:rPr>
        <w:t>F1</w:t>
      </w:r>
      <w:r w:rsidRPr="004C6B1C">
        <w:rPr>
          <w:rFonts w:asciiTheme="minorBidi" w:eastAsia="Times New Roman" w:hAnsiTheme="minorBidi"/>
          <w:sz w:val="24"/>
          <w:szCs w:val="24"/>
          <w:rtl/>
        </w:rPr>
        <w:t xml:space="preserve"> יצאו ורודים. כשהכליאו בין צמחי </w:t>
      </w:r>
      <w:r w:rsidRPr="004C6B1C">
        <w:rPr>
          <w:rFonts w:asciiTheme="minorBidi" w:eastAsia="Times New Roman" w:hAnsiTheme="minorBidi"/>
          <w:sz w:val="24"/>
          <w:szCs w:val="24"/>
        </w:rPr>
        <w:t>F1</w:t>
      </w:r>
      <w:r w:rsidRPr="004C6B1C">
        <w:rPr>
          <w:rFonts w:asciiTheme="minorBidi" w:eastAsia="Times New Roman" w:hAnsiTheme="minorBidi"/>
          <w:sz w:val="24"/>
          <w:szCs w:val="24"/>
          <w:rtl/>
        </w:rPr>
        <w:t xml:space="preserve"> </w:t>
      </w:r>
      <w:proofErr w:type="spellStart"/>
      <w:r w:rsidRPr="004C6B1C">
        <w:rPr>
          <w:rFonts w:asciiTheme="minorBidi" w:eastAsia="Times New Roman" w:hAnsiTheme="minorBidi"/>
          <w:sz w:val="24"/>
          <w:szCs w:val="24"/>
          <w:rtl/>
        </w:rPr>
        <w:t>הורודים</w:t>
      </w:r>
      <w:proofErr w:type="spellEnd"/>
      <w:r w:rsidRPr="004C6B1C">
        <w:rPr>
          <w:rFonts w:asciiTheme="minorBidi" w:eastAsia="Times New Roman" w:hAnsiTheme="minorBidi"/>
          <w:sz w:val="24"/>
          <w:szCs w:val="24"/>
          <w:rtl/>
        </w:rPr>
        <w:t xml:space="preserve"> התברר שלצאצאי </w:t>
      </w:r>
      <w:r w:rsidRPr="004C6B1C">
        <w:rPr>
          <w:rFonts w:asciiTheme="minorBidi" w:eastAsia="Times New Roman" w:hAnsiTheme="minorBidi"/>
          <w:sz w:val="24"/>
          <w:szCs w:val="24"/>
        </w:rPr>
        <w:t>F2</w:t>
      </w:r>
      <w:r w:rsidRPr="004C6B1C">
        <w:rPr>
          <w:rFonts w:asciiTheme="minorBidi" w:eastAsia="Times New Roman" w:hAnsiTheme="minorBidi"/>
          <w:sz w:val="24"/>
          <w:szCs w:val="24"/>
          <w:rtl/>
        </w:rPr>
        <w:t xml:space="preserve"> יצאו פרחים לבנים, אדומים אך רובם יצאו ורודים.</w:t>
      </w:r>
    </w:p>
    <w:p w:rsidR="001C3F4A" w:rsidRPr="004C6B1C" w:rsidRDefault="001C3F4A" w:rsidP="00184909">
      <w:pPr>
        <w:spacing w:after="0" w:line="360" w:lineRule="auto"/>
        <w:rPr>
          <w:rFonts w:asciiTheme="minorBidi" w:eastAsia="Times New Roman" w:hAnsiTheme="minorBidi"/>
          <w:sz w:val="24"/>
          <w:szCs w:val="24"/>
          <w:rtl/>
        </w:rPr>
      </w:pPr>
    </w:p>
    <w:p w:rsidR="001C3F4A" w:rsidRPr="004C6B1C" w:rsidRDefault="001C3F4A" w:rsidP="00184909">
      <w:pPr>
        <w:spacing w:after="0" w:line="360" w:lineRule="auto"/>
        <w:rPr>
          <w:rFonts w:asciiTheme="minorBidi" w:eastAsia="Times New Roman" w:hAnsiTheme="minorBidi"/>
          <w:sz w:val="24"/>
          <w:szCs w:val="24"/>
          <w:rtl/>
        </w:rPr>
      </w:pPr>
    </w:p>
    <w:p w:rsidR="001C3F4A" w:rsidRPr="004C6B1C" w:rsidRDefault="001C3F4A" w:rsidP="00184909">
      <w:pPr>
        <w:spacing w:after="0" w:line="360" w:lineRule="auto"/>
        <w:rPr>
          <w:rFonts w:asciiTheme="minorBidi" w:eastAsia="Times New Roman" w:hAnsiTheme="minorBidi"/>
          <w:sz w:val="24"/>
          <w:szCs w:val="24"/>
          <w:rtl/>
        </w:rPr>
      </w:pPr>
    </w:p>
    <w:p w:rsidR="001C3F4A" w:rsidRPr="004C6B1C" w:rsidRDefault="001C3F4A"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ההסבר:</w:t>
      </w:r>
      <w:r w:rsidRPr="004C6B1C">
        <w:rPr>
          <w:rFonts w:asciiTheme="minorBidi" w:eastAsia="Times New Roman" w:hAnsiTheme="minorBidi"/>
          <w:sz w:val="24"/>
          <w:szCs w:val="24"/>
          <w:rtl/>
        </w:rPr>
        <w:t xml:space="preserve"> בין האללים האדום והלבן אין יחס של דומיננטיות </w:t>
      </w:r>
      <w:proofErr w:type="spellStart"/>
      <w:r w:rsidRPr="004C6B1C">
        <w:rPr>
          <w:rFonts w:asciiTheme="minorBidi" w:eastAsia="Times New Roman" w:hAnsiTheme="minorBidi"/>
          <w:sz w:val="24"/>
          <w:szCs w:val="24"/>
          <w:rtl/>
        </w:rPr>
        <w:t>רציסיביות</w:t>
      </w:r>
      <w:proofErr w:type="spellEnd"/>
      <w:r w:rsidRPr="004C6B1C">
        <w:rPr>
          <w:rFonts w:asciiTheme="minorBidi" w:eastAsia="Times New Roman" w:hAnsiTheme="minorBidi"/>
          <w:sz w:val="24"/>
          <w:szCs w:val="24"/>
          <w:rtl/>
        </w:rPr>
        <w:t>, והשפעתו של כל אחד מהם באה לידי ביטוי בפנוטיפ. לפיכך בצמחים ההטרוזיגוטים צבע הפרחים ורוד, כתוצאה מהשפעתם המשותפת של 2 האללים האלה.</w:t>
      </w:r>
    </w:p>
    <w:p w:rsidR="001C3F4A" w:rsidRPr="004C6B1C" w:rsidRDefault="001C3F4A" w:rsidP="00184909">
      <w:pPr>
        <w:spacing w:after="0" w:line="360" w:lineRule="auto"/>
        <w:rPr>
          <w:rFonts w:asciiTheme="minorBidi" w:eastAsia="Times New Roman" w:hAnsiTheme="minorBidi"/>
          <w:sz w:val="24"/>
          <w:szCs w:val="24"/>
          <w:rtl/>
        </w:rPr>
      </w:pPr>
    </w:p>
    <w:p w:rsidR="001C3F4A" w:rsidRPr="004C6B1C" w:rsidRDefault="001C3F4A"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מצב זה נקרא </w:t>
      </w:r>
      <w:proofErr w:type="spellStart"/>
      <w:r w:rsidRPr="004C6B1C">
        <w:rPr>
          <w:rFonts w:asciiTheme="minorBidi" w:eastAsia="Times New Roman" w:hAnsiTheme="minorBidi"/>
          <w:sz w:val="24"/>
          <w:szCs w:val="24"/>
          <w:rtl/>
        </w:rPr>
        <w:t>קודומיננטיות</w:t>
      </w:r>
      <w:proofErr w:type="spellEnd"/>
      <w:r w:rsidRPr="004C6B1C">
        <w:rPr>
          <w:rFonts w:asciiTheme="minorBidi" w:eastAsia="Times New Roman" w:hAnsiTheme="minorBidi"/>
          <w:sz w:val="24"/>
          <w:szCs w:val="24"/>
          <w:rtl/>
        </w:rPr>
        <w:t>.</w:t>
      </w:r>
    </w:p>
    <w:p w:rsidR="001C3F4A" w:rsidRPr="004C6B1C" w:rsidRDefault="001C3F4A"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מקובל לסמן את שני האללים באות גדולה ומעליה סימן נוסף המבדיל בין 2 האללים. </w:t>
      </w:r>
    </w:p>
    <w:p w:rsidR="00DC2DDD" w:rsidRPr="004C6B1C" w:rsidRDefault="00DC2DDD" w:rsidP="00184909">
      <w:pPr>
        <w:spacing w:after="0" w:line="360" w:lineRule="auto"/>
        <w:rPr>
          <w:rFonts w:asciiTheme="minorBidi" w:eastAsia="Times New Roman" w:hAnsiTheme="minorBidi"/>
          <w:sz w:val="24"/>
          <w:szCs w:val="24"/>
          <w:rtl/>
        </w:rPr>
      </w:pPr>
    </w:p>
    <w:p w:rsidR="00DC2DDD" w:rsidRPr="004C6B1C" w:rsidRDefault="001631B5"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לשרטט טבלת ה</w:t>
      </w:r>
      <w:r w:rsidR="00DC2DDD" w:rsidRPr="004C6B1C">
        <w:rPr>
          <w:rFonts w:asciiTheme="minorBidi" w:eastAsia="Times New Roman" w:hAnsiTheme="minorBidi"/>
          <w:sz w:val="24"/>
          <w:szCs w:val="24"/>
          <w:rtl/>
        </w:rPr>
        <w:t>כלאה.</w:t>
      </w:r>
    </w:p>
    <w:p w:rsidR="00DC2DDD" w:rsidRPr="004C6B1C" w:rsidRDefault="00DC2DDD" w:rsidP="00184909">
      <w:pPr>
        <w:spacing w:after="0" w:line="360" w:lineRule="auto"/>
        <w:rPr>
          <w:rFonts w:asciiTheme="minorBidi" w:eastAsia="Times New Roman" w:hAnsiTheme="minorBidi"/>
          <w:sz w:val="24"/>
          <w:szCs w:val="24"/>
          <w:rtl/>
          <w:lang w:eastAsia="he-IL"/>
        </w:rPr>
      </w:pPr>
    </w:p>
    <w:p w:rsidR="00DC2DDD" w:rsidRPr="004C6B1C" w:rsidRDefault="00DC2DDD"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החוקיות במצבים אלה:</w:t>
      </w:r>
    </w:p>
    <w:p w:rsidR="00DC2DDD" w:rsidRPr="004C6B1C" w:rsidRDefault="00DC2DD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u w:val="single"/>
          <w:rtl/>
        </w:rPr>
        <w:t xml:space="preserve">אחידות בדור הצאצאים הראשון </w:t>
      </w:r>
      <w:r w:rsidRPr="004C6B1C">
        <w:rPr>
          <w:rFonts w:asciiTheme="minorBidi" w:eastAsia="Times New Roman" w:hAnsiTheme="minorBidi"/>
          <w:sz w:val="24"/>
          <w:szCs w:val="24"/>
          <w:u w:val="single"/>
        </w:rPr>
        <w:t>F1</w:t>
      </w:r>
      <w:r w:rsidRPr="004C6B1C">
        <w:rPr>
          <w:rFonts w:asciiTheme="minorBidi" w:eastAsia="Times New Roman" w:hAnsiTheme="minorBidi"/>
          <w:sz w:val="24"/>
          <w:szCs w:val="24"/>
          <w:u w:val="single"/>
          <w:rtl/>
        </w:rPr>
        <w:t xml:space="preserve"> :</w:t>
      </w:r>
      <w:r w:rsidRPr="004C6B1C">
        <w:rPr>
          <w:rFonts w:asciiTheme="minorBidi" w:eastAsia="Times New Roman" w:hAnsiTheme="minorBidi"/>
          <w:sz w:val="24"/>
          <w:szCs w:val="24"/>
          <w:rtl/>
        </w:rPr>
        <w:t xml:space="preserve"> כאשר מכליאים בין הורים הומוזיגוטים הנבדלים בפנוטיפ, כל צאצאי </w:t>
      </w:r>
      <w:r w:rsidRPr="004C6B1C">
        <w:rPr>
          <w:rFonts w:asciiTheme="minorBidi" w:eastAsia="Times New Roman" w:hAnsiTheme="minorBidi"/>
          <w:sz w:val="24"/>
          <w:szCs w:val="24"/>
        </w:rPr>
        <w:t>F1</w:t>
      </w:r>
      <w:r w:rsidRPr="004C6B1C">
        <w:rPr>
          <w:rFonts w:asciiTheme="minorBidi" w:eastAsia="Times New Roman" w:hAnsiTheme="minorBidi"/>
          <w:sz w:val="24"/>
          <w:szCs w:val="24"/>
          <w:rtl/>
        </w:rPr>
        <w:t xml:space="preserve"> יהיו דומים. הפנוטיפ שלהם יהיה שונה משל ההורים ויהיה שילוב של </w:t>
      </w:r>
      <w:proofErr w:type="spellStart"/>
      <w:r w:rsidRPr="004C6B1C">
        <w:rPr>
          <w:rFonts w:asciiTheme="minorBidi" w:eastAsia="Times New Roman" w:hAnsiTheme="minorBidi"/>
          <w:sz w:val="24"/>
          <w:szCs w:val="24"/>
          <w:rtl/>
        </w:rPr>
        <w:t>הפנוטיפים</w:t>
      </w:r>
      <w:proofErr w:type="spellEnd"/>
      <w:r w:rsidRPr="004C6B1C">
        <w:rPr>
          <w:rFonts w:asciiTheme="minorBidi" w:eastAsia="Times New Roman" w:hAnsiTheme="minorBidi"/>
          <w:sz w:val="24"/>
          <w:szCs w:val="24"/>
          <w:rtl/>
        </w:rPr>
        <w:t xml:space="preserve"> של שניהם.</w:t>
      </w:r>
    </w:p>
    <w:p w:rsidR="00DC2DDD" w:rsidRPr="004C6B1C" w:rsidRDefault="00DC2DD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u w:val="single"/>
          <w:rtl/>
        </w:rPr>
        <w:t xml:space="preserve">יחס 1:2:1 </w:t>
      </w:r>
      <w:r w:rsidRPr="004C6B1C">
        <w:rPr>
          <w:rFonts w:asciiTheme="minorBidi" w:eastAsia="Times New Roman" w:hAnsiTheme="minorBidi"/>
          <w:sz w:val="24"/>
          <w:szCs w:val="24"/>
          <w:rtl/>
        </w:rPr>
        <w:t xml:space="preserve">בדור הצאצאים השני </w:t>
      </w:r>
      <w:r w:rsidRPr="004C6B1C">
        <w:rPr>
          <w:rFonts w:asciiTheme="minorBidi" w:eastAsia="Times New Roman" w:hAnsiTheme="minorBidi"/>
          <w:sz w:val="24"/>
          <w:szCs w:val="24"/>
        </w:rPr>
        <w:t>F2</w:t>
      </w:r>
      <w:r w:rsidRPr="004C6B1C">
        <w:rPr>
          <w:rFonts w:asciiTheme="minorBidi" w:eastAsia="Times New Roman" w:hAnsiTheme="minorBidi"/>
          <w:sz w:val="24"/>
          <w:szCs w:val="24"/>
          <w:rtl/>
        </w:rPr>
        <w:t xml:space="preserve"> : בדור </w:t>
      </w:r>
      <w:r w:rsidRPr="004C6B1C">
        <w:rPr>
          <w:rFonts w:asciiTheme="minorBidi" w:eastAsia="Times New Roman" w:hAnsiTheme="minorBidi"/>
          <w:sz w:val="24"/>
          <w:szCs w:val="24"/>
        </w:rPr>
        <w:t>F2</w:t>
      </w:r>
      <w:r w:rsidRPr="004C6B1C">
        <w:rPr>
          <w:rFonts w:asciiTheme="minorBidi" w:eastAsia="Times New Roman" w:hAnsiTheme="minorBidi"/>
          <w:sz w:val="24"/>
          <w:szCs w:val="24"/>
          <w:rtl/>
        </w:rPr>
        <w:t xml:space="preserve"> יופיעו 3 </w:t>
      </w:r>
      <w:proofErr w:type="spellStart"/>
      <w:r w:rsidRPr="004C6B1C">
        <w:rPr>
          <w:rFonts w:asciiTheme="minorBidi" w:eastAsia="Times New Roman" w:hAnsiTheme="minorBidi"/>
          <w:sz w:val="24"/>
          <w:szCs w:val="24"/>
          <w:rtl/>
        </w:rPr>
        <w:t>פנוטיפים</w:t>
      </w:r>
      <w:proofErr w:type="spellEnd"/>
      <w:r w:rsidRPr="004C6B1C">
        <w:rPr>
          <w:rFonts w:asciiTheme="minorBidi" w:eastAsia="Times New Roman" w:hAnsiTheme="minorBidi"/>
          <w:sz w:val="24"/>
          <w:szCs w:val="24"/>
          <w:rtl/>
        </w:rPr>
        <w:t xml:space="preserve"> שונים. רבע מהם בעלי פנוטיפ אחד, חצי מהם בעלי פנוטיפ משולב, ורבע בעלי </w:t>
      </w:r>
      <w:proofErr w:type="spellStart"/>
      <w:r w:rsidRPr="004C6B1C">
        <w:rPr>
          <w:rFonts w:asciiTheme="minorBidi" w:eastAsia="Times New Roman" w:hAnsiTheme="minorBidi"/>
          <w:sz w:val="24"/>
          <w:szCs w:val="24"/>
          <w:rtl/>
        </w:rPr>
        <w:t>פננוטיפ</w:t>
      </w:r>
      <w:proofErr w:type="spellEnd"/>
      <w:r w:rsidRPr="004C6B1C">
        <w:rPr>
          <w:rFonts w:asciiTheme="minorBidi" w:eastAsia="Times New Roman" w:hAnsiTheme="minorBidi"/>
          <w:sz w:val="24"/>
          <w:szCs w:val="24"/>
          <w:rtl/>
        </w:rPr>
        <w:t xml:space="preserve"> שני.</w:t>
      </w:r>
    </w:p>
    <w:p w:rsidR="001C3F4A" w:rsidRPr="004C6B1C" w:rsidRDefault="001C3F4A" w:rsidP="00184909">
      <w:pPr>
        <w:spacing w:after="0" w:line="360" w:lineRule="auto"/>
        <w:rPr>
          <w:rFonts w:asciiTheme="minorBidi" w:eastAsia="Times New Roman" w:hAnsiTheme="minorBidi"/>
          <w:sz w:val="24"/>
          <w:szCs w:val="24"/>
          <w:rtl/>
        </w:rPr>
      </w:pPr>
    </w:p>
    <w:p w:rsidR="001631B5" w:rsidRPr="004C6B1C" w:rsidRDefault="001631B5" w:rsidP="00184909">
      <w:pPr>
        <w:spacing w:after="0" w:line="360" w:lineRule="auto"/>
        <w:rPr>
          <w:rFonts w:asciiTheme="minorBidi" w:eastAsia="Times New Roman" w:hAnsiTheme="minorBidi"/>
          <w:sz w:val="24"/>
          <w:szCs w:val="24"/>
          <w:rtl/>
          <w:lang w:eastAsia="he-IL"/>
        </w:rPr>
      </w:pPr>
    </w:p>
    <w:p w:rsidR="004C6B1C" w:rsidRDefault="004C6B1C" w:rsidP="00184909">
      <w:pPr>
        <w:spacing w:after="0" w:line="360" w:lineRule="auto"/>
        <w:rPr>
          <w:rFonts w:asciiTheme="minorBidi" w:eastAsia="Times New Roman" w:hAnsiTheme="minorBidi"/>
          <w:b/>
          <w:bCs/>
          <w:sz w:val="24"/>
          <w:szCs w:val="24"/>
          <w:u w:val="single"/>
          <w:rtl/>
          <w:lang w:eastAsia="he-IL"/>
        </w:rPr>
      </w:pPr>
    </w:p>
    <w:p w:rsidR="004C6B1C" w:rsidRDefault="004C6B1C" w:rsidP="00184909">
      <w:pPr>
        <w:spacing w:after="0" w:line="360" w:lineRule="auto"/>
        <w:rPr>
          <w:rFonts w:asciiTheme="minorBidi" w:eastAsia="Times New Roman" w:hAnsiTheme="minorBidi"/>
          <w:b/>
          <w:bCs/>
          <w:sz w:val="24"/>
          <w:szCs w:val="24"/>
          <w:u w:val="single"/>
          <w:rtl/>
          <w:lang w:eastAsia="he-IL"/>
        </w:rPr>
      </w:pPr>
    </w:p>
    <w:p w:rsidR="004C6B1C" w:rsidRDefault="004C6B1C" w:rsidP="00184909">
      <w:pPr>
        <w:spacing w:after="0" w:line="360" w:lineRule="auto"/>
        <w:rPr>
          <w:rFonts w:asciiTheme="minorBidi" w:eastAsia="Times New Roman" w:hAnsiTheme="minorBidi"/>
          <w:b/>
          <w:bCs/>
          <w:sz w:val="24"/>
          <w:szCs w:val="24"/>
          <w:u w:val="single"/>
          <w:rtl/>
          <w:lang w:eastAsia="he-IL"/>
        </w:rPr>
      </w:pPr>
    </w:p>
    <w:p w:rsidR="004C6B1C" w:rsidRDefault="004C6B1C" w:rsidP="00184909">
      <w:pPr>
        <w:spacing w:after="0" w:line="360" w:lineRule="auto"/>
        <w:rPr>
          <w:rFonts w:asciiTheme="minorBidi" w:eastAsia="Times New Roman" w:hAnsiTheme="minorBidi"/>
          <w:b/>
          <w:bCs/>
          <w:sz w:val="24"/>
          <w:szCs w:val="24"/>
          <w:u w:val="single"/>
          <w:rtl/>
          <w:lang w:eastAsia="he-IL"/>
        </w:rPr>
      </w:pPr>
    </w:p>
    <w:p w:rsidR="004C6B1C" w:rsidRDefault="004C6B1C" w:rsidP="00184909">
      <w:pPr>
        <w:spacing w:after="0" w:line="360" w:lineRule="auto"/>
        <w:rPr>
          <w:rFonts w:asciiTheme="minorBidi" w:eastAsia="Times New Roman" w:hAnsiTheme="minorBidi"/>
          <w:b/>
          <w:bCs/>
          <w:sz w:val="24"/>
          <w:szCs w:val="24"/>
          <w:u w:val="single"/>
          <w:rtl/>
          <w:lang w:eastAsia="he-IL"/>
        </w:rPr>
      </w:pPr>
    </w:p>
    <w:p w:rsidR="00393FE0" w:rsidRPr="004C6B1C" w:rsidRDefault="0016701F" w:rsidP="00184909">
      <w:pPr>
        <w:spacing w:after="0" w:line="360" w:lineRule="auto"/>
        <w:rPr>
          <w:rFonts w:asciiTheme="minorBidi" w:eastAsia="Times New Roman" w:hAnsiTheme="minorBidi"/>
          <w:b/>
          <w:bCs/>
          <w:sz w:val="24"/>
          <w:szCs w:val="24"/>
          <w:u w:val="single"/>
          <w:rtl/>
          <w:lang w:eastAsia="he-IL"/>
        </w:rPr>
      </w:pPr>
      <w:r w:rsidRPr="004C6B1C">
        <w:rPr>
          <w:rFonts w:asciiTheme="minorBidi" w:eastAsia="Times New Roman" w:hAnsiTheme="minorBidi"/>
          <w:b/>
          <w:bCs/>
          <w:sz w:val="24"/>
          <w:szCs w:val="24"/>
          <w:u w:val="single"/>
          <w:rtl/>
          <w:lang w:eastAsia="he-IL"/>
        </w:rPr>
        <w:lastRenderedPageBreak/>
        <w:t>גנים מרובי אללים</w:t>
      </w:r>
    </w:p>
    <w:p w:rsidR="0016701F" w:rsidRPr="004C6B1C" w:rsidRDefault="0016701F" w:rsidP="00184909">
      <w:pPr>
        <w:spacing w:after="0" w:line="360" w:lineRule="auto"/>
        <w:jc w:val="center"/>
        <w:rPr>
          <w:rFonts w:asciiTheme="minorBidi" w:eastAsia="Times New Roman" w:hAnsiTheme="minorBidi"/>
          <w:b/>
          <w:bCs/>
          <w:sz w:val="24"/>
          <w:szCs w:val="24"/>
          <w:u w:val="single"/>
          <w:rtl/>
          <w:lang w:eastAsia="he-IL"/>
        </w:rPr>
      </w:pPr>
    </w:p>
    <w:p w:rsidR="00393FE0" w:rsidRPr="004C6B1C" w:rsidRDefault="0016701F"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יש תכונות שלגן האחראי להן יש יותר משני אללים שונים. בכל מקרה הגנוטיפ יכיל רק שניים מתוכם.</w:t>
      </w:r>
    </w:p>
    <w:p w:rsidR="00DC2DDD" w:rsidRPr="004C6B1C" w:rsidRDefault="0016701F"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לדוגמה, סוג הדם נקבע ע"י שלושה אללים: 0, </w:t>
      </w:r>
      <w:r w:rsidRPr="004C6B1C">
        <w:rPr>
          <w:rFonts w:asciiTheme="minorBidi" w:eastAsia="Times New Roman" w:hAnsiTheme="minorBidi"/>
          <w:sz w:val="24"/>
          <w:szCs w:val="24"/>
        </w:rPr>
        <w:t>A,B</w:t>
      </w:r>
      <w:r w:rsidR="00DC2DDD" w:rsidRPr="004C6B1C">
        <w:rPr>
          <w:rFonts w:asciiTheme="minorBidi" w:eastAsia="Times New Roman" w:hAnsiTheme="minorBidi"/>
          <w:sz w:val="24"/>
          <w:szCs w:val="24"/>
          <w:rtl/>
        </w:rPr>
        <w:t xml:space="preserve"> </w:t>
      </w:r>
    </w:p>
    <w:p w:rsidR="0016701F" w:rsidRPr="004C6B1C" w:rsidRDefault="00DC2DD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בין האללים </w:t>
      </w:r>
      <w:r w:rsidRPr="004C6B1C">
        <w:rPr>
          <w:rFonts w:asciiTheme="minorBidi" w:eastAsia="Times New Roman" w:hAnsiTheme="minorBidi"/>
          <w:sz w:val="24"/>
          <w:szCs w:val="24"/>
        </w:rPr>
        <w:t>A, B</w:t>
      </w:r>
      <w:r w:rsidRPr="004C6B1C">
        <w:rPr>
          <w:rFonts w:asciiTheme="minorBidi" w:eastAsia="Times New Roman" w:hAnsiTheme="minorBidi"/>
          <w:sz w:val="24"/>
          <w:szCs w:val="24"/>
          <w:rtl/>
        </w:rPr>
        <w:t xml:space="preserve"> יש יחסי </w:t>
      </w:r>
      <w:proofErr w:type="spellStart"/>
      <w:r w:rsidRPr="004C6B1C">
        <w:rPr>
          <w:rFonts w:asciiTheme="minorBidi" w:eastAsia="Times New Roman" w:hAnsiTheme="minorBidi"/>
          <w:sz w:val="24"/>
          <w:szCs w:val="24"/>
          <w:rtl/>
        </w:rPr>
        <w:t>קודומיננטיות</w:t>
      </w:r>
      <w:proofErr w:type="spellEnd"/>
      <w:r w:rsidRPr="004C6B1C">
        <w:rPr>
          <w:rFonts w:asciiTheme="minorBidi" w:eastAsia="Times New Roman" w:hAnsiTheme="minorBidi"/>
          <w:sz w:val="24"/>
          <w:szCs w:val="24"/>
          <w:rtl/>
        </w:rPr>
        <w:t xml:space="preserve">. ובין שניהם לאלל 0 יש יחסי דומיננטיות </w:t>
      </w:r>
      <w:proofErr w:type="spellStart"/>
      <w:r w:rsidRPr="004C6B1C">
        <w:rPr>
          <w:rFonts w:asciiTheme="minorBidi" w:eastAsia="Times New Roman" w:hAnsiTheme="minorBidi"/>
          <w:sz w:val="24"/>
          <w:szCs w:val="24"/>
          <w:rtl/>
        </w:rPr>
        <w:t>רציסיביות</w:t>
      </w:r>
      <w:proofErr w:type="spellEnd"/>
      <w:r w:rsidRPr="004C6B1C">
        <w:rPr>
          <w:rFonts w:asciiTheme="minorBidi" w:eastAsia="Times New Roman" w:hAnsiTheme="minorBidi"/>
          <w:sz w:val="24"/>
          <w:szCs w:val="24"/>
          <w:rtl/>
        </w:rPr>
        <w:t>.</w:t>
      </w:r>
    </w:p>
    <w:p w:rsidR="00DC2DDD" w:rsidRPr="004C6B1C" w:rsidRDefault="00DC2DDD" w:rsidP="00184909">
      <w:pPr>
        <w:spacing w:after="0" w:line="360" w:lineRule="auto"/>
        <w:rPr>
          <w:rFonts w:asciiTheme="minorBidi" w:eastAsia="Times New Roman" w:hAnsiTheme="minorBidi"/>
          <w:sz w:val="24"/>
          <w:szCs w:val="24"/>
          <w:rtl/>
        </w:rPr>
      </w:pPr>
    </w:p>
    <w:p w:rsidR="00DC2DDD" w:rsidRPr="004C6B1C" w:rsidRDefault="00635108"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לכל אדם יש אחד מארבעת</w:t>
      </w:r>
      <w:r w:rsidR="00DC2DDD" w:rsidRPr="004C6B1C">
        <w:rPr>
          <w:rFonts w:asciiTheme="minorBidi" w:eastAsia="Times New Roman" w:hAnsiTheme="minorBidi"/>
          <w:sz w:val="24"/>
          <w:szCs w:val="24"/>
          <w:rtl/>
        </w:rPr>
        <w:t xml:space="preserve"> סוגי הדם: </w:t>
      </w:r>
      <w:r w:rsidR="00DC2DDD" w:rsidRPr="004C6B1C">
        <w:rPr>
          <w:rFonts w:asciiTheme="minorBidi" w:eastAsia="Times New Roman" w:hAnsiTheme="minorBidi"/>
          <w:sz w:val="24"/>
          <w:szCs w:val="24"/>
        </w:rPr>
        <w:t>A, B, AB, O</w:t>
      </w:r>
    </w:p>
    <w:p w:rsidR="00DC2DDD" w:rsidRPr="004C6B1C" w:rsidRDefault="00DC2DDD"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סוג הדם הוא תכונה לה אחראי גן אחד ולגן זה יש 4 </w:t>
      </w:r>
      <w:proofErr w:type="spellStart"/>
      <w:r w:rsidRPr="004C6B1C">
        <w:rPr>
          <w:rFonts w:asciiTheme="minorBidi" w:eastAsia="Times New Roman" w:hAnsiTheme="minorBidi"/>
          <w:sz w:val="24"/>
          <w:szCs w:val="24"/>
          <w:rtl/>
        </w:rPr>
        <w:t>פנוטיפים</w:t>
      </w:r>
      <w:proofErr w:type="spellEnd"/>
      <w:r w:rsidRPr="004C6B1C">
        <w:rPr>
          <w:rFonts w:asciiTheme="minorBidi" w:eastAsia="Times New Roman" w:hAnsiTheme="minorBidi"/>
          <w:sz w:val="24"/>
          <w:szCs w:val="24"/>
          <w:rtl/>
        </w:rPr>
        <w:t>.</w:t>
      </w:r>
    </w:p>
    <w:p w:rsidR="00DC2DDD" w:rsidRPr="004C6B1C" w:rsidRDefault="00DC2DDD"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b/>
          <w:bCs/>
          <w:sz w:val="24"/>
          <w:szCs w:val="24"/>
          <w:rtl/>
        </w:rPr>
        <w:t>כיצד?</w:t>
      </w:r>
    </w:p>
    <w:p w:rsidR="006E04A6" w:rsidRPr="004C6B1C" w:rsidRDefault="006E04A6" w:rsidP="00184909">
      <w:pPr>
        <w:spacing w:after="0" w:line="360" w:lineRule="auto"/>
        <w:rPr>
          <w:rFonts w:asciiTheme="minorBidi" w:eastAsia="Times New Roman" w:hAnsiTheme="minorBidi"/>
          <w:sz w:val="24"/>
          <w:szCs w:val="24"/>
          <w:rtl/>
        </w:rPr>
      </w:pPr>
    </w:p>
    <w:p w:rsidR="006E04A6" w:rsidRPr="004C6B1C" w:rsidRDefault="006E04A6" w:rsidP="00184909">
      <w:pPr>
        <w:spacing w:after="0" w:line="360" w:lineRule="auto"/>
        <w:rPr>
          <w:rFonts w:asciiTheme="minorBidi" w:eastAsia="Times New Roman" w:hAnsiTheme="minorBidi"/>
          <w:sz w:val="24"/>
          <w:szCs w:val="24"/>
        </w:rPr>
      </w:pPr>
      <w:r w:rsidRPr="004C6B1C">
        <w:rPr>
          <w:rFonts w:asciiTheme="minorBidi" w:eastAsia="Times New Roman" w:hAnsiTheme="minorBidi"/>
          <w:sz w:val="24"/>
          <w:szCs w:val="24"/>
          <w:rtl/>
        </w:rPr>
        <w:t xml:space="preserve">האלל </w:t>
      </w:r>
      <w:r w:rsidRPr="004C6B1C">
        <w:rPr>
          <w:rFonts w:asciiTheme="minorBidi" w:eastAsia="Times New Roman" w:hAnsiTheme="minorBidi"/>
          <w:sz w:val="24"/>
          <w:szCs w:val="24"/>
        </w:rPr>
        <w:t>IA</w:t>
      </w:r>
      <w:r w:rsidRPr="004C6B1C">
        <w:rPr>
          <w:rFonts w:asciiTheme="minorBidi" w:eastAsia="Times New Roman" w:hAnsiTheme="minorBidi"/>
          <w:sz w:val="24"/>
          <w:szCs w:val="24"/>
          <w:rtl/>
        </w:rPr>
        <w:t xml:space="preserve"> מקודד לחומר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xml:space="preserve"> הנמצא בקרום תאי הדם האדומים ובולט כלפי חוץ,</w:t>
      </w:r>
    </w:p>
    <w:p w:rsidR="006E04A6" w:rsidRPr="004C6B1C" w:rsidRDefault="006E04A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האלל </w:t>
      </w:r>
      <w:r w:rsidRPr="004C6B1C">
        <w:rPr>
          <w:rFonts w:asciiTheme="minorBidi" w:eastAsia="Times New Roman" w:hAnsiTheme="minorBidi"/>
          <w:sz w:val="24"/>
          <w:szCs w:val="24"/>
        </w:rPr>
        <w:t xml:space="preserve">IB </w:t>
      </w:r>
      <w:r w:rsidRPr="004C6B1C">
        <w:rPr>
          <w:rFonts w:asciiTheme="minorBidi" w:eastAsia="Times New Roman" w:hAnsiTheme="minorBidi"/>
          <w:sz w:val="24"/>
          <w:szCs w:val="24"/>
          <w:rtl/>
        </w:rPr>
        <w:t xml:space="preserve"> מקודד לחומר דומה הנקרא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w:t>
      </w:r>
    </w:p>
    <w:p w:rsidR="006E04A6" w:rsidRPr="004C6B1C" w:rsidRDefault="006E04A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לאלל </w:t>
      </w:r>
      <w:proofErr w:type="spellStart"/>
      <w:r w:rsidRPr="004C6B1C">
        <w:rPr>
          <w:rFonts w:asciiTheme="minorBidi" w:eastAsia="Times New Roman" w:hAnsiTheme="minorBidi"/>
          <w:sz w:val="24"/>
          <w:szCs w:val="24"/>
        </w:rPr>
        <w:t>i</w:t>
      </w:r>
      <w:proofErr w:type="spellEnd"/>
      <w:r w:rsidRPr="004C6B1C">
        <w:rPr>
          <w:rFonts w:asciiTheme="minorBidi" w:eastAsia="Times New Roman" w:hAnsiTheme="minorBidi"/>
          <w:sz w:val="24"/>
          <w:szCs w:val="24"/>
          <w:rtl/>
        </w:rPr>
        <w:t xml:space="preserve"> אין תוצר חלבוני.</w:t>
      </w:r>
    </w:p>
    <w:p w:rsidR="006E04A6" w:rsidRPr="004C6B1C" w:rsidRDefault="006E04A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בין האללים </w:t>
      </w:r>
      <w:r w:rsidRPr="004C6B1C">
        <w:rPr>
          <w:rFonts w:asciiTheme="minorBidi" w:eastAsia="Times New Roman" w:hAnsiTheme="minorBidi"/>
          <w:sz w:val="24"/>
          <w:szCs w:val="24"/>
        </w:rPr>
        <w:t xml:space="preserve">IA </w:t>
      </w:r>
      <w:r w:rsidRPr="004C6B1C">
        <w:rPr>
          <w:rFonts w:asciiTheme="minorBidi" w:eastAsia="Times New Roman" w:hAnsiTheme="minorBidi"/>
          <w:sz w:val="24"/>
          <w:szCs w:val="24"/>
          <w:rtl/>
        </w:rPr>
        <w:t>ו־</w:t>
      </w:r>
      <w:r w:rsidRPr="004C6B1C">
        <w:rPr>
          <w:rFonts w:asciiTheme="minorBidi" w:eastAsia="Times New Roman" w:hAnsiTheme="minorBidi"/>
          <w:sz w:val="24"/>
          <w:szCs w:val="24"/>
        </w:rPr>
        <w:t xml:space="preserve">IB </w:t>
      </w:r>
      <w:r w:rsidRPr="004C6B1C">
        <w:rPr>
          <w:rFonts w:asciiTheme="minorBidi" w:eastAsia="Times New Roman" w:hAnsiTheme="minorBidi"/>
          <w:sz w:val="24"/>
          <w:szCs w:val="24"/>
          <w:rtl/>
        </w:rPr>
        <w:t xml:space="preserve"> יש יחסי </w:t>
      </w:r>
      <w:proofErr w:type="spellStart"/>
      <w:r w:rsidRPr="004C6B1C">
        <w:rPr>
          <w:rFonts w:asciiTheme="minorBidi" w:eastAsia="Times New Roman" w:hAnsiTheme="minorBidi"/>
          <w:sz w:val="24"/>
          <w:szCs w:val="24"/>
          <w:rtl/>
        </w:rPr>
        <w:t>קודומיננטיות</w:t>
      </w:r>
      <w:proofErr w:type="spellEnd"/>
      <w:r w:rsidRPr="004C6B1C">
        <w:rPr>
          <w:rFonts w:asciiTheme="minorBidi" w:eastAsia="Times New Roman" w:hAnsiTheme="minorBidi"/>
          <w:sz w:val="24"/>
          <w:szCs w:val="24"/>
          <w:rtl/>
        </w:rPr>
        <w:t>.</w:t>
      </w:r>
    </w:p>
    <w:p w:rsidR="006E04A6" w:rsidRPr="004C6B1C" w:rsidRDefault="006E04A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כל אחד מן האללים </w:t>
      </w:r>
      <w:r w:rsidRPr="004C6B1C">
        <w:rPr>
          <w:rFonts w:asciiTheme="minorBidi" w:eastAsia="Times New Roman" w:hAnsiTheme="minorBidi"/>
          <w:sz w:val="24"/>
          <w:szCs w:val="24"/>
        </w:rPr>
        <w:t xml:space="preserve"> IA </w:t>
      </w:r>
      <w:r w:rsidRPr="004C6B1C">
        <w:rPr>
          <w:rFonts w:asciiTheme="minorBidi" w:eastAsia="Times New Roman" w:hAnsiTheme="minorBidi"/>
          <w:sz w:val="24"/>
          <w:szCs w:val="24"/>
          <w:rtl/>
        </w:rPr>
        <w:t>ו־</w:t>
      </w:r>
      <w:r w:rsidRPr="004C6B1C">
        <w:rPr>
          <w:rFonts w:asciiTheme="minorBidi" w:eastAsia="Times New Roman" w:hAnsiTheme="minorBidi"/>
          <w:sz w:val="24"/>
          <w:szCs w:val="24"/>
        </w:rPr>
        <w:t xml:space="preserve">IB </w:t>
      </w:r>
      <w:r w:rsidRPr="004C6B1C">
        <w:rPr>
          <w:rFonts w:asciiTheme="minorBidi" w:eastAsia="Times New Roman" w:hAnsiTheme="minorBidi"/>
          <w:sz w:val="24"/>
          <w:szCs w:val="24"/>
          <w:rtl/>
        </w:rPr>
        <w:t xml:space="preserve">, דומיננטי לאלל  </w:t>
      </w:r>
      <w:proofErr w:type="spellStart"/>
      <w:r w:rsidRPr="004C6B1C">
        <w:rPr>
          <w:rFonts w:asciiTheme="minorBidi" w:eastAsia="Times New Roman" w:hAnsiTheme="minorBidi"/>
          <w:sz w:val="24"/>
          <w:szCs w:val="24"/>
        </w:rPr>
        <w:t>i</w:t>
      </w:r>
      <w:proofErr w:type="spellEnd"/>
      <w:r w:rsidRPr="004C6B1C">
        <w:rPr>
          <w:rFonts w:asciiTheme="minorBidi" w:eastAsia="Times New Roman" w:hAnsiTheme="minorBidi"/>
          <w:sz w:val="24"/>
          <w:szCs w:val="24"/>
          <w:rtl/>
        </w:rPr>
        <w:t>.</w:t>
      </w:r>
    </w:p>
    <w:p w:rsidR="001631B5" w:rsidRPr="004C6B1C" w:rsidRDefault="006E04A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       </w:t>
      </w:r>
    </w:p>
    <w:p w:rsidR="006E04A6" w:rsidRPr="004C6B1C" w:rsidRDefault="006E04A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בטבלה הבאה מפורטים הגנוטיפים </w:t>
      </w:r>
      <w:proofErr w:type="spellStart"/>
      <w:r w:rsidRPr="004C6B1C">
        <w:rPr>
          <w:rFonts w:asciiTheme="minorBidi" w:eastAsia="Times New Roman" w:hAnsiTheme="minorBidi"/>
          <w:sz w:val="24"/>
          <w:szCs w:val="24"/>
          <w:rtl/>
        </w:rPr>
        <w:t>והפנוטיפים</w:t>
      </w:r>
      <w:proofErr w:type="spellEnd"/>
      <w:r w:rsidRPr="004C6B1C">
        <w:rPr>
          <w:rFonts w:asciiTheme="minorBidi" w:eastAsia="Times New Roman" w:hAnsiTheme="minorBidi"/>
          <w:sz w:val="24"/>
          <w:szCs w:val="24"/>
          <w:rtl/>
        </w:rPr>
        <w:t xml:space="preserve"> האפשריים:</w:t>
      </w:r>
    </w:p>
    <w:p w:rsidR="001631B5" w:rsidRPr="004C6B1C" w:rsidRDefault="001631B5" w:rsidP="00184909">
      <w:pPr>
        <w:spacing w:after="0" w:line="360" w:lineRule="auto"/>
        <w:rPr>
          <w:rFonts w:asciiTheme="minorBidi" w:eastAsia="Times New Roman" w:hAnsiTheme="minorBidi"/>
          <w:sz w:val="24"/>
          <w:szCs w:val="24"/>
          <w:rtl/>
        </w:rPr>
      </w:pPr>
    </w:p>
    <w:p w:rsidR="006E04A6" w:rsidRPr="004C6B1C" w:rsidRDefault="006E04A6" w:rsidP="00184909">
      <w:pPr>
        <w:spacing w:after="0" w:line="360" w:lineRule="auto"/>
        <w:rPr>
          <w:rFonts w:asciiTheme="minorBidi" w:eastAsia="Times New Roman" w:hAnsiTheme="minorBidi"/>
          <w:sz w:val="24"/>
          <w:szCs w:val="24"/>
          <w:rtl/>
          <w:lang w:eastAsia="he-IL"/>
        </w:rPr>
      </w:pPr>
      <w:r w:rsidRPr="004C6B1C">
        <w:rPr>
          <w:rFonts w:asciiTheme="minorBidi" w:hAnsiTheme="minorBidi"/>
          <w:noProof/>
          <w:sz w:val="24"/>
          <w:szCs w:val="24"/>
        </w:rPr>
        <w:drawing>
          <wp:inline distT="0" distB="0" distL="0" distR="0" wp14:anchorId="0AD6EDB3" wp14:editId="72699B28">
            <wp:extent cx="4184649" cy="2457450"/>
            <wp:effectExtent l="0" t="0" r="6985" b="0"/>
            <wp:docPr id="20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5"/>
                    <a:stretch>
                      <a:fillRect/>
                    </a:stretch>
                  </pic:blipFill>
                  <pic:spPr>
                    <a:xfrm>
                      <a:off x="0" y="0"/>
                      <a:ext cx="4184649" cy="2457450"/>
                    </a:xfrm>
                    <a:prstGeom prst="rect">
                      <a:avLst/>
                    </a:prstGeom>
                  </pic:spPr>
                </pic:pic>
              </a:graphicData>
            </a:graphic>
          </wp:inline>
        </w:drawing>
      </w:r>
    </w:p>
    <w:p w:rsidR="00DC2DDD" w:rsidRPr="004C6B1C" w:rsidRDefault="00DC2DDD" w:rsidP="00184909">
      <w:pPr>
        <w:spacing w:after="0" w:line="360" w:lineRule="auto"/>
        <w:rPr>
          <w:rFonts w:asciiTheme="minorBidi" w:eastAsia="Times New Roman" w:hAnsiTheme="minorBidi"/>
          <w:sz w:val="24"/>
          <w:szCs w:val="24"/>
          <w:rtl/>
          <w:lang w:eastAsia="he-IL"/>
        </w:rPr>
      </w:pPr>
    </w:p>
    <w:p w:rsidR="00FD50B6" w:rsidRPr="004C6B1C" w:rsidRDefault="00FD50B6" w:rsidP="00184909">
      <w:pPr>
        <w:spacing w:after="0" w:line="360" w:lineRule="auto"/>
        <w:rPr>
          <w:rFonts w:asciiTheme="minorBidi" w:eastAsia="Times New Roman" w:hAnsiTheme="minorBidi"/>
          <w:sz w:val="24"/>
          <w:szCs w:val="24"/>
        </w:rPr>
      </w:pPr>
      <w:r w:rsidRPr="004C6B1C">
        <w:rPr>
          <w:rFonts w:asciiTheme="minorBidi" w:eastAsia="Times New Roman" w:hAnsiTheme="minorBidi"/>
          <w:sz w:val="24"/>
          <w:szCs w:val="24"/>
        </w:rPr>
        <w:t>OO</w:t>
      </w:r>
      <w:r w:rsidRPr="004C6B1C">
        <w:rPr>
          <w:rFonts w:asciiTheme="minorBidi" w:eastAsia="Times New Roman" w:hAnsiTheme="minorBidi"/>
          <w:sz w:val="24"/>
          <w:szCs w:val="24"/>
          <w:rtl/>
        </w:rPr>
        <w:t> (שני אנטיגני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דם מסוג </w:t>
      </w:r>
      <w:r w:rsidRPr="004C6B1C">
        <w:rPr>
          <w:rFonts w:asciiTheme="minorBidi" w:eastAsia="Times New Roman" w:hAnsiTheme="minorBidi"/>
          <w:sz w:val="24"/>
          <w:szCs w:val="24"/>
        </w:rPr>
        <w:t>O</w:t>
      </w:r>
      <w:proofErr w:type="gramStart"/>
      <w:r w:rsidRPr="004C6B1C">
        <w:rPr>
          <w:rFonts w:asciiTheme="minorBidi" w:eastAsia="Times New Roman" w:hAnsiTheme="minorBidi"/>
          <w:sz w:val="24"/>
          <w:szCs w:val="24"/>
          <w:rtl/>
        </w:rPr>
        <w:t>.</w:t>
      </w:r>
      <w:proofErr w:type="gramEnd"/>
      <w:r w:rsidRPr="004C6B1C">
        <w:rPr>
          <w:rFonts w:asciiTheme="minorBidi" w:eastAsia="Times New Roman" w:hAnsiTheme="minorBidi"/>
          <w:sz w:val="24"/>
          <w:szCs w:val="24"/>
          <w:rtl/>
        </w:rPr>
        <w:br/>
      </w:r>
      <w:r w:rsidRPr="004C6B1C">
        <w:rPr>
          <w:rFonts w:asciiTheme="minorBidi" w:eastAsia="Times New Roman" w:hAnsiTheme="minorBidi"/>
          <w:sz w:val="24"/>
          <w:szCs w:val="24"/>
        </w:rPr>
        <w:t>AA</w:t>
      </w:r>
      <w:r w:rsidRPr="004C6B1C">
        <w:rPr>
          <w:rFonts w:asciiTheme="minorBidi" w:eastAsia="Times New Roman" w:hAnsiTheme="minorBidi"/>
          <w:sz w:val="24"/>
          <w:szCs w:val="24"/>
          <w:rtl/>
        </w:rPr>
        <w:t> או </w:t>
      </w:r>
      <w:r w:rsidRPr="004C6B1C">
        <w:rPr>
          <w:rFonts w:asciiTheme="minorBidi" w:eastAsia="Times New Roman" w:hAnsiTheme="minorBidi"/>
          <w:sz w:val="24"/>
          <w:szCs w:val="24"/>
        </w:rPr>
        <w:t>AO</w:t>
      </w:r>
      <w:r w:rsidRPr="004C6B1C">
        <w:rPr>
          <w:rFonts w:asciiTheme="minorBidi" w:eastAsia="Times New Roman" w:hAnsiTheme="minorBidi"/>
          <w:sz w:val="24"/>
          <w:szCs w:val="24"/>
          <w:rtl/>
        </w:rPr>
        <w:t> (שני אנטיגני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או אנטיגן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אחד ואנטיגן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אחד): דם מסוג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w:t>
      </w:r>
      <w:r w:rsidRPr="004C6B1C">
        <w:rPr>
          <w:rFonts w:asciiTheme="minorBidi" w:eastAsia="Times New Roman" w:hAnsiTheme="minorBidi"/>
          <w:sz w:val="24"/>
          <w:szCs w:val="24"/>
          <w:rtl/>
        </w:rPr>
        <w:br/>
      </w:r>
      <w:r w:rsidRPr="004C6B1C">
        <w:rPr>
          <w:rFonts w:asciiTheme="minorBidi" w:eastAsia="Times New Roman" w:hAnsiTheme="minorBidi"/>
          <w:sz w:val="24"/>
          <w:szCs w:val="24"/>
        </w:rPr>
        <w:t>BB</w:t>
      </w:r>
      <w:r w:rsidRPr="004C6B1C">
        <w:rPr>
          <w:rFonts w:asciiTheme="minorBidi" w:eastAsia="Times New Roman" w:hAnsiTheme="minorBidi"/>
          <w:sz w:val="24"/>
          <w:szCs w:val="24"/>
          <w:rtl/>
        </w:rPr>
        <w:t> או </w:t>
      </w:r>
      <w:r w:rsidRPr="004C6B1C">
        <w:rPr>
          <w:rFonts w:asciiTheme="minorBidi" w:eastAsia="Times New Roman" w:hAnsiTheme="minorBidi"/>
          <w:sz w:val="24"/>
          <w:szCs w:val="24"/>
        </w:rPr>
        <w:t>BO</w:t>
      </w:r>
      <w:r w:rsidRPr="004C6B1C">
        <w:rPr>
          <w:rFonts w:asciiTheme="minorBidi" w:eastAsia="Times New Roman" w:hAnsiTheme="minorBidi"/>
          <w:sz w:val="24"/>
          <w:szCs w:val="24"/>
          <w:rtl/>
        </w:rPr>
        <w:t> (שני אנטיגני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או אנטיגן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אחד ואנטיגן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אחד): דם מסוג </w:t>
      </w:r>
      <w:r w:rsidRPr="004C6B1C">
        <w:rPr>
          <w:rFonts w:asciiTheme="minorBidi" w:eastAsia="Times New Roman" w:hAnsiTheme="minorBidi"/>
          <w:sz w:val="24"/>
          <w:szCs w:val="24"/>
        </w:rPr>
        <w:t>B</w:t>
      </w:r>
      <w:r w:rsidRPr="004C6B1C">
        <w:rPr>
          <w:rFonts w:asciiTheme="minorBidi" w:eastAsia="Times New Roman" w:hAnsiTheme="minorBidi"/>
          <w:sz w:val="24"/>
          <w:szCs w:val="24"/>
        </w:rPr>
        <w:br/>
        <w:t>AB</w:t>
      </w:r>
      <w:r w:rsidRPr="004C6B1C">
        <w:rPr>
          <w:rFonts w:asciiTheme="minorBidi" w:eastAsia="Times New Roman" w:hAnsiTheme="minorBidi"/>
          <w:sz w:val="24"/>
          <w:szCs w:val="24"/>
          <w:rtl/>
        </w:rPr>
        <w:t> (אנטיגן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אחד ואנטיגן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אחד): דם מסוג </w:t>
      </w:r>
      <w:r w:rsidRPr="004C6B1C">
        <w:rPr>
          <w:rFonts w:asciiTheme="minorBidi" w:eastAsia="Times New Roman" w:hAnsiTheme="minorBidi"/>
          <w:sz w:val="24"/>
          <w:szCs w:val="24"/>
        </w:rPr>
        <w:t>AB</w:t>
      </w:r>
      <w:r w:rsidRPr="004C6B1C">
        <w:rPr>
          <w:rFonts w:asciiTheme="minorBidi" w:eastAsia="Times New Roman" w:hAnsiTheme="minorBidi"/>
          <w:sz w:val="24"/>
          <w:szCs w:val="24"/>
          <w:rtl/>
        </w:rPr>
        <w:t>.</w:t>
      </w:r>
    </w:p>
    <w:p w:rsidR="00FD50B6" w:rsidRPr="004C6B1C" w:rsidRDefault="00FD50B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lastRenderedPageBreak/>
        <w:t>חשוב כאמור לדעת את סוג הדם כשמקבלים מנת דם מתורם, כי מנת דם מסוג לא נכון עלולה להרוג את המקבל. הסיבה לכך היא שמערכת החיסון נוטה לתקוף בנוגדנים אנטיגנים שהיא אינה מכירה, ולכן לגרום להרס מקיף של תאי דם (המוליזה) ולכשל כלייתי.</w:t>
      </w:r>
    </w:p>
    <w:p w:rsidR="00FD50B6" w:rsidRPr="004C6B1C" w:rsidRDefault="00FD50B6"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יש לפיכך כמה כללים ברורים בתרומות דם:</w:t>
      </w:r>
      <w:r w:rsidRPr="004C6B1C">
        <w:rPr>
          <w:rFonts w:asciiTheme="minorBidi" w:eastAsia="Times New Roman" w:hAnsiTheme="minorBidi"/>
          <w:sz w:val="24"/>
          <w:szCs w:val="24"/>
          <w:rtl/>
        </w:rPr>
        <w:br/>
        <w:t>בעלי דם מסוג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יכולים לקבל דם מסוג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בלבד ולתרום דם לכולם ("תורמים אוניברסליים").</w:t>
      </w:r>
      <w:r w:rsidRPr="004C6B1C">
        <w:rPr>
          <w:rFonts w:asciiTheme="minorBidi" w:eastAsia="Times New Roman" w:hAnsiTheme="minorBidi"/>
          <w:sz w:val="24"/>
          <w:szCs w:val="24"/>
          <w:rtl/>
        </w:rPr>
        <w:br/>
        <w:t>בעלי דם מסוג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יכולים לקבל דם מסוג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ו-</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ולתרום לבעלי דם מסוג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או </w:t>
      </w:r>
      <w:r w:rsidRPr="004C6B1C">
        <w:rPr>
          <w:rFonts w:asciiTheme="minorBidi" w:eastAsia="Times New Roman" w:hAnsiTheme="minorBidi"/>
          <w:sz w:val="24"/>
          <w:szCs w:val="24"/>
        </w:rPr>
        <w:t>AB</w:t>
      </w:r>
      <w:r w:rsidRPr="004C6B1C">
        <w:rPr>
          <w:rFonts w:asciiTheme="minorBidi" w:eastAsia="Times New Roman" w:hAnsiTheme="minorBidi"/>
          <w:sz w:val="24"/>
          <w:szCs w:val="24"/>
          <w:rtl/>
        </w:rPr>
        <w:t>.</w:t>
      </w:r>
      <w:r w:rsidRPr="004C6B1C">
        <w:rPr>
          <w:rFonts w:asciiTheme="minorBidi" w:eastAsia="Times New Roman" w:hAnsiTheme="minorBidi"/>
          <w:sz w:val="24"/>
          <w:szCs w:val="24"/>
          <w:rtl/>
        </w:rPr>
        <w:br/>
        <w:t>בעלי דם מסוג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יכולים לקבל דם מסוג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ו-</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ולתרום לבעלי דם מסוג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או </w:t>
      </w:r>
      <w:r w:rsidRPr="004C6B1C">
        <w:rPr>
          <w:rFonts w:asciiTheme="minorBidi" w:eastAsia="Times New Roman" w:hAnsiTheme="minorBidi"/>
          <w:sz w:val="24"/>
          <w:szCs w:val="24"/>
        </w:rPr>
        <w:t>AB</w:t>
      </w:r>
      <w:r w:rsidRPr="004C6B1C">
        <w:rPr>
          <w:rFonts w:asciiTheme="minorBidi" w:eastAsia="Times New Roman" w:hAnsiTheme="minorBidi"/>
          <w:sz w:val="24"/>
          <w:szCs w:val="24"/>
          <w:rtl/>
        </w:rPr>
        <w:t>.</w:t>
      </w:r>
      <w:r w:rsidRPr="004C6B1C">
        <w:rPr>
          <w:rFonts w:asciiTheme="minorBidi" w:eastAsia="Times New Roman" w:hAnsiTheme="minorBidi"/>
          <w:sz w:val="24"/>
          <w:szCs w:val="24"/>
          <w:rtl/>
        </w:rPr>
        <w:br/>
        <w:t>בעלי דם מסוג </w:t>
      </w:r>
      <w:r w:rsidRPr="004C6B1C">
        <w:rPr>
          <w:rFonts w:asciiTheme="minorBidi" w:eastAsia="Times New Roman" w:hAnsiTheme="minorBidi"/>
          <w:sz w:val="24"/>
          <w:szCs w:val="24"/>
        </w:rPr>
        <w:t>AB</w:t>
      </w:r>
      <w:r w:rsidRPr="004C6B1C">
        <w:rPr>
          <w:rFonts w:asciiTheme="minorBidi" w:eastAsia="Times New Roman" w:hAnsiTheme="minorBidi"/>
          <w:sz w:val="24"/>
          <w:szCs w:val="24"/>
          <w:rtl/>
        </w:rPr>
        <w:t> יכולים לקבל דם מכולם ולתרום רק לבעלי דם מסוג </w:t>
      </w:r>
      <w:r w:rsidRPr="004C6B1C">
        <w:rPr>
          <w:rFonts w:asciiTheme="minorBidi" w:eastAsia="Times New Roman" w:hAnsiTheme="minorBidi"/>
          <w:sz w:val="24"/>
          <w:szCs w:val="24"/>
        </w:rPr>
        <w:t>AB</w:t>
      </w:r>
      <w:r w:rsidRPr="004C6B1C">
        <w:rPr>
          <w:rFonts w:asciiTheme="minorBidi" w:eastAsia="Times New Roman" w:hAnsiTheme="minorBidi"/>
          <w:sz w:val="24"/>
          <w:szCs w:val="24"/>
          <w:rtl/>
        </w:rPr>
        <w:t> ("מקבלים אוניברסליים").</w:t>
      </w:r>
    </w:p>
    <w:p w:rsidR="00FD50B6" w:rsidRPr="004C6B1C" w:rsidRDefault="00FD50B6" w:rsidP="00184909">
      <w:pPr>
        <w:spacing w:after="0" w:line="360" w:lineRule="auto"/>
        <w:textAlignment w:val="baseline"/>
        <w:rPr>
          <w:rFonts w:asciiTheme="minorBidi" w:eastAsia="Times New Roman" w:hAnsiTheme="minorBidi"/>
          <w:sz w:val="24"/>
          <w:szCs w:val="24"/>
          <w:rtl/>
        </w:rPr>
      </w:pPr>
      <w:r w:rsidRPr="004C6B1C">
        <w:rPr>
          <w:rFonts w:asciiTheme="minorBidi" w:eastAsia="Times New Roman" w:hAnsiTheme="minorBidi"/>
          <w:noProof/>
          <w:sz w:val="24"/>
          <w:szCs w:val="24"/>
        </w:rPr>
        <w:drawing>
          <wp:inline distT="0" distB="0" distL="0" distR="0" wp14:anchorId="58723109" wp14:editId="2FD00880">
            <wp:extent cx="3009900" cy="2809875"/>
            <wp:effectExtent l="0" t="0" r="0" b="9525"/>
            <wp:docPr id="194" name="תמונה 194" descr="http://davidson.weizmann.ac.il/sites/davidson.lxst.codeoasis.com/files/BloodDon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vidson.weizmann.ac.il/sites/davidson.lxst.codeoasis.com/files/BloodDonors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09900" cy="2809875"/>
                    </a:xfrm>
                    <a:prstGeom prst="rect">
                      <a:avLst/>
                    </a:prstGeom>
                    <a:noFill/>
                    <a:ln>
                      <a:noFill/>
                    </a:ln>
                  </pic:spPr>
                </pic:pic>
              </a:graphicData>
            </a:graphic>
          </wp:inline>
        </w:drawing>
      </w:r>
      <w:r w:rsidRPr="004C6B1C">
        <w:rPr>
          <w:rFonts w:asciiTheme="minorBidi" w:eastAsia="Times New Roman" w:hAnsiTheme="minorBidi"/>
          <w:sz w:val="24"/>
          <w:szCs w:val="24"/>
          <w:rtl/>
        </w:rPr>
        <w:br/>
        <w:t>ארבעת סוגי הדם השכיחים ממשפחת </w:t>
      </w:r>
      <w:r w:rsidRPr="004C6B1C">
        <w:rPr>
          <w:rFonts w:asciiTheme="minorBidi" w:eastAsia="Times New Roman" w:hAnsiTheme="minorBidi"/>
          <w:sz w:val="24"/>
          <w:szCs w:val="24"/>
        </w:rPr>
        <w:t>ABO</w:t>
      </w:r>
      <w:r w:rsidRPr="004C6B1C">
        <w:rPr>
          <w:rFonts w:asciiTheme="minorBidi" w:eastAsia="Times New Roman" w:hAnsiTheme="minorBidi"/>
          <w:sz w:val="24"/>
          <w:szCs w:val="24"/>
          <w:rtl/>
        </w:rPr>
        <w:t xml:space="preserve">והתרומות ההדדיות ביניהם. </w:t>
      </w:r>
    </w:p>
    <w:p w:rsidR="001631B5" w:rsidRPr="004C6B1C" w:rsidRDefault="001631B5" w:rsidP="00184909">
      <w:pPr>
        <w:spacing w:after="0" w:line="360" w:lineRule="auto"/>
        <w:rPr>
          <w:rFonts w:asciiTheme="minorBidi" w:eastAsia="Times New Roman" w:hAnsiTheme="minorBidi"/>
          <w:sz w:val="24"/>
          <w:szCs w:val="24"/>
          <w:rtl/>
        </w:rPr>
      </w:pPr>
    </w:p>
    <w:p w:rsidR="00FD50B6" w:rsidRPr="004C6B1C" w:rsidRDefault="00FD50B6" w:rsidP="00184909">
      <w:pPr>
        <w:spacing w:after="0" w:line="360" w:lineRule="auto"/>
        <w:rPr>
          <w:rFonts w:asciiTheme="minorBidi" w:eastAsia="Times New Roman" w:hAnsiTheme="minorBidi"/>
          <w:b/>
          <w:bCs/>
          <w:sz w:val="24"/>
          <w:szCs w:val="24"/>
          <w:rtl/>
        </w:rPr>
      </w:pPr>
      <w:r w:rsidRPr="004C6B1C">
        <w:rPr>
          <w:rFonts w:asciiTheme="minorBidi" w:eastAsia="Times New Roman" w:hAnsiTheme="minorBidi"/>
          <w:sz w:val="24"/>
          <w:szCs w:val="24"/>
          <w:rtl/>
        </w:rPr>
        <w:t xml:space="preserve">אפשר לראות כאן היטב גם עיקרון נוסף של הגנטיקה שנקרא </w:t>
      </w:r>
      <w:r w:rsidRPr="004C6B1C">
        <w:rPr>
          <w:rFonts w:asciiTheme="minorBidi" w:eastAsia="Times New Roman" w:hAnsiTheme="minorBidi"/>
          <w:b/>
          <w:bCs/>
          <w:sz w:val="24"/>
          <w:szCs w:val="24"/>
          <w:rtl/>
        </w:rPr>
        <w:t>"יחסי דומיננטיות-רצסיביות".</w:t>
      </w:r>
      <w:r w:rsidRPr="004C6B1C">
        <w:rPr>
          <w:rFonts w:asciiTheme="minorBidi" w:eastAsia="Times New Roman" w:hAnsiTheme="minorBidi"/>
          <w:sz w:val="24"/>
          <w:szCs w:val="24"/>
          <w:rtl/>
        </w:rPr>
        <w:t xml:space="preserve"> מאחורי השם הארוך הזה עומד רעיון פשוט מאוד: בין האללים אין שוויון ואין דמוקרטיה, אלא אחד מהם נחשב ומשפיע יותר מהאחר. לאלל המשפיע קוראים "דומיננטי" ואילו לזה שיושב בשקט ולא תמיד מתבטא קוראים "רצסיבי". אנטיגן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הוא רצסיבי ואילו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ו-</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דומיננטיים, לכן אם יש לאדם את אנטיגנים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ו-</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האנטיגן </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ינוטרל וסוג הדם יהיה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אותו דבר קורה כשהאנטיגנים הם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ו-</w:t>
      </w:r>
      <w:r w:rsidRPr="004C6B1C">
        <w:rPr>
          <w:rFonts w:asciiTheme="minorBidi" w:eastAsia="Times New Roman" w:hAnsiTheme="minorBidi"/>
          <w:sz w:val="24"/>
          <w:szCs w:val="24"/>
        </w:rPr>
        <w:t>O</w:t>
      </w:r>
      <w:r w:rsidRPr="004C6B1C">
        <w:rPr>
          <w:rFonts w:asciiTheme="minorBidi" w:eastAsia="Times New Roman" w:hAnsiTheme="minorBidi"/>
          <w:sz w:val="24"/>
          <w:szCs w:val="24"/>
          <w:rtl/>
        </w:rPr>
        <w:t>, ואז סוג הדם יהיה </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ומה קורה כשהאנטיגנים </w:t>
      </w:r>
      <w:r w:rsidRPr="004C6B1C">
        <w:rPr>
          <w:rFonts w:asciiTheme="minorBidi" w:eastAsia="Times New Roman" w:hAnsiTheme="minorBidi"/>
          <w:sz w:val="24"/>
          <w:szCs w:val="24"/>
        </w:rPr>
        <w:t>A</w:t>
      </w:r>
      <w:r w:rsidRPr="004C6B1C">
        <w:rPr>
          <w:rFonts w:asciiTheme="minorBidi" w:eastAsia="Times New Roman" w:hAnsiTheme="minorBidi"/>
          <w:sz w:val="24"/>
          <w:szCs w:val="24"/>
          <w:rtl/>
        </w:rPr>
        <w:t> ו-</w:t>
      </w:r>
      <w:r w:rsidRPr="004C6B1C">
        <w:rPr>
          <w:rFonts w:asciiTheme="minorBidi" w:eastAsia="Times New Roman" w:hAnsiTheme="minorBidi"/>
          <w:sz w:val="24"/>
          <w:szCs w:val="24"/>
        </w:rPr>
        <w:t>B</w:t>
      </w:r>
      <w:r w:rsidRPr="004C6B1C">
        <w:rPr>
          <w:rFonts w:asciiTheme="minorBidi" w:eastAsia="Times New Roman" w:hAnsiTheme="minorBidi"/>
          <w:sz w:val="24"/>
          <w:szCs w:val="24"/>
          <w:rtl/>
        </w:rPr>
        <w:t> נפגשים? כאן יש שוויון. ושניהם משפיעים יחד ויוצרים את סוג הדם </w:t>
      </w:r>
      <w:r w:rsidRPr="004C6B1C">
        <w:rPr>
          <w:rFonts w:asciiTheme="minorBidi" w:eastAsia="Times New Roman" w:hAnsiTheme="minorBidi"/>
          <w:sz w:val="24"/>
          <w:szCs w:val="24"/>
        </w:rPr>
        <w:t>AB</w:t>
      </w:r>
      <w:r w:rsidRPr="004C6B1C">
        <w:rPr>
          <w:rFonts w:asciiTheme="minorBidi" w:eastAsia="Times New Roman" w:hAnsiTheme="minorBidi"/>
          <w:sz w:val="24"/>
          <w:szCs w:val="24"/>
          <w:rtl/>
        </w:rPr>
        <w:t>. למצב כזה קוראים </w:t>
      </w:r>
      <w:r w:rsidRPr="004C6B1C">
        <w:rPr>
          <w:rFonts w:asciiTheme="minorBidi" w:eastAsia="Times New Roman" w:hAnsiTheme="minorBidi"/>
          <w:b/>
          <w:bCs/>
          <w:sz w:val="24"/>
          <w:szCs w:val="24"/>
          <w:rtl/>
        </w:rPr>
        <w:t>קו-דומיננטיות.</w:t>
      </w:r>
    </w:p>
    <w:p w:rsidR="00DC2DDD" w:rsidRPr="004C6B1C" w:rsidRDefault="00DC2DDD" w:rsidP="00184909">
      <w:pPr>
        <w:spacing w:after="0" w:line="360" w:lineRule="auto"/>
        <w:rPr>
          <w:rFonts w:asciiTheme="minorBidi" w:eastAsia="Times New Roman" w:hAnsiTheme="minorBidi"/>
          <w:sz w:val="24"/>
          <w:szCs w:val="24"/>
          <w:rtl/>
          <w:lang w:eastAsia="he-IL"/>
        </w:rPr>
      </w:pPr>
    </w:p>
    <w:p w:rsidR="00DC2DDD" w:rsidRPr="004C6B1C" w:rsidRDefault="00DC2DDD" w:rsidP="00184909">
      <w:pPr>
        <w:spacing w:after="0" w:line="360" w:lineRule="auto"/>
        <w:rPr>
          <w:rFonts w:asciiTheme="minorBidi" w:eastAsia="Times New Roman" w:hAnsiTheme="minorBidi"/>
          <w:sz w:val="24"/>
          <w:szCs w:val="24"/>
          <w:rtl/>
          <w:lang w:eastAsia="he-IL"/>
        </w:rPr>
      </w:pPr>
    </w:p>
    <w:p w:rsidR="004C6B1C" w:rsidRDefault="004C6B1C" w:rsidP="00184909">
      <w:pPr>
        <w:spacing w:after="0" w:line="360" w:lineRule="auto"/>
        <w:rPr>
          <w:rFonts w:asciiTheme="minorBidi" w:eastAsia="Times New Roman" w:hAnsiTheme="minorBidi"/>
          <w:sz w:val="24"/>
          <w:szCs w:val="24"/>
          <w:rtl/>
          <w:lang w:eastAsia="he-IL"/>
        </w:rPr>
      </w:pPr>
    </w:p>
    <w:p w:rsidR="00DC2DDD" w:rsidRPr="004C6B1C" w:rsidRDefault="00FD50B6"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lastRenderedPageBreak/>
        <w:t>מחשבון הדם מכון דוידסון</w:t>
      </w:r>
    </w:p>
    <w:p w:rsidR="00FD50B6" w:rsidRPr="004C6B1C" w:rsidRDefault="008A5BAD" w:rsidP="00184909">
      <w:pPr>
        <w:spacing w:after="0" w:line="360" w:lineRule="auto"/>
        <w:rPr>
          <w:rFonts w:asciiTheme="minorBidi" w:eastAsia="Times New Roman" w:hAnsiTheme="minorBidi"/>
          <w:sz w:val="24"/>
          <w:szCs w:val="24"/>
          <w:rtl/>
          <w:lang w:eastAsia="he-IL"/>
        </w:rPr>
      </w:pPr>
      <w:hyperlink r:id="rId157" w:history="1">
        <w:r w:rsidR="00FD50B6" w:rsidRPr="004C6B1C">
          <w:rPr>
            <w:rStyle w:val="Hyperlink"/>
            <w:rFonts w:asciiTheme="minorBidi" w:eastAsia="Times New Roman" w:hAnsiTheme="minorBidi"/>
            <w:color w:val="auto"/>
            <w:sz w:val="24"/>
            <w:szCs w:val="24"/>
            <w:lang w:eastAsia="he-IL"/>
          </w:rPr>
          <w:t>http://davidson.weizmann.ac.il/online/tikshuv/life_sci/%D7%9E%D7%97%D7%A9%D7%91%D7%95%D7%9F-%D7%94%D7%93%D7%9D</w:t>
        </w:r>
      </w:hyperlink>
    </w:p>
    <w:p w:rsidR="00FD50B6" w:rsidRPr="004C6B1C" w:rsidRDefault="00FD50B6" w:rsidP="00184909">
      <w:pPr>
        <w:spacing w:after="0" w:line="360" w:lineRule="auto"/>
        <w:rPr>
          <w:rFonts w:asciiTheme="minorBidi" w:eastAsia="Times New Roman" w:hAnsiTheme="minorBidi" w:hint="cs"/>
          <w:sz w:val="24"/>
          <w:szCs w:val="24"/>
          <w:rtl/>
          <w:lang w:eastAsia="he-IL"/>
        </w:rPr>
      </w:pPr>
    </w:p>
    <w:p w:rsidR="00FD50B6" w:rsidRPr="004C6B1C" w:rsidRDefault="008B00AD"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מצגת</w:t>
      </w:r>
    </w:p>
    <w:p w:rsidR="00FD50B6" w:rsidRPr="004C6B1C" w:rsidRDefault="008A5BAD" w:rsidP="00184909">
      <w:pPr>
        <w:spacing w:line="360" w:lineRule="auto"/>
        <w:jc w:val="center"/>
        <w:rPr>
          <w:rFonts w:asciiTheme="minorBidi" w:hAnsiTheme="minorBidi"/>
          <w:b/>
          <w:bCs/>
          <w:sz w:val="24"/>
          <w:szCs w:val="24"/>
          <w:rtl/>
        </w:rPr>
      </w:pPr>
      <w:hyperlink r:id="rId158" w:history="1">
        <w:r w:rsidR="008B00AD" w:rsidRPr="004C6B1C">
          <w:rPr>
            <w:rStyle w:val="Hyperlink"/>
            <w:rFonts w:asciiTheme="minorBidi" w:hAnsiTheme="minorBidi"/>
            <w:b/>
            <w:bCs/>
            <w:color w:val="auto"/>
            <w:sz w:val="24"/>
            <w:szCs w:val="24"/>
          </w:rPr>
          <w:t>file:///C:/Users/RRK/Downloads/7%20%D7%A1%D7%95%D7%92%D7%99%20%D7%93%D7%9D%20%D7%95%D7%AA%D7%95%D7%A8%D7%A9%D7%AA%20%D7%93%D7%9D.pdf</w:t>
        </w:r>
      </w:hyperlink>
    </w:p>
    <w:p w:rsidR="00FD50B6" w:rsidRPr="004C6B1C" w:rsidRDefault="00FD50B6" w:rsidP="00184909">
      <w:pPr>
        <w:spacing w:line="360" w:lineRule="auto"/>
        <w:rPr>
          <w:rFonts w:asciiTheme="minorBidi" w:hAnsiTheme="minorBidi"/>
          <w:b/>
          <w:bCs/>
          <w:sz w:val="24"/>
          <w:szCs w:val="24"/>
          <w:rtl/>
        </w:rPr>
      </w:pPr>
      <w:r w:rsidRPr="004C6B1C">
        <w:rPr>
          <w:rFonts w:asciiTheme="minorBidi" w:hAnsiTheme="minorBidi"/>
          <w:b/>
          <w:bCs/>
          <w:sz w:val="24"/>
          <w:szCs w:val="24"/>
          <w:rtl/>
        </w:rPr>
        <w:t>דף עבודה – תורשה של סוגי דם</w:t>
      </w:r>
    </w:p>
    <w:p w:rsidR="00FD50B6" w:rsidRPr="004C6B1C" w:rsidRDefault="00FD50B6" w:rsidP="00535E7E">
      <w:pPr>
        <w:numPr>
          <w:ilvl w:val="0"/>
          <w:numId w:val="33"/>
        </w:numPr>
        <w:spacing w:after="0" w:line="360" w:lineRule="auto"/>
        <w:jc w:val="both"/>
        <w:rPr>
          <w:rFonts w:asciiTheme="minorBidi" w:hAnsiTheme="minorBidi"/>
          <w:sz w:val="24"/>
          <w:szCs w:val="24"/>
          <w:rtl/>
        </w:rPr>
      </w:pPr>
      <w:proofErr w:type="spellStart"/>
      <w:r w:rsidRPr="004C6B1C">
        <w:rPr>
          <w:rFonts w:asciiTheme="minorBidi" w:hAnsiTheme="minorBidi"/>
          <w:sz w:val="24"/>
          <w:szCs w:val="24"/>
          <w:rtl/>
        </w:rPr>
        <w:t>אשה</w:t>
      </w:r>
      <w:proofErr w:type="spellEnd"/>
      <w:r w:rsidRPr="004C6B1C">
        <w:rPr>
          <w:rFonts w:asciiTheme="minorBidi" w:hAnsiTheme="minorBidi"/>
          <w:sz w:val="24"/>
          <w:szCs w:val="24"/>
          <w:rtl/>
        </w:rPr>
        <w:t xml:space="preserve"> בעלת סוג דם </w:t>
      </w:r>
      <w:r w:rsidRPr="004C6B1C">
        <w:rPr>
          <w:rFonts w:asciiTheme="minorBidi" w:hAnsiTheme="minorBidi"/>
          <w:sz w:val="24"/>
          <w:szCs w:val="24"/>
        </w:rPr>
        <w:t>O</w:t>
      </w:r>
      <w:r w:rsidRPr="004C6B1C">
        <w:rPr>
          <w:rFonts w:asciiTheme="minorBidi" w:hAnsiTheme="minorBidi"/>
          <w:sz w:val="24"/>
          <w:szCs w:val="24"/>
          <w:rtl/>
        </w:rPr>
        <w:t xml:space="preserve">, נשואה לגבר בעל סוג דם </w:t>
      </w:r>
      <w:r w:rsidRPr="004C6B1C">
        <w:rPr>
          <w:rFonts w:asciiTheme="minorBidi" w:hAnsiTheme="minorBidi"/>
          <w:sz w:val="24"/>
          <w:szCs w:val="24"/>
        </w:rPr>
        <w:t>A</w:t>
      </w:r>
      <w:r w:rsidRPr="004C6B1C">
        <w:rPr>
          <w:rFonts w:asciiTheme="minorBidi" w:hAnsiTheme="minorBidi"/>
          <w:sz w:val="24"/>
          <w:szCs w:val="24"/>
          <w:rtl/>
        </w:rPr>
        <w:t xml:space="preserve"> שלאביו היה סוג דם </w:t>
      </w:r>
      <w:r w:rsidRPr="004C6B1C">
        <w:rPr>
          <w:rFonts w:asciiTheme="minorBidi" w:hAnsiTheme="minorBidi"/>
          <w:sz w:val="24"/>
          <w:szCs w:val="24"/>
        </w:rPr>
        <w:t>O</w:t>
      </w:r>
      <w:r w:rsidRPr="004C6B1C">
        <w:rPr>
          <w:rFonts w:asciiTheme="minorBidi" w:hAnsiTheme="minorBidi"/>
          <w:sz w:val="24"/>
          <w:szCs w:val="24"/>
          <w:rtl/>
        </w:rPr>
        <w:t xml:space="preserve">. מהם סוגי הדם של ילדיהם ומה היחס </w:t>
      </w:r>
      <w:proofErr w:type="spellStart"/>
      <w:r w:rsidRPr="004C6B1C">
        <w:rPr>
          <w:rFonts w:asciiTheme="minorBidi" w:hAnsiTheme="minorBidi"/>
          <w:sz w:val="24"/>
          <w:szCs w:val="24"/>
          <w:rtl/>
        </w:rPr>
        <w:t>בינייהם</w:t>
      </w:r>
      <w:proofErr w:type="spellEnd"/>
      <w:r w:rsidRPr="004C6B1C">
        <w:rPr>
          <w:rFonts w:asciiTheme="minorBidi" w:hAnsiTheme="minorBidi"/>
          <w:sz w:val="24"/>
          <w:szCs w:val="24"/>
          <w:rtl/>
        </w:rPr>
        <w:t>?</w:t>
      </w:r>
    </w:p>
    <w:p w:rsidR="00FD50B6" w:rsidRPr="004C6B1C" w:rsidRDefault="00FD50B6" w:rsidP="00535E7E">
      <w:pPr>
        <w:numPr>
          <w:ilvl w:val="0"/>
          <w:numId w:val="33"/>
        </w:numPr>
        <w:spacing w:after="0" w:line="360" w:lineRule="auto"/>
        <w:jc w:val="both"/>
        <w:rPr>
          <w:rFonts w:asciiTheme="minorBidi" w:hAnsiTheme="minorBidi"/>
          <w:sz w:val="24"/>
          <w:szCs w:val="24"/>
        </w:rPr>
      </w:pPr>
      <w:r w:rsidRPr="004C6B1C">
        <w:rPr>
          <w:rFonts w:asciiTheme="minorBidi" w:hAnsiTheme="minorBidi"/>
          <w:sz w:val="24"/>
          <w:szCs w:val="24"/>
          <w:rtl/>
        </w:rPr>
        <w:t xml:space="preserve">איזה אלל לסוג דם </w:t>
      </w:r>
      <w:r w:rsidRPr="004C6B1C">
        <w:rPr>
          <w:rFonts w:asciiTheme="minorBidi" w:hAnsiTheme="minorBidi"/>
          <w:sz w:val="24"/>
          <w:szCs w:val="24"/>
        </w:rPr>
        <w:t>A</w:t>
      </w:r>
      <w:r w:rsidRPr="004C6B1C">
        <w:rPr>
          <w:rFonts w:asciiTheme="minorBidi" w:hAnsiTheme="minorBidi"/>
          <w:sz w:val="24"/>
          <w:szCs w:val="24"/>
          <w:rtl/>
        </w:rPr>
        <w:t xml:space="preserve"> יהיה בתאי </w:t>
      </w:r>
      <w:proofErr w:type="spellStart"/>
      <w:r w:rsidRPr="004C6B1C">
        <w:rPr>
          <w:rFonts w:asciiTheme="minorBidi" w:hAnsiTheme="minorBidi"/>
          <w:sz w:val="24"/>
          <w:szCs w:val="24"/>
          <w:rtl/>
        </w:rPr>
        <w:t>הרביה</w:t>
      </w:r>
      <w:proofErr w:type="spellEnd"/>
      <w:r w:rsidRPr="004C6B1C">
        <w:rPr>
          <w:rFonts w:asciiTheme="minorBidi" w:hAnsiTheme="minorBidi"/>
          <w:sz w:val="24"/>
          <w:szCs w:val="24"/>
          <w:rtl/>
        </w:rPr>
        <w:t xml:space="preserve"> של אדם בעל גנוטיפ </w:t>
      </w:r>
      <w:proofErr w:type="spellStart"/>
      <w:r w:rsidRPr="004C6B1C">
        <w:rPr>
          <w:rFonts w:asciiTheme="minorBidi" w:hAnsiTheme="minorBidi"/>
          <w:sz w:val="24"/>
          <w:szCs w:val="24"/>
        </w:rPr>
        <w:t>I</w:t>
      </w:r>
      <w:r w:rsidRPr="004C6B1C">
        <w:rPr>
          <w:rFonts w:asciiTheme="minorBidi" w:hAnsiTheme="minorBidi"/>
          <w:sz w:val="24"/>
          <w:szCs w:val="24"/>
          <w:vertAlign w:val="superscript"/>
        </w:rPr>
        <w:t>A</w:t>
      </w:r>
      <w:r w:rsidRPr="004C6B1C">
        <w:rPr>
          <w:rFonts w:asciiTheme="minorBidi" w:hAnsiTheme="minorBidi"/>
          <w:sz w:val="24"/>
          <w:szCs w:val="24"/>
        </w:rPr>
        <w:t>i</w:t>
      </w:r>
      <w:proofErr w:type="spellEnd"/>
      <w:r w:rsidRPr="004C6B1C">
        <w:rPr>
          <w:rFonts w:asciiTheme="minorBidi" w:hAnsiTheme="minorBidi"/>
          <w:sz w:val="24"/>
          <w:szCs w:val="24"/>
          <w:rtl/>
        </w:rPr>
        <w:t>.</w:t>
      </w:r>
    </w:p>
    <w:p w:rsidR="00FD50B6" w:rsidRPr="004C6B1C" w:rsidRDefault="00FD50B6" w:rsidP="00535E7E">
      <w:pPr>
        <w:numPr>
          <w:ilvl w:val="0"/>
          <w:numId w:val="33"/>
        </w:numPr>
        <w:spacing w:after="0" w:line="360" w:lineRule="auto"/>
        <w:jc w:val="both"/>
        <w:rPr>
          <w:rFonts w:asciiTheme="minorBidi" w:hAnsiTheme="minorBidi"/>
          <w:sz w:val="24"/>
          <w:szCs w:val="24"/>
        </w:rPr>
      </w:pPr>
      <w:r w:rsidRPr="004C6B1C">
        <w:rPr>
          <w:rFonts w:asciiTheme="minorBidi" w:hAnsiTheme="minorBidi"/>
          <w:sz w:val="24"/>
          <w:szCs w:val="24"/>
          <w:rtl/>
        </w:rPr>
        <w:t xml:space="preserve">לאם סוג דם </w:t>
      </w:r>
      <w:r w:rsidRPr="004C6B1C">
        <w:rPr>
          <w:rFonts w:asciiTheme="minorBidi" w:hAnsiTheme="minorBidi"/>
          <w:sz w:val="24"/>
          <w:szCs w:val="24"/>
        </w:rPr>
        <w:t>B</w:t>
      </w:r>
      <w:r w:rsidRPr="004C6B1C">
        <w:rPr>
          <w:rFonts w:asciiTheme="minorBidi" w:hAnsiTheme="minorBidi"/>
          <w:sz w:val="24"/>
          <w:szCs w:val="24"/>
          <w:rtl/>
        </w:rPr>
        <w:t xml:space="preserve"> ולאב </w:t>
      </w:r>
      <w:r w:rsidRPr="004C6B1C">
        <w:rPr>
          <w:rFonts w:asciiTheme="minorBidi" w:hAnsiTheme="minorBidi"/>
          <w:sz w:val="24"/>
          <w:szCs w:val="24"/>
        </w:rPr>
        <w:t>AB</w:t>
      </w:r>
      <w:r w:rsidRPr="004C6B1C">
        <w:rPr>
          <w:rFonts w:asciiTheme="minorBidi" w:hAnsiTheme="minorBidi"/>
          <w:sz w:val="24"/>
          <w:szCs w:val="24"/>
          <w:rtl/>
        </w:rPr>
        <w:t xml:space="preserve"> לבתם סוג דם </w:t>
      </w:r>
      <w:r w:rsidRPr="004C6B1C">
        <w:rPr>
          <w:rFonts w:asciiTheme="minorBidi" w:hAnsiTheme="minorBidi"/>
          <w:sz w:val="24"/>
          <w:szCs w:val="24"/>
        </w:rPr>
        <w:t>A</w:t>
      </w:r>
      <w:r w:rsidRPr="004C6B1C">
        <w:rPr>
          <w:rFonts w:asciiTheme="minorBidi" w:hAnsiTheme="minorBidi"/>
          <w:sz w:val="24"/>
          <w:szCs w:val="24"/>
          <w:rtl/>
        </w:rPr>
        <w:t>, מהו הגנוטיפ של ההורים ושל הבת?</w:t>
      </w:r>
    </w:p>
    <w:p w:rsidR="00FD50B6" w:rsidRPr="004C6B1C" w:rsidRDefault="00FD50B6" w:rsidP="00535E7E">
      <w:pPr>
        <w:numPr>
          <w:ilvl w:val="0"/>
          <w:numId w:val="33"/>
        </w:numPr>
        <w:spacing w:after="0" w:line="360" w:lineRule="auto"/>
        <w:jc w:val="both"/>
        <w:rPr>
          <w:rFonts w:asciiTheme="minorBidi" w:hAnsiTheme="minorBidi"/>
          <w:sz w:val="24"/>
          <w:szCs w:val="24"/>
        </w:rPr>
      </w:pPr>
      <w:r w:rsidRPr="004C6B1C">
        <w:rPr>
          <w:rFonts w:asciiTheme="minorBidi" w:hAnsiTheme="minorBidi"/>
          <w:sz w:val="24"/>
          <w:szCs w:val="24"/>
          <w:rtl/>
        </w:rPr>
        <w:t xml:space="preserve">לאב בעל סוג דם </w:t>
      </w:r>
      <w:r w:rsidRPr="004C6B1C">
        <w:rPr>
          <w:rFonts w:asciiTheme="minorBidi" w:hAnsiTheme="minorBidi"/>
          <w:sz w:val="24"/>
          <w:szCs w:val="24"/>
        </w:rPr>
        <w:t>A</w:t>
      </w:r>
      <w:r w:rsidRPr="004C6B1C">
        <w:rPr>
          <w:rFonts w:asciiTheme="minorBidi" w:hAnsiTheme="minorBidi"/>
          <w:sz w:val="24"/>
          <w:szCs w:val="24"/>
          <w:rtl/>
        </w:rPr>
        <w:t xml:space="preserve"> ולאם בעלת סוג דם </w:t>
      </w:r>
      <w:r w:rsidRPr="004C6B1C">
        <w:rPr>
          <w:rFonts w:asciiTheme="minorBidi" w:hAnsiTheme="minorBidi"/>
          <w:sz w:val="24"/>
          <w:szCs w:val="24"/>
        </w:rPr>
        <w:t>B</w:t>
      </w:r>
      <w:r w:rsidRPr="004C6B1C">
        <w:rPr>
          <w:rFonts w:asciiTheme="minorBidi" w:hAnsiTheme="minorBidi"/>
          <w:sz w:val="24"/>
          <w:szCs w:val="24"/>
          <w:rtl/>
        </w:rPr>
        <w:t xml:space="preserve"> שניהם הומוזיגוטים, נולדו ילדים מהם סוגי הדם של הילדים ומה היחס </w:t>
      </w:r>
      <w:proofErr w:type="spellStart"/>
      <w:r w:rsidRPr="004C6B1C">
        <w:rPr>
          <w:rFonts w:asciiTheme="minorBidi" w:hAnsiTheme="minorBidi"/>
          <w:sz w:val="24"/>
          <w:szCs w:val="24"/>
          <w:rtl/>
        </w:rPr>
        <w:t>בינייהם</w:t>
      </w:r>
      <w:proofErr w:type="spellEnd"/>
      <w:r w:rsidRPr="004C6B1C">
        <w:rPr>
          <w:rFonts w:asciiTheme="minorBidi" w:hAnsiTheme="minorBidi"/>
          <w:sz w:val="24"/>
          <w:szCs w:val="24"/>
          <w:rtl/>
        </w:rPr>
        <w:t>?</w:t>
      </w:r>
    </w:p>
    <w:p w:rsidR="00FD50B6" w:rsidRPr="004C6B1C" w:rsidRDefault="00FD50B6" w:rsidP="00535E7E">
      <w:pPr>
        <w:numPr>
          <w:ilvl w:val="0"/>
          <w:numId w:val="33"/>
        </w:numPr>
        <w:spacing w:after="0" w:line="360" w:lineRule="auto"/>
        <w:jc w:val="both"/>
        <w:rPr>
          <w:rFonts w:asciiTheme="minorBidi" w:hAnsiTheme="minorBidi"/>
          <w:sz w:val="24"/>
          <w:szCs w:val="24"/>
        </w:rPr>
      </w:pPr>
      <w:r w:rsidRPr="004C6B1C">
        <w:rPr>
          <w:rFonts w:asciiTheme="minorBidi" w:hAnsiTheme="minorBidi"/>
          <w:sz w:val="24"/>
          <w:szCs w:val="24"/>
          <w:rtl/>
        </w:rPr>
        <w:t xml:space="preserve">לאשה סוג דם </w:t>
      </w:r>
      <w:r w:rsidRPr="004C6B1C">
        <w:rPr>
          <w:rFonts w:asciiTheme="minorBidi" w:hAnsiTheme="minorBidi"/>
          <w:sz w:val="24"/>
          <w:szCs w:val="24"/>
        </w:rPr>
        <w:t>A</w:t>
      </w:r>
      <w:r w:rsidRPr="004C6B1C">
        <w:rPr>
          <w:rFonts w:asciiTheme="minorBidi" w:hAnsiTheme="minorBidi"/>
          <w:sz w:val="24"/>
          <w:szCs w:val="24"/>
          <w:rtl/>
        </w:rPr>
        <w:t xml:space="preserve"> והיא ילדה בן שסוג דמו </w:t>
      </w:r>
      <w:r w:rsidRPr="004C6B1C">
        <w:rPr>
          <w:rFonts w:asciiTheme="minorBidi" w:hAnsiTheme="minorBidi"/>
          <w:sz w:val="24"/>
          <w:szCs w:val="24"/>
        </w:rPr>
        <w:t>O</w:t>
      </w:r>
      <w:r w:rsidRPr="004C6B1C">
        <w:rPr>
          <w:rFonts w:asciiTheme="minorBidi" w:hAnsiTheme="minorBidi"/>
          <w:sz w:val="24"/>
          <w:szCs w:val="24"/>
          <w:rtl/>
        </w:rPr>
        <w:t xml:space="preserve">. בעלה שסוג דמו </w:t>
      </w:r>
      <w:r w:rsidRPr="004C6B1C">
        <w:rPr>
          <w:rFonts w:asciiTheme="minorBidi" w:hAnsiTheme="minorBidi"/>
          <w:sz w:val="24"/>
          <w:szCs w:val="24"/>
        </w:rPr>
        <w:t>B</w:t>
      </w:r>
      <w:r w:rsidRPr="004C6B1C">
        <w:rPr>
          <w:rFonts w:asciiTheme="minorBidi" w:hAnsiTheme="minorBidi"/>
          <w:sz w:val="24"/>
          <w:szCs w:val="24"/>
          <w:rtl/>
        </w:rPr>
        <w:t xml:space="preserve"> חושש שזה אינו בנו, כי לבתו הבכורה יש סוג דם </w:t>
      </w:r>
      <w:r w:rsidRPr="004C6B1C">
        <w:rPr>
          <w:rFonts w:asciiTheme="minorBidi" w:hAnsiTheme="minorBidi"/>
          <w:sz w:val="24"/>
          <w:szCs w:val="24"/>
        </w:rPr>
        <w:t>AB</w:t>
      </w:r>
      <w:r w:rsidRPr="004C6B1C">
        <w:rPr>
          <w:rFonts w:asciiTheme="minorBidi" w:hAnsiTheme="minorBidi"/>
          <w:sz w:val="24"/>
          <w:szCs w:val="24"/>
          <w:rtl/>
        </w:rPr>
        <w:t>, האם יתכן שזה אמנם האב? נמקו תשובתכם</w:t>
      </w:r>
    </w:p>
    <w:p w:rsidR="00FD50B6" w:rsidRPr="004C6B1C" w:rsidRDefault="00FD50B6" w:rsidP="00535E7E">
      <w:pPr>
        <w:numPr>
          <w:ilvl w:val="0"/>
          <w:numId w:val="33"/>
        </w:numPr>
        <w:spacing w:after="0" w:line="360" w:lineRule="auto"/>
        <w:jc w:val="both"/>
        <w:rPr>
          <w:rFonts w:asciiTheme="minorBidi" w:hAnsiTheme="minorBidi"/>
          <w:sz w:val="24"/>
          <w:szCs w:val="24"/>
        </w:rPr>
      </w:pPr>
      <w:r w:rsidRPr="004C6B1C">
        <w:rPr>
          <w:rFonts w:asciiTheme="minorBidi" w:hAnsiTheme="minorBidi"/>
          <w:sz w:val="24"/>
          <w:szCs w:val="24"/>
          <w:rtl/>
        </w:rPr>
        <w:t xml:space="preserve">לאשה בעלת סוג דם </w:t>
      </w:r>
      <w:r w:rsidRPr="004C6B1C">
        <w:rPr>
          <w:rFonts w:asciiTheme="minorBidi" w:hAnsiTheme="minorBidi"/>
          <w:sz w:val="24"/>
          <w:szCs w:val="24"/>
        </w:rPr>
        <w:t>B</w:t>
      </w:r>
      <w:r w:rsidRPr="004C6B1C">
        <w:rPr>
          <w:rFonts w:asciiTheme="minorBidi" w:hAnsiTheme="minorBidi"/>
          <w:sz w:val="24"/>
          <w:szCs w:val="24"/>
          <w:rtl/>
        </w:rPr>
        <w:t xml:space="preserve"> יש ילד שסוג דמו </w:t>
      </w:r>
      <w:r w:rsidRPr="004C6B1C">
        <w:rPr>
          <w:rFonts w:asciiTheme="minorBidi" w:hAnsiTheme="minorBidi"/>
          <w:sz w:val="24"/>
          <w:szCs w:val="24"/>
        </w:rPr>
        <w:t>O</w:t>
      </w:r>
      <w:r w:rsidRPr="004C6B1C">
        <w:rPr>
          <w:rFonts w:asciiTheme="minorBidi" w:hAnsiTheme="minorBidi"/>
          <w:sz w:val="24"/>
          <w:szCs w:val="24"/>
          <w:rtl/>
        </w:rPr>
        <w:t xml:space="preserve">. האם יתכן שלאביו סוג דם </w:t>
      </w:r>
      <w:r w:rsidRPr="004C6B1C">
        <w:rPr>
          <w:rFonts w:asciiTheme="minorBidi" w:hAnsiTheme="minorBidi"/>
          <w:sz w:val="24"/>
          <w:szCs w:val="24"/>
        </w:rPr>
        <w:t>?AB</w:t>
      </w:r>
      <w:r w:rsidRPr="004C6B1C">
        <w:rPr>
          <w:rFonts w:asciiTheme="minorBidi" w:hAnsiTheme="minorBidi"/>
          <w:sz w:val="24"/>
          <w:szCs w:val="24"/>
          <w:rtl/>
        </w:rPr>
        <w:t xml:space="preserve"> מה דעתכם.</w:t>
      </w:r>
    </w:p>
    <w:p w:rsidR="00FD50B6" w:rsidRPr="004C6B1C" w:rsidRDefault="00FD50B6" w:rsidP="00535E7E">
      <w:pPr>
        <w:numPr>
          <w:ilvl w:val="0"/>
          <w:numId w:val="33"/>
        </w:numPr>
        <w:spacing w:after="0" w:line="360" w:lineRule="auto"/>
        <w:jc w:val="both"/>
        <w:rPr>
          <w:rFonts w:asciiTheme="minorBidi" w:hAnsiTheme="minorBidi"/>
          <w:sz w:val="24"/>
          <w:szCs w:val="24"/>
        </w:rPr>
      </w:pPr>
      <w:proofErr w:type="spellStart"/>
      <w:r w:rsidRPr="004C6B1C">
        <w:rPr>
          <w:rFonts w:asciiTheme="minorBidi" w:hAnsiTheme="minorBidi"/>
          <w:sz w:val="24"/>
          <w:szCs w:val="24"/>
          <w:rtl/>
        </w:rPr>
        <w:t>אשה</w:t>
      </w:r>
      <w:proofErr w:type="spellEnd"/>
      <w:r w:rsidRPr="004C6B1C">
        <w:rPr>
          <w:rFonts w:asciiTheme="minorBidi" w:hAnsiTheme="minorBidi"/>
          <w:sz w:val="24"/>
          <w:szCs w:val="24"/>
          <w:rtl/>
        </w:rPr>
        <w:t xml:space="preserve"> תובעת מזונות עבור בנה מאדם שהיא טוענת שהוא אבי בנה. סוג דמו של האיש </w:t>
      </w:r>
      <w:r w:rsidRPr="004C6B1C">
        <w:rPr>
          <w:rFonts w:asciiTheme="minorBidi" w:hAnsiTheme="minorBidi"/>
          <w:sz w:val="24"/>
          <w:szCs w:val="24"/>
        </w:rPr>
        <w:t>AB</w:t>
      </w:r>
      <w:r w:rsidRPr="004C6B1C">
        <w:rPr>
          <w:rFonts w:asciiTheme="minorBidi" w:hAnsiTheme="minorBidi"/>
          <w:sz w:val="24"/>
          <w:szCs w:val="24"/>
          <w:rtl/>
        </w:rPr>
        <w:t xml:space="preserve">, סוג דמה של </w:t>
      </w:r>
      <w:proofErr w:type="spellStart"/>
      <w:r w:rsidRPr="004C6B1C">
        <w:rPr>
          <w:rFonts w:asciiTheme="minorBidi" w:hAnsiTheme="minorBidi"/>
          <w:sz w:val="24"/>
          <w:szCs w:val="24"/>
          <w:rtl/>
        </w:rPr>
        <w:t>האשה</w:t>
      </w:r>
      <w:proofErr w:type="spellEnd"/>
      <w:r w:rsidRPr="004C6B1C">
        <w:rPr>
          <w:rFonts w:asciiTheme="minorBidi" w:hAnsiTheme="minorBidi"/>
          <w:sz w:val="24"/>
          <w:szCs w:val="24"/>
          <w:rtl/>
        </w:rPr>
        <w:t xml:space="preserve"> </w:t>
      </w:r>
      <w:r w:rsidRPr="004C6B1C">
        <w:rPr>
          <w:rFonts w:asciiTheme="minorBidi" w:hAnsiTheme="minorBidi"/>
          <w:sz w:val="24"/>
          <w:szCs w:val="24"/>
        </w:rPr>
        <w:t>A</w:t>
      </w:r>
      <w:r w:rsidRPr="004C6B1C">
        <w:rPr>
          <w:rFonts w:asciiTheme="minorBidi" w:hAnsiTheme="minorBidi"/>
          <w:sz w:val="24"/>
          <w:szCs w:val="24"/>
          <w:rtl/>
        </w:rPr>
        <w:t xml:space="preserve"> סוג דמו של הבן </w:t>
      </w:r>
      <w:r w:rsidRPr="004C6B1C">
        <w:rPr>
          <w:rFonts w:asciiTheme="minorBidi" w:hAnsiTheme="minorBidi"/>
          <w:sz w:val="24"/>
          <w:szCs w:val="24"/>
        </w:rPr>
        <w:t>O</w:t>
      </w:r>
      <w:r w:rsidRPr="004C6B1C">
        <w:rPr>
          <w:rFonts w:asciiTheme="minorBidi" w:hAnsiTheme="minorBidi"/>
          <w:sz w:val="24"/>
          <w:szCs w:val="24"/>
          <w:rtl/>
        </w:rPr>
        <w:t>. האם אפשרי שהאיש הו</w:t>
      </w:r>
      <w:r w:rsidRPr="004C6B1C">
        <w:rPr>
          <w:rFonts w:asciiTheme="minorBidi" w:hAnsiTheme="minorBidi" w:cs="Arial"/>
          <w:sz w:val="24"/>
          <w:szCs w:val="24"/>
          <w:rtl/>
        </w:rPr>
        <w:t>א</w:t>
      </w:r>
      <w:r w:rsidRPr="004C6B1C">
        <w:rPr>
          <w:rFonts w:asciiTheme="minorBidi" w:hAnsiTheme="minorBidi"/>
          <w:sz w:val="24"/>
          <w:szCs w:val="24"/>
          <w:rtl/>
        </w:rPr>
        <w:t xml:space="preserve"> אבי בנה? נמקו תשובתכם.</w:t>
      </w:r>
    </w:p>
    <w:p w:rsidR="00FD50B6" w:rsidRPr="004C6B1C" w:rsidRDefault="00FD50B6" w:rsidP="00535E7E">
      <w:pPr>
        <w:numPr>
          <w:ilvl w:val="0"/>
          <w:numId w:val="33"/>
        </w:numPr>
        <w:spacing w:after="0" w:line="360" w:lineRule="auto"/>
        <w:jc w:val="both"/>
        <w:rPr>
          <w:rFonts w:asciiTheme="minorBidi" w:hAnsiTheme="minorBidi"/>
          <w:sz w:val="24"/>
          <w:szCs w:val="24"/>
        </w:rPr>
      </w:pPr>
      <w:r w:rsidRPr="004C6B1C">
        <w:rPr>
          <w:rFonts w:asciiTheme="minorBidi" w:hAnsiTheme="minorBidi"/>
          <w:sz w:val="24"/>
          <w:szCs w:val="24"/>
          <w:rtl/>
        </w:rPr>
        <w:t>לפניך שושלת של הורשת דם.</w:t>
      </w:r>
    </w:p>
    <w:p w:rsidR="00FD50B6" w:rsidRPr="004C6B1C" w:rsidRDefault="00FD50B6" w:rsidP="00184909">
      <w:pPr>
        <w:spacing w:line="360" w:lineRule="auto"/>
        <w:ind w:left="360"/>
        <w:rPr>
          <w:rFonts w:asciiTheme="minorBidi" w:hAnsiTheme="minorBidi"/>
          <w:sz w:val="24"/>
          <w:szCs w:val="24"/>
          <w:rtl/>
        </w:rPr>
      </w:pPr>
      <w:r w:rsidRPr="004C6B1C">
        <w:rPr>
          <w:rFonts w:asciiTheme="minorBidi" w:hAnsiTheme="minorBidi"/>
          <w:noProof/>
          <w:sz w:val="24"/>
          <w:szCs w:val="24"/>
        </w:rPr>
        <w:drawing>
          <wp:anchor distT="0" distB="0" distL="114300" distR="114300" simplePos="0" relativeHeight="251649536" behindDoc="1" locked="0" layoutInCell="1" allowOverlap="1" wp14:anchorId="5AE2F55C" wp14:editId="4FEBA29D">
            <wp:simplePos x="0" y="0"/>
            <wp:positionH relativeFrom="column">
              <wp:posOffset>1133475</wp:posOffset>
            </wp:positionH>
            <wp:positionV relativeFrom="paragraph">
              <wp:posOffset>109220</wp:posOffset>
            </wp:positionV>
            <wp:extent cx="3086100" cy="2352675"/>
            <wp:effectExtent l="0" t="0" r="0" b="9525"/>
            <wp:wrapNone/>
            <wp:docPr id="195" name="תמונה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861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0B6" w:rsidRPr="004C6B1C" w:rsidRDefault="00FD50B6" w:rsidP="00184909">
      <w:pPr>
        <w:spacing w:line="360" w:lineRule="auto"/>
        <w:ind w:left="360"/>
        <w:rPr>
          <w:rFonts w:asciiTheme="minorBidi" w:hAnsiTheme="minorBidi"/>
          <w:sz w:val="24"/>
          <w:szCs w:val="24"/>
          <w:rtl/>
        </w:rPr>
      </w:pPr>
      <w:r w:rsidRPr="004C6B1C">
        <w:rPr>
          <w:rFonts w:asciiTheme="minorBidi" w:hAnsiTheme="minorBidi"/>
          <w:sz w:val="24"/>
          <w:szCs w:val="24"/>
          <w:rtl/>
        </w:rPr>
        <w:t xml:space="preserve">                 </w:t>
      </w:r>
      <w:r w:rsidRPr="004C6B1C">
        <w:rPr>
          <w:rFonts w:asciiTheme="minorBidi" w:hAnsiTheme="minorBidi"/>
          <w:sz w:val="24"/>
          <w:szCs w:val="24"/>
        </w:rPr>
        <w:t xml:space="preserve">  </w:t>
      </w:r>
      <w:r w:rsidRPr="004C6B1C">
        <w:rPr>
          <w:rFonts w:asciiTheme="minorBidi" w:hAnsiTheme="minorBidi"/>
          <w:sz w:val="24"/>
          <w:szCs w:val="24"/>
          <w:rtl/>
        </w:rPr>
        <w:t xml:space="preserve"> </w:t>
      </w:r>
      <w:r w:rsidRPr="004C6B1C">
        <w:rPr>
          <w:rFonts w:asciiTheme="minorBidi" w:hAnsiTheme="minorBidi"/>
          <w:sz w:val="24"/>
          <w:szCs w:val="24"/>
        </w:rPr>
        <w:t>I</w:t>
      </w:r>
    </w:p>
    <w:p w:rsidR="00FD50B6" w:rsidRPr="004C6B1C" w:rsidRDefault="00FD50B6" w:rsidP="00184909">
      <w:pPr>
        <w:spacing w:line="360" w:lineRule="auto"/>
        <w:ind w:left="360"/>
        <w:jc w:val="center"/>
        <w:rPr>
          <w:rFonts w:asciiTheme="minorBidi" w:hAnsiTheme="minorBidi"/>
          <w:sz w:val="24"/>
          <w:szCs w:val="24"/>
          <w:rtl/>
        </w:rPr>
      </w:pPr>
    </w:p>
    <w:p w:rsidR="00FD50B6" w:rsidRPr="004C6B1C" w:rsidRDefault="00FD50B6" w:rsidP="00184909">
      <w:pPr>
        <w:spacing w:line="360" w:lineRule="auto"/>
        <w:ind w:left="360"/>
        <w:rPr>
          <w:rFonts w:asciiTheme="minorBidi" w:hAnsiTheme="minorBidi"/>
          <w:sz w:val="24"/>
          <w:szCs w:val="24"/>
          <w:rtl/>
        </w:rPr>
      </w:pPr>
      <w:r w:rsidRPr="004C6B1C">
        <w:rPr>
          <w:rFonts w:asciiTheme="minorBidi" w:hAnsiTheme="minorBidi"/>
          <w:sz w:val="24"/>
          <w:szCs w:val="24"/>
        </w:rPr>
        <w:t xml:space="preserve">     II                </w:t>
      </w:r>
    </w:p>
    <w:p w:rsidR="00FD50B6" w:rsidRPr="004C6B1C" w:rsidRDefault="00FD50B6" w:rsidP="00184909">
      <w:pPr>
        <w:spacing w:line="360" w:lineRule="auto"/>
        <w:ind w:left="360"/>
        <w:jc w:val="center"/>
        <w:rPr>
          <w:rFonts w:asciiTheme="minorBidi" w:hAnsiTheme="minorBidi" w:hint="cs"/>
          <w:sz w:val="24"/>
          <w:szCs w:val="24"/>
          <w:rtl/>
        </w:rPr>
      </w:pPr>
    </w:p>
    <w:p w:rsidR="00FD50B6" w:rsidRPr="004C6B1C" w:rsidRDefault="00FD50B6" w:rsidP="00184909">
      <w:pPr>
        <w:spacing w:line="360" w:lineRule="auto"/>
        <w:ind w:left="360"/>
        <w:jc w:val="center"/>
        <w:rPr>
          <w:rFonts w:asciiTheme="minorBidi" w:hAnsiTheme="minorBidi"/>
          <w:sz w:val="24"/>
          <w:szCs w:val="24"/>
          <w:rtl/>
        </w:rPr>
      </w:pPr>
    </w:p>
    <w:p w:rsidR="00FD50B6" w:rsidRPr="004C6B1C" w:rsidRDefault="00FD50B6" w:rsidP="00184909">
      <w:pPr>
        <w:spacing w:line="360" w:lineRule="auto"/>
        <w:ind w:left="360"/>
        <w:rPr>
          <w:rFonts w:asciiTheme="minorBidi" w:hAnsiTheme="minorBidi"/>
          <w:b/>
          <w:bCs/>
          <w:sz w:val="24"/>
          <w:szCs w:val="24"/>
          <w:rtl/>
        </w:rPr>
      </w:pPr>
      <w:r w:rsidRPr="004C6B1C">
        <w:rPr>
          <w:rFonts w:asciiTheme="minorBidi" w:hAnsiTheme="minorBidi"/>
          <w:sz w:val="24"/>
          <w:szCs w:val="24"/>
          <w:rtl/>
        </w:rPr>
        <w:t xml:space="preserve">                  </w:t>
      </w:r>
      <w:r w:rsidRPr="004C6B1C">
        <w:rPr>
          <w:rFonts w:asciiTheme="minorBidi" w:hAnsiTheme="minorBidi"/>
          <w:sz w:val="24"/>
          <w:szCs w:val="24"/>
        </w:rPr>
        <w:t>III</w:t>
      </w:r>
      <w:r w:rsidRPr="004C6B1C">
        <w:rPr>
          <w:rFonts w:asciiTheme="minorBidi" w:hAnsiTheme="minorBidi"/>
          <w:sz w:val="24"/>
          <w:szCs w:val="24"/>
          <w:rtl/>
        </w:rPr>
        <w:t xml:space="preserve">                   </w:t>
      </w:r>
      <w:r w:rsidRPr="004C6B1C">
        <w:rPr>
          <w:rFonts w:asciiTheme="minorBidi" w:hAnsiTheme="minorBidi"/>
          <w:sz w:val="24"/>
          <w:szCs w:val="24"/>
        </w:rPr>
        <w:t xml:space="preserve">                                     </w:t>
      </w:r>
      <w:r w:rsidRPr="004C6B1C">
        <w:rPr>
          <w:rFonts w:asciiTheme="minorBidi" w:hAnsiTheme="minorBidi"/>
          <w:sz w:val="24"/>
          <w:szCs w:val="24"/>
          <w:rtl/>
        </w:rPr>
        <w:t xml:space="preserve">    </w:t>
      </w:r>
      <w:r w:rsidRPr="004C6B1C">
        <w:rPr>
          <w:rFonts w:asciiTheme="minorBidi" w:hAnsiTheme="minorBidi"/>
          <w:b/>
          <w:bCs/>
          <w:sz w:val="24"/>
          <w:szCs w:val="24"/>
          <w:rtl/>
        </w:rPr>
        <w:t xml:space="preserve">7 </w:t>
      </w:r>
    </w:p>
    <w:p w:rsidR="00FD50B6" w:rsidRPr="004C6B1C" w:rsidRDefault="00FD50B6" w:rsidP="00184909">
      <w:pPr>
        <w:spacing w:line="360" w:lineRule="auto"/>
        <w:ind w:left="360"/>
        <w:rPr>
          <w:rFonts w:asciiTheme="minorBidi" w:hAnsiTheme="minorBidi"/>
          <w:sz w:val="24"/>
          <w:szCs w:val="24"/>
          <w:rtl/>
        </w:rPr>
      </w:pPr>
      <w:r w:rsidRPr="004C6B1C">
        <w:rPr>
          <w:rFonts w:asciiTheme="minorBidi" w:hAnsiTheme="minorBidi"/>
          <w:sz w:val="24"/>
          <w:szCs w:val="24"/>
          <w:rtl/>
        </w:rPr>
        <w:lastRenderedPageBreak/>
        <w:t xml:space="preserve">                                   </w:t>
      </w:r>
    </w:p>
    <w:p w:rsidR="00FD50B6" w:rsidRPr="004C6B1C" w:rsidRDefault="00FD50B6" w:rsidP="00535E7E">
      <w:pPr>
        <w:numPr>
          <w:ilvl w:val="0"/>
          <w:numId w:val="34"/>
        </w:numPr>
        <w:spacing w:after="0" w:line="360" w:lineRule="auto"/>
        <w:jc w:val="both"/>
        <w:rPr>
          <w:rFonts w:asciiTheme="minorBidi" w:hAnsiTheme="minorBidi"/>
          <w:sz w:val="24"/>
          <w:szCs w:val="24"/>
          <w:rtl/>
        </w:rPr>
      </w:pPr>
      <w:r w:rsidRPr="004C6B1C">
        <w:rPr>
          <w:rFonts w:asciiTheme="minorBidi" w:hAnsiTheme="minorBidi"/>
          <w:sz w:val="24"/>
          <w:szCs w:val="24"/>
          <w:rtl/>
        </w:rPr>
        <w:t>רשמו את הגנוטיפים של כל הפרטים בשושלת.</w:t>
      </w:r>
    </w:p>
    <w:p w:rsidR="00FD50B6" w:rsidRPr="004C6B1C" w:rsidRDefault="00FD50B6" w:rsidP="00535E7E">
      <w:pPr>
        <w:numPr>
          <w:ilvl w:val="0"/>
          <w:numId w:val="34"/>
        </w:numPr>
        <w:spacing w:after="0" w:line="360" w:lineRule="auto"/>
        <w:jc w:val="both"/>
        <w:rPr>
          <w:rFonts w:asciiTheme="minorBidi" w:hAnsiTheme="minorBidi"/>
          <w:sz w:val="24"/>
          <w:szCs w:val="24"/>
        </w:rPr>
      </w:pPr>
      <w:r w:rsidRPr="004C6B1C">
        <w:rPr>
          <w:rFonts w:asciiTheme="minorBidi" w:hAnsiTheme="minorBidi"/>
          <w:sz w:val="24"/>
          <w:szCs w:val="24"/>
          <w:rtl/>
        </w:rPr>
        <w:t xml:space="preserve">פרט 7 בדור השלישי נשואה לאדם שסוג דמו </w:t>
      </w:r>
      <w:r w:rsidRPr="004C6B1C">
        <w:rPr>
          <w:rFonts w:asciiTheme="minorBidi" w:hAnsiTheme="minorBidi"/>
          <w:sz w:val="24"/>
          <w:szCs w:val="24"/>
        </w:rPr>
        <w:t>B</w:t>
      </w:r>
      <w:r w:rsidRPr="004C6B1C">
        <w:rPr>
          <w:rFonts w:asciiTheme="minorBidi" w:hAnsiTheme="minorBidi"/>
          <w:sz w:val="24"/>
          <w:szCs w:val="24"/>
          <w:rtl/>
        </w:rPr>
        <w:t xml:space="preserve"> הטרוזיגוטי. רשמו את הפנוטיפ והגנוטיפ של ההורים והצאצאים שיתקבלו מזיווג זה. התייחסו ליחס בין הצאצאים.</w:t>
      </w:r>
    </w:p>
    <w:p w:rsidR="004C6B1C" w:rsidRDefault="004C6B1C" w:rsidP="00184909">
      <w:pPr>
        <w:spacing w:line="360" w:lineRule="auto"/>
        <w:jc w:val="both"/>
        <w:rPr>
          <w:rFonts w:asciiTheme="minorBidi" w:hAnsiTheme="minorBidi"/>
          <w:b/>
          <w:bCs/>
          <w:sz w:val="24"/>
          <w:szCs w:val="24"/>
          <w:u w:val="single"/>
          <w:rtl/>
        </w:rPr>
      </w:pPr>
    </w:p>
    <w:p w:rsidR="00FD50B6" w:rsidRPr="004C6B1C" w:rsidRDefault="001631B5" w:rsidP="00184909">
      <w:pPr>
        <w:spacing w:line="360" w:lineRule="auto"/>
        <w:jc w:val="both"/>
        <w:rPr>
          <w:rFonts w:asciiTheme="minorBidi" w:hAnsiTheme="minorBidi"/>
          <w:b/>
          <w:bCs/>
          <w:sz w:val="24"/>
          <w:szCs w:val="24"/>
          <w:u w:val="single"/>
          <w:rtl/>
        </w:rPr>
      </w:pPr>
      <w:r w:rsidRPr="004C6B1C">
        <w:rPr>
          <w:rFonts w:asciiTheme="minorBidi" w:hAnsiTheme="minorBidi"/>
          <w:b/>
          <w:bCs/>
          <w:sz w:val="24"/>
          <w:szCs w:val="24"/>
          <w:u w:val="single"/>
          <w:rtl/>
        </w:rPr>
        <w:t>הורשה בתאחיזה לזוויג:</w:t>
      </w:r>
    </w:p>
    <w:p w:rsidR="00BA32E9" w:rsidRPr="004C6B1C" w:rsidRDefault="00BA32E9" w:rsidP="00184909">
      <w:pPr>
        <w:spacing w:line="360" w:lineRule="auto"/>
        <w:rPr>
          <w:rFonts w:asciiTheme="minorBidi" w:hAnsiTheme="minorBidi"/>
          <w:sz w:val="24"/>
          <w:szCs w:val="24"/>
        </w:rPr>
      </w:pPr>
      <w:r w:rsidRPr="004C6B1C">
        <w:rPr>
          <w:rFonts w:asciiTheme="minorBidi" w:hAnsiTheme="minorBidi"/>
          <w:sz w:val="24"/>
          <w:szCs w:val="24"/>
          <w:rtl/>
        </w:rPr>
        <w:t xml:space="preserve">בתאי גוף של </w:t>
      </w:r>
      <w:r w:rsidRPr="004C6B1C">
        <w:rPr>
          <w:rStyle w:val="ac"/>
          <w:rFonts w:asciiTheme="minorBidi" w:hAnsiTheme="minorBidi"/>
          <w:color w:val="auto"/>
          <w:rtl/>
        </w:rPr>
        <w:t>אישה</w:t>
      </w:r>
      <w:r w:rsidRPr="004C6B1C">
        <w:rPr>
          <w:rFonts w:asciiTheme="minorBidi" w:hAnsiTheme="minorBidi"/>
          <w:sz w:val="24"/>
          <w:szCs w:val="24"/>
          <w:rtl/>
        </w:rPr>
        <w:t xml:space="preserve"> ישנם 22 זוגות של כרומוזומים </w:t>
      </w:r>
      <w:proofErr w:type="spellStart"/>
      <w:r w:rsidRPr="004C6B1C">
        <w:rPr>
          <w:rFonts w:asciiTheme="minorBidi" w:hAnsiTheme="minorBidi"/>
          <w:sz w:val="24"/>
          <w:szCs w:val="24"/>
          <w:rtl/>
        </w:rPr>
        <w:t>אוטוזומליים</w:t>
      </w:r>
      <w:proofErr w:type="spellEnd"/>
      <w:r w:rsidRPr="004C6B1C">
        <w:rPr>
          <w:rFonts w:asciiTheme="minorBidi" w:hAnsiTheme="minorBidi"/>
          <w:sz w:val="24"/>
          <w:szCs w:val="24"/>
          <w:rtl/>
        </w:rPr>
        <w:t xml:space="preserve"> ובנוסף זוג של כרומוזומים </w:t>
      </w:r>
      <w:r w:rsidRPr="004C6B1C">
        <w:rPr>
          <w:rStyle w:val="ac"/>
          <w:rFonts w:asciiTheme="minorBidi" w:hAnsiTheme="minorBidi"/>
          <w:color w:val="auto"/>
        </w:rPr>
        <w:t>XX</w:t>
      </w:r>
      <w:r w:rsidRPr="004C6B1C">
        <w:rPr>
          <w:rFonts w:asciiTheme="minorBidi" w:hAnsiTheme="minorBidi"/>
          <w:sz w:val="24"/>
          <w:szCs w:val="24"/>
          <w:rtl/>
        </w:rPr>
        <w:t xml:space="preserve">. בתאי גוף של </w:t>
      </w:r>
      <w:r w:rsidRPr="004C6B1C">
        <w:rPr>
          <w:rStyle w:val="ac"/>
          <w:rFonts w:asciiTheme="minorBidi" w:hAnsiTheme="minorBidi"/>
          <w:color w:val="auto"/>
          <w:rtl/>
        </w:rPr>
        <w:t>גבר</w:t>
      </w:r>
      <w:r w:rsidRPr="004C6B1C">
        <w:rPr>
          <w:rFonts w:asciiTheme="minorBidi" w:hAnsiTheme="minorBidi"/>
          <w:sz w:val="24"/>
          <w:szCs w:val="24"/>
          <w:rtl/>
        </w:rPr>
        <w:t xml:space="preserve"> ישנם 22 זוגות של כרומוזומים </w:t>
      </w:r>
      <w:proofErr w:type="spellStart"/>
      <w:r w:rsidRPr="004C6B1C">
        <w:rPr>
          <w:rFonts w:asciiTheme="minorBidi" w:hAnsiTheme="minorBidi"/>
          <w:sz w:val="24"/>
          <w:szCs w:val="24"/>
          <w:rtl/>
        </w:rPr>
        <w:t>אוטוזומליים</w:t>
      </w:r>
      <w:proofErr w:type="spellEnd"/>
      <w:r w:rsidRPr="004C6B1C">
        <w:rPr>
          <w:rFonts w:asciiTheme="minorBidi" w:hAnsiTheme="minorBidi"/>
          <w:sz w:val="24"/>
          <w:szCs w:val="24"/>
          <w:rtl/>
        </w:rPr>
        <w:t xml:space="preserve"> ובנוסף זוג של כרומוזומים </w:t>
      </w:r>
      <w:r w:rsidRPr="004C6B1C">
        <w:rPr>
          <w:rStyle w:val="ac"/>
          <w:rFonts w:asciiTheme="minorBidi" w:hAnsiTheme="minorBidi"/>
          <w:color w:val="auto"/>
        </w:rPr>
        <w:t>XY</w:t>
      </w:r>
      <w:r w:rsidRPr="004C6B1C">
        <w:rPr>
          <w:rFonts w:asciiTheme="minorBidi" w:hAnsiTheme="minorBidi"/>
          <w:sz w:val="24"/>
          <w:szCs w:val="24"/>
          <w:rtl/>
        </w:rPr>
        <w:t xml:space="preserve">. המשמעות היא שהמטען הגנטי שמגיע מתא הזרע של הגבר הוא שיקבע את מין היילוד, בהתאם להימצאותו של כרומוזום </w:t>
      </w:r>
      <w:r w:rsidRPr="004C6B1C">
        <w:rPr>
          <w:rFonts w:asciiTheme="minorBidi" w:hAnsiTheme="minorBidi"/>
          <w:sz w:val="24"/>
          <w:szCs w:val="24"/>
        </w:rPr>
        <w:t>Y</w:t>
      </w:r>
      <w:r w:rsidRPr="004C6B1C">
        <w:rPr>
          <w:rFonts w:asciiTheme="minorBidi" w:hAnsiTheme="minorBidi"/>
          <w:sz w:val="24"/>
          <w:szCs w:val="24"/>
          <w:rtl/>
        </w:rPr>
        <w:t xml:space="preserve"> או </w:t>
      </w:r>
      <w:r w:rsidRPr="004C6B1C">
        <w:rPr>
          <w:rFonts w:asciiTheme="minorBidi" w:hAnsiTheme="minorBidi"/>
          <w:sz w:val="24"/>
          <w:szCs w:val="24"/>
        </w:rPr>
        <w:t>X</w:t>
      </w:r>
      <w:r w:rsidRPr="004C6B1C">
        <w:rPr>
          <w:rFonts w:asciiTheme="minorBidi" w:hAnsiTheme="minorBidi"/>
          <w:sz w:val="24"/>
          <w:szCs w:val="24"/>
          <w:rtl/>
        </w:rPr>
        <w:t xml:space="preserve"> בתא (האישה בכל מקרה תיתן </w:t>
      </w:r>
      <w:r w:rsidRPr="004C6B1C">
        <w:rPr>
          <w:rFonts w:asciiTheme="minorBidi" w:hAnsiTheme="minorBidi"/>
          <w:sz w:val="24"/>
          <w:szCs w:val="24"/>
        </w:rPr>
        <w:t>X</w:t>
      </w:r>
      <w:r w:rsidRPr="004C6B1C">
        <w:rPr>
          <w:rFonts w:asciiTheme="minorBidi" w:hAnsiTheme="minorBidi"/>
          <w:sz w:val="24"/>
          <w:szCs w:val="24"/>
          <w:rtl/>
        </w:rPr>
        <w:t>).</w:t>
      </w:r>
    </w:p>
    <w:p w:rsidR="00DB23C7" w:rsidRPr="004C6B1C" w:rsidRDefault="00DB23C7" w:rsidP="00184909">
      <w:pPr>
        <w:spacing w:line="360" w:lineRule="auto"/>
        <w:ind w:left="360"/>
        <w:jc w:val="both"/>
        <w:rPr>
          <w:rFonts w:asciiTheme="minorBidi" w:hAnsiTheme="minorBidi"/>
          <w:b/>
          <w:bCs/>
          <w:sz w:val="24"/>
          <w:szCs w:val="24"/>
          <w:rtl/>
        </w:rPr>
      </w:pPr>
      <w:r w:rsidRPr="004C6B1C">
        <w:rPr>
          <w:rFonts w:asciiTheme="minorBidi" w:hAnsiTheme="minorBidi"/>
          <w:b/>
          <w:bCs/>
          <w:sz w:val="24"/>
          <w:szCs w:val="24"/>
          <w:rtl/>
        </w:rPr>
        <w:t>תכונות שהגנים שלהם יושבות על כרומוזום</w:t>
      </w:r>
      <w:r w:rsidRPr="004C6B1C">
        <w:rPr>
          <w:rFonts w:asciiTheme="minorBidi" w:hAnsiTheme="minorBidi"/>
          <w:b/>
          <w:bCs/>
          <w:sz w:val="24"/>
          <w:szCs w:val="24"/>
        </w:rPr>
        <w:t xml:space="preserve"> X </w:t>
      </w:r>
      <w:r w:rsidRPr="004C6B1C">
        <w:rPr>
          <w:rFonts w:asciiTheme="minorBidi" w:hAnsiTheme="minorBidi"/>
          <w:b/>
          <w:bCs/>
          <w:sz w:val="24"/>
          <w:szCs w:val="24"/>
          <w:rtl/>
        </w:rPr>
        <w:t>או</w:t>
      </w:r>
      <w:r w:rsidRPr="004C6B1C">
        <w:rPr>
          <w:rFonts w:asciiTheme="minorBidi" w:hAnsiTheme="minorBidi"/>
          <w:b/>
          <w:bCs/>
          <w:sz w:val="24"/>
          <w:szCs w:val="24"/>
        </w:rPr>
        <w:t xml:space="preserve"> Y </w:t>
      </w:r>
      <w:r w:rsidRPr="004C6B1C">
        <w:rPr>
          <w:rFonts w:asciiTheme="minorBidi" w:hAnsiTheme="minorBidi"/>
          <w:b/>
          <w:bCs/>
          <w:sz w:val="24"/>
          <w:szCs w:val="24"/>
          <w:rtl/>
        </w:rPr>
        <w:t>הם גנים בתאחיזה לזוויג</w:t>
      </w:r>
      <w:r w:rsidRPr="004C6B1C">
        <w:rPr>
          <w:rFonts w:asciiTheme="minorBidi" w:hAnsiTheme="minorBidi"/>
          <w:b/>
          <w:bCs/>
          <w:sz w:val="24"/>
          <w:szCs w:val="24"/>
        </w:rPr>
        <w:t xml:space="preserve">. </w:t>
      </w:r>
    </w:p>
    <w:p w:rsidR="00DB23C7" w:rsidRPr="004C6B1C" w:rsidRDefault="00DB23C7" w:rsidP="00184909">
      <w:pPr>
        <w:spacing w:line="360" w:lineRule="auto"/>
        <w:ind w:left="360"/>
        <w:jc w:val="both"/>
        <w:rPr>
          <w:rFonts w:asciiTheme="minorBidi" w:hAnsiTheme="minorBidi"/>
          <w:sz w:val="24"/>
          <w:szCs w:val="24"/>
          <w:rtl/>
        </w:rPr>
      </w:pPr>
      <w:r w:rsidRPr="004C6B1C">
        <w:rPr>
          <w:rFonts w:asciiTheme="minorBidi" w:hAnsiTheme="minorBidi"/>
          <w:sz w:val="24"/>
          <w:szCs w:val="24"/>
          <w:rtl/>
        </w:rPr>
        <w:t>כרומוזום</w:t>
      </w:r>
      <w:r w:rsidRPr="004C6B1C">
        <w:rPr>
          <w:rFonts w:asciiTheme="minorBidi" w:hAnsiTheme="minorBidi"/>
          <w:sz w:val="24"/>
          <w:szCs w:val="24"/>
        </w:rPr>
        <w:t xml:space="preserve"> X </w:t>
      </w:r>
      <w:r w:rsidRPr="004C6B1C">
        <w:rPr>
          <w:rFonts w:asciiTheme="minorBidi" w:hAnsiTheme="minorBidi"/>
          <w:sz w:val="24"/>
          <w:szCs w:val="24"/>
          <w:rtl/>
        </w:rPr>
        <w:t>גדול מכרומוזום</w:t>
      </w:r>
      <w:r w:rsidRPr="004C6B1C">
        <w:rPr>
          <w:rFonts w:asciiTheme="minorBidi" w:hAnsiTheme="minorBidi"/>
          <w:sz w:val="24"/>
          <w:szCs w:val="24"/>
        </w:rPr>
        <w:t xml:space="preserve"> Y </w:t>
      </w:r>
      <w:r w:rsidRPr="004C6B1C">
        <w:rPr>
          <w:rFonts w:asciiTheme="minorBidi" w:hAnsiTheme="minorBidi"/>
          <w:sz w:val="24"/>
          <w:szCs w:val="24"/>
          <w:rtl/>
        </w:rPr>
        <w:t>ויושבים עליו גנים לתכונות אחרות</w:t>
      </w:r>
      <w:r w:rsidRPr="004C6B1C">
        <w:rPr>
          <w:rFonts w:asciiTheme="minorBidi" w:hAnsiTheme="minorBidi"/>
          <w:sz w:val="24"/>
          <w:szCs w:val="24"/>
        </w:rPr>
        <w:t xml:space="preserve">. </w:t>
      </w:r>
      <w:r w:rsidRPr="004C6B1C">
        <w:rPr>
          <w:rFonts w:asciiTheme="minorBidi" w:hAnsiTheme="minorBidi"/>
          <w:sz w:val="24"/>
          <w:szCs w:val="24"/>
          <w:rtl/>
        </w:rPr>
        <w:t xml:space="preserve"> בנקבה יש שני כרומוזומי</w:t>
      </w:r>
      <w:r w:rsidRPr="004C6B1C">
        <w:rPr>
          <w:rFonts w:asciiTheme="minorBidi" w:hAnsiTheme="minorBidi"/>
          <w:sz w:val="24"/>
          <w:szCs w:val="24"/>
        </w:rPr>
        <w:t xml:space="preserve">,  X </w:t>
      </w:r>
      <w:r w:rsidRPr="004C6B1C">
        <w:rPr>
          <w:rFonts w:asciiTheme="minorBidi" w:hAnsiTheme="minorBidi"/>
          <w:sz w:val="24"/>
          <w:szCs w:val="24"/>
          <w:rtl/>
        </w:rPr>
        <w:t xml:space="preserve">לכן שני גנים אללים לתכונה מסוימת קובעים את הפנוטיפ של התכונה. תכונה רצסיבית בכרומוזום זה תתבטא רק אם שני הגנים הומוזיגוט </w:t>
      </w:r>
      <w:proofErr w:type="spellStart"/>
      <w:r w:rsidRPr="004C6B1C">
        <w:rPr>
          <w:rFonts w:asciiTheme="minorBidi" w:hAnsiTheme="minorBidi"/>
          <w:sz w:val="24"/>
          <w:szCs w:val="24"/>
          <w:rtl/>
        </w:rPr>
        <w:t>רצסיבים</w:t>
      </w:r>
      <w:proofErr w:type="spellEnd"/>
      <w:r w:rsidRPr="004C6B1C">
        <w:rPr>
          <w:rFonts w:asciiTheme="minorBidi" w:hAnsiTheme="minorBidi"/>
          <w:sz w:val="24"/>
          <w:szCs w:val="24"/>
          <w:rtl/>
        </w:rPr>
        <w:t xml:space="preserve"> והסיכוי לכך נמוך</w:t>
      </w:r>
      <w:r w:rsidRPr="004C6B1C">
        <w:rPr>
          <w:rFonts w:asciiTheme="minorBidi" w:hAnsiTheme="minorBidi"/>
          <w:sz w:val="24"/>
          <w:szCs w:val="24"/>
        </w:rPr>
        <w:t xml:space="preserve">. </w:t>
      </w:r>
      <w:r w:rsidRPr="004C6B1C">
        <w:rPr>
          <w:rFonts w:asciiTheme="minorBidi" w:hAnsiTheme="minorBidi"/>
          <w:sz w:val="24"/>
          <w:szCs w:val="24"/>
          <w:rtl/>
        </w:rPr>
        <w:t xml:space="preserve"> </w:t>
      </w:r>
    </w:p>
    <w:p w:rsidR="00DB23C7" w:rsidRPr="004C6B1C" w:rsidRDefault="00DB23C7" w:rsidP="00184909">
      <w:pPr>
        <w:spacing w:line="360" w:lineRule="auto"/>
        <w:ind w:left="360"/>
        <w:jc w:val="both"/>
        <w:rPr>
          <w:rFonts w:asciiTheme="minorBidi" w:hAnsiTheme="minorBidi"/>
          <w:sz w:val="24"/>
          <w:szCs w:val="24"/>
          <w:rtl/>
        </w:rPr>
      </w:pPr>
      <w:r w:rsidRPr="004C6B1C">
        <w:rPr>
          <w:rFonts w:asciiTheme="minorBidi" w:hAnsiTheme="minorBidi"/>
          <w:sz w:val="24"/>
          <w:szCs w:val="24"/>
          <w:rtl/>
        </w:rPr>
        <w:t>בזכר יש רק כרומוזום</w:t>
      </w:r>
      <w:r w:rsidRPr="004C6B1C">
        <w:rPr>
          <w:rFonts w:asciiTheme="minorBidi" w:hAnsiTheme="minorBidi"/>
          <w:sz w:val="24"/>
          <w:szCs w:val="24"/>
        </w:rPr>
        <w:t xml:space="preserve"> X </w:t>
      </w:r>
      <w:r w:rsidRPr="004C6B1C">
        <w:rPr>
          <w:rFonts w:asciiTheme="minorBidi" w:hAnsiTheme="minorBidi"/>
          <w:sz w:val="24"/>
          <w:szCs w:val="24"/>
          <w:rtl/>
        </w:rPr>
        <w:t>אחד, לכן כל גן שנמצא עליו  רצסיבי או דומיננטי , יבוא לידי ביטוי</w:t>
      </w:r>
      <w:r w:rsidRPr="004C6B1C">
        <w:rPr>
          <w:rFonts w:asciiTheme="minorBidi" w:hAnsiTheme="minorBidi"/>
          <w:sz w:val="24"/>
          <w:szCs w:val="24"/>
        </w:rPr>
        <w:t xml:space="preserve"> . </w:t>
      </w:r>
      <w:r w:rsidRPr="004C6B1C">
        <w:rPr>
          <w:rFonts w:asciiTheme="minorBidi" w:hAnsiTheme="minorBidi"/>
          <w:sz w:val="24"/>
          <w:szCs w:val="24"/>
          <w:rtl/>
        </w:rPr>
        <w:t>מספיק גן אחד רצסיבי הנמצא על</w:t>
      </w:r>
      <w:r w:rsidRPr="004C6B1C">
        <w:rPr>
          <w:rFonts w:asciiTheme="minorBidi" w:hAnsiTheme="minorBidi"/>
          <w:sz w:val="24"/>
          <w:szCs w:val="24"/>
        </w:rPr>
        <w:t xml:space="preserve"> X </w:t>
      </w:r>
      <w:r w:rsidRPr="004C6B1C">
        <w:rPr>
          <w:rFonts w:asciiTheme="minorBidi" w:hAnsiTheme="minorBidi"/>
          <w:sz w:val="24"/>
          <w:szCs w:val="24"/>
          <w:rtl/>
        </w:rPr>
        <w:t>כדי שיבוא לידי ביטוי כי אין לו מקביל בכרומוזום ה</w:t>
      </w:r>
      <w:r w:rsidRPr="004C6B1C">
        <w:rPr>
          <w:rFonts w:asciiTheme="minorBidi" w:hAnsiTheme="minorBidi"/>
          <w:sz w:val="24"/>
          <w:szCs w:val="24"/>
        </w:rPr>
        <w:t>- Y</w:t>
      </w:r>
      <w:r w:rsidRPr="004C6B1C">
        <w:rPr>
          <w:rFonts w:asciiTheme="minorBidi" w:hAnsiTheme="minorBidi"/>
          <w:sz w:val="24"/>
          <w:szCs w:val="24"/>
          <w:rtl/>
        </w:rPr>
        <w:t>הסיכוי לכך גבוה</w:t>
      </w:r>
      <w:r w:rsidRPr="004C6B1C">
        <w:rPr>
          <w:rFonts w:asciiTheme="minorBidi" w:hAnsiTheme="minorBidi"/>
          <w:sz w:val="24"/>
          <w:szCs w:val="24"/>
        </w:rPr>
        <w:t xml:space="preserve">. </w:t>
      </w:r>
    </w:p>
    <w:p w:rsidR="00A7471F" w:rsidRPr="004C6B1C" w:rsidRDefault="00DB23C7" w:rsidP="00184909">
      <w:pPr>
        <w:spacing w:line="360" w:lineRule="auto"/>
        <w:ind w:left="360"/>
        <w:jc w:val="both"/>
        <w:rPr>
          <w:rFonts w:asciiTheme="minorBidi" w:hAnsiTheme="minorBidi"/>
          <w:sz w:val="24"/>
          <w:szCs w:val="24"/>
          <w:rtl/>
        </w:rPr>
      </w:pPr>
      <w:r w:rsidRPr="004C6B1C">
        <w:rPr>
          <w:rFonts w:asciiTheme="minorBidi" w:hAnsiTheme="minorBidi"/>
          <w:sz w:val="24"/>
          <w:szCs w:val="24"/>
          <w:rtl/>
        </w:rPr>
        <w:t xml:space="preserve">בדרך כלל גנים פגומים הם </w:t>
      </w:r>
      <w:proofErr w:type="spellStart"/>
      <w:r w:rsidRPr="004C6B1C">
        <w:rPr>
          <w:rFonts w:asciiTheme="minorBidi" w:hAnsiTheme="minorBidi"/>
          <w:sz w:val="24"/>
          <w:szCs w:val="24"/>
          <w:rtl/>
        </w:rPr>
        <w:t>רצסיבים</w:t>
      </w:r>
      <w:proofErr w:type="spellEnd"/>
      <w:r w:rsidRPr="004C6B1C">
        <w:rPr>
          <w:rFonts w:asciiTheme="minorBidi" w:hAnsiTheme="minorBidi"/>
          <w:sz w:val="24"/>
          <w:szCs w:val="24"/>
          <w:rtl/>
        </w:rPr>
        <w:t>. הסיכוי שגן רצסיבי הנמצא על</w:t>
      </w:r>
      <w:r w:rsidRPr="004C6B1C">
        <w:rPr>
          <w:rFonts w:asciiTheme="minorBidi" w:hAnsiTheme="minorBidi"/>
          <w:sz w:val="24"/>
          <w:szCs w:val="24"/>
        </w:rPr>
        <w:t xml:space="preserve"> X </w:t>
      </w:r>
      <w:r w:rsidRPr="004C6B1C">
        <w:rPr>
          <w:rFonts w:asciiTheme="minorBidi" w:hAnsiTheme="minorBidi"/>
          <w:sz w:val="24"/>
          <w:szCs w:val="24"/>
          <w:rtl/>
        </w:rPr>
        <w:t>יתבטא (מחלה), גדול יותר אצל גברים, וכמעט שאינו מופיע אצל נשים</w:t>
      </w:r>
      <w:r w:rsidRPr="004C6B1C">
        <w:rPr>
          <w:rFonts w:asciiTheme="minorBidi" w:hAnsiTheme="minorBidi"/>
          <w:sz w:val="24"/>
          <w:szCs w:val="24"/>
        </w:rPr>
        <w:t xml:space="preserve">. </w:t>
      </w:r>
      <w:r w:rsidRPr="004C6B1C">
        <w:rPr>
          <w:rFonts w:asciiTheme="minorBidi" w:hAnsiTheme="minorBidi"/>
          <w:sz w:val="24"/>
          <w:szCs w:val="24"/>
          <w:rtl/>
        </w:rPr>
        <w:t xml:space="preserve"> </w:t>
      </w:r>
    </w:p>
    <w:p w:rsidR="00A7471F" w:rsidRPr="004C6B1C" w:rsidRDefault="00DB23C7" w:rsidP="00184909">
      <w:pPr>
        <w:spacing w:line="360" w:lineRule="auto"/>
        <w:ind w:left="360"/>
        <w:jc w:val="both"/>
        <w:rPr>
          <w:rFonts w:asciiTheme="minorBidi" w:hAnsiTheme="minorBidi"/>
          <w:sz w:val="24"/>
          <w:szCs w:val="24"/>
          <w:rtl/>
        </w:rPr>
      </w:pPr>
      <w:r w:rsidRPr="004C6B1C">
        <w:rPr>
          <w:rFonts w:asciiTheme="minorBidi" w:hAnsiTheme="minorBidi"/>
          <w:sz w:val="24"/>
          <w:szCs w:val="24"/>
          <w:rtl/>
        </w:rPr>
        <w:t>למשל הגן לקרישת דם (</w:t>
      </w:r>
      <w:r w:rsidRPr="004C6B1C">
        <w:rPr>
          <w:rFonts w:asciiTheme="minorBidi" w:hAnsiTheme="minorBidi"/>
          <w:b/>
          <w:bCs/>
          <w:sz w:val="24"/>
          <w:szCs w:val="24"/>
          <w:rtl/>
        </w:rPr>
        <w:t>מחלת ההמופיליה</w:t>
      </w:r>
      <w:r w:rsidRPr="004C6B1C">
        <w:rPr>
          <w:rFonts w:asciiTheme="minorBidi" w:hAnsiTheme="minorBidi"/>
          <w:sz w:val="24"/>
          <w:szCs w:val="24"/>
          <w:rtl/>
        </w:rPr>
        <w:t>) נמצא על כרומוזום</w:t>
      </w:r>
      <w:r w:rsidRPr="004C6B1C">
        <w:rPr>
          <w:rFonts w:asciiTheme="minorBidi" w:hAnsiTheme="minorBidi"/>
          <w:sz w:val="24"/>
          <w:szCs w:val="24"/>
        </w:rPr>
        <w:t xml:space="preserve"> X  </w:t>
      </w:r>
      <w:r w:rsidR="00A7471F" w:rsidRPr="004C6B1C">
        <w:rPr>
          <w:rFonts w:asciiTheme="minorBidi" w:hAnsiTheme="minorBidi"/>
          <w:sz w:val="24"/>
          <w:szCs w:val="24"/>
          <w:rtl/>
        </w:rPr>
        <w:t xml:space="preserve">. </w:t>
      </w:r>
      <w:r w:rsidR="00BA32E9" w:rsidRPr="004C6B1C">
        <w:rPr>
          <w:rFonts w:asciiTheme="minorBidi" w:hAnsiTheme="minorBidi"/>
          <w:sz w:val="24"/>
          <w:szCs w:val="24"/>
          <w:rtl/>
        </w:rPr>
        <w:t>המתבטאת בתפקוד לקוי של מנגנון קרישת הדם. עבור חולים במחלה זו עלולה כל פגיעה בכלי הדם לגרום לדימום רב, חיצוני או פנימי. דימום פנימי עלול לגרום לפגיעה ברקמות פנימיות, בעוד שדימום חיצוני כתוצאה משריטות קלות לא יהווה לרוב בעיה ולא יגרום לדימום מאסיבי.</w:t>
      </w:r>
    </w:p>
    <w:p w:rsidR="00A7471F" w:rsidRPr="004C6B1C" w:rsidRDefault="00DB23C7" w:rsidP="00184909">
      <w:pPr>
        <w:spacing w:line="360" w:lineRule="auto"/>
        <w:ind w:left="360"/>
        <w:jc w:val="both"/>
        <w:rPr>
          <w:rFonts w:asciiTheme="minorBidi" w:hAnsiTheme="minorBidi"/>
          <w:sz w:val="24"/>
          <w:szCs w:val="24"/>
          <w:rtl/>
        </w:rPr>
      </w:pPr>
      <w:r w:rsidRPr="004C6B1C">
        <w:rPr>
          <w:rFonts w:asciiTheme="minorBidi" w:hAnsiTheme="minorBidi"/>
          <w:sz w:val="24"/>
          <w:szCs w:val="24"/>
          <w:rtl/>
        </w:rPr>
        <w:t>קיימים שני גנים אללים</w:t>
      </w:r>
      <w:r w:rsidRPr="004C6B1C">
        <w:rPr>
          <w:rFonts w:asciiTheme="minorBidi" w:hAnsiTheme="minorBidi"/>
          <w:sz w:val="24"/>
          <w:szCs w:val="24"/>
        </w:rPr>
        <w:t xml:space="preserve">: M – </w:t>
      </w:r>
      <w:r w:rsidRPr="004C6B1C">
        <w:rPr>
          <w:rFonts w:asciiTheme="minorBidi" w:hAnsiTheme="minorBidi"/>
          <w:sz w:val="24"/>
          <w:szCs w:val="24"/>
          <w:rtl/>
        </w:rPr>
        <w:t>יש קרישת דם</w:t>
      </w:r>
      <w:r w:rsidRPr="004C6B1C">
        <w:rPr>
          <w:rFonts w:asciiTheme="minorBidi" w:hAnsiTheme="minorBidi"/>
          <w:sz w:val="24"/>
          <w:szCs w:val="24"/>
        </w:rPr>
        <w:t xml:space="preserve"> . m - </w:t>
      </w:r>
      <w:r w:rsidRPr="004C6B1C">
        <w:rPr>
          <w:rFonts w:asciiTheme="minorBidi" w:hAnsiTheme="minorBidi"/>
          <w:sz w:val="24"/>
          <w:szCs w:val="24"/>
          <w:rtl/>
        </w:rPr>
        <w:t>אין קרישת דם</w:t>
      </w:r>
      <w:r w:rsidRPr="004C6B1C">
        <w:rPr>
          <w:rFonts w:asciiTheme="minorBidi" w:hAnsiTheme="minorBidi"/>
          <w:sz w:val="24"/>
          <w:szCs w:val="24"/>
        </w:rPr>
        <w:t xml:space="preserve">. </w:t>
      </w:r>
      <w:r w:rsidR="00A7471F" w:rsidRPr="004C6B1C">
        <w:rPr>
          <w:rFonts w:asciiTheme="minorBidi" w:hAnsiTheme="minorBidi"/>
          <w:sz w:val="24"/>
          <w:szCs w:val="24"/>
          <w:rtl/>
        </w:rPr>
        <w:t xml:space="preserve"> </w:t>
      </w:r>
    </w:p>
    <w:p w:rsidR="004C6B1C" w:rsidRDefault="00A7471F" w:rsidP="00184909">
      <w:pPr>
        <w:spacing w:line="360" w:lineRule="auto"/>
        <w:ind w:left="360"/>
        <w:jc w:val="both"/>
        <w:rPr>
          <w:rFonts w:asciiTheme="minorBidi" w:hAnsiTheme="minorBidi"/>
          <w:b/>
          <w:bCs/>
          <w:sz w:val="24"/>
          <w:szCs w:val="24"/>
          <w:rtl/>
        </w:rPr>
      </w:pPr>
      <w:r w:rsidRPr="004C6B1C">
        <w:rPr>
          <w:rFonts w:asciiTheme="minorBidi" w:hAnsiTheme="minorBidi"/>
          <w:b/>
          <w:bCs/>
          <w:sz w:val="24"/>
          <w:szCs w:val="24"/>
          <w:rtl/>
        </w:rPr>
        <w:t xml:space="preserve">לרשום </w:t>
      </w:r>
      <w:r w:rsidR="00DB23C7" w:rsidRPr="004C6B1C">
        <w:rPr>
          <w:rFonts w:asciiTheme="minorBidi" w:hAnsiTheme="minorBidi"/>
          <w:b/>
          <w:bCs/>
          <w:sz w:val="24"/>
          <w:szCs w:val="24"/>
          <w:rtl/>
        </w:rPr>
        <w:t>גנוטיפים אפשריים</w:t>
      </w:r>
      <w:r w:rsidR="00227B5E">
        <w:rPr>
          <w:rFonts w:asciiTheme="minorBidi" w:hAnsiTheme="minorBidi" w:hint="cs"/>
          <w:b/>
          <w:bCs/>
          <w:sz w:val="24"/>
          <w:szCs w:val="24"/>
          <w:rtl/>
        </w:rPr>
        <w:t>:</w:t>
      </w:r>
    </w:p>
    <w:p w:rsidR="00BA32E9" w:rsidRPr="004C6B1C" w:rsidRDefault="00BA32E9" w:rsidP="00184909">
      <w:pPr>
        <w:spacing w:line="360" w:lineRule="auto"/>
        <w:ind w:left="360"/>
        <w:jc w:val="both"/>
        <w:rPr>
          <w:rFonts w:asciiTheme="minorBidi" w:hAnsiTheme="minorBidi"/>
          <w:sz w:val="24"/>
          <w:szCs w:val="24"/>
          <w:rtl/>
        </w:rPr>
      </w:pPr>
      <w:r w:rsidRPr="004C6B1C">
        <w:rPr>
          <w:rFonts w:asciiTheme="minorBidi" w:hAnsiTheme="minorBidi"/>
          <w:b/>
          <w:bCs/>
          <w:sz w:val="24"/>
          <w:szCs w:val="24"/>
        </w:rPr>
        <w:lastRenderedPageBreak/>
        <w:t xml:space="preserve"> </w:t>
      </w:r>
      <w:r w:rsidRPr="004C6B1C">
        <w:rPr>
          <w:rFonts w:asciiTheme="minorBidi" w:hAnsiTheme="minorBidi"/>
          <w:b/>
          <w:bCs/>
          <w:sz w:val="24"/>
          <w:szCs w:val="24"/>
          <w:rtl/>
        </w:rPr>
        <w:t>.</w:t>
      </w:r>
      <w:r w:rsidRPr="004C6B1C">
        <w:rPr>
          <w:rFonts w:asciiTheme="minorBidi" w:hAnsiTheme="minorBidi"/>
          <w:sz w:val="24"/>
          <w:szCs w:val="24"/>
        </w:rPr>
        <w:t xml:space="preserve"> X</w:t>
      </w:r>
      <w:r w:rsidRPr="004C6B1C">
        <w:rPr>
          <w:rFonts w:asciiTheme="minorBidi" w:hAnsiTheme="minorBidi"/>
          <w:sz w:val="24"/>
          <w:szCs w:val="24"/>
          <w:vertAlign w:val="superscript"/>
        </w:rPr>
        <w:t>M</w:t>
      </w:r>
      <w:r w:rsidRPr="004C6B1C">
        <w:rPr>
          <w:rFonts w:asciiTheme="minorBidi" w:hAnsiTheme="minorBidi"/>
          <w:sz w:val="24"/>
          <w:szCs w:val="24"/>
        </w:rPr>
        <w:t>X</w:t>
      </w:r>
      <w:r w:rsidRPr="004C6B1C">
        <w:rPr>
          <w:rFonts w:asciiTheme="minorBidi" w:hAnsiTheme="minorBidi"/>
          <w:sz w:val="24"/>
          <w:szCs w:val="24"/>
          <w:vertAlign w:val="superscript"/>
        </w:rPr>
        <w:t>M</w:t>
      </w:r>
      <w:r w:rsidRPr="004C6B1C">
        <w:rPr>
          <w:rFonts w:asciiTheme="minorBidi" w:hAnsiTheme="minorBidi"/>
          <w:sz w:val="24"/>
          <w:szCs w:val="24"/>
          <w:rtl/>
        </w:rPr>
        <w:t xml:space="preserve"> (נקבה בריאה, הומוזיגוטית דומיננטית), </w:t>
      </w:r>
      <w:proofErr w:type="spellStart"/>
      <w:r w:rsidRPr="004C6B1C">
        <w:rPr>
          <w:rFonts w:asciiTheme="minorBidi" w:hAnsiTheme="minorBidi"/>
          <w:sz w:val="24"/>
          <w:szCs w:val="24"/>
        </w:rPr>
        <w:t>X</w:t>
      </w:r>
      <w:r w:rsidRPr="004C6B1C">
        <w:rPr>
          <w:rFonts w:asciiTheme="minorBidi" w:hAnsiTheme="minorBidi"/>
          <w:sz w:val="24"/>
          <w:szCs w:val="24"/>
          <w:vertAlign w:val="superscript"/>
        </w:rPr>
        <w:t>M</w:t>
      </w:r>
      <w:r w:rsidRPr="004C6B1C">
        <w:rPr>
          <w:rFonts w:asciiTheme="minorBidi" w:hAnsiTheme="minorBidi"/>
          <w:sz w:val="24"/>
          <w:szCs w:val="24"/>
        </w:rPr>
        <w:t>X</w:t>
      </w:r>
      <w:r w:rsidRPr="004C6B1C">
        <w:rPr>
          <w:rFonts w:asciiTheme="minorBidi" w:hAnsiTheme="minorBidi"/>
          <w:sz w:val="24"/>
          <w:szCs w:val="24"/>
          <w:vertAlign w:val="superscript"/>
        </w:rPr>
        <w:t>m</w:t>
      </w:r>
      <w:proofErr w:type="spellEnd"/>
      <w:r w:rsidRPr="004C6B1C">
        <w:rPr>
          <w:rFonts w:asciiTheme="minorBidi" w:hAnsiTheme="minorBidi"/>
          <w:sz w:val="24"/>
          <w:szCs w:val="24"/>
          <w:rtl/>
        </w:rPr>
        <w:t xml:space="preserve"> (נקבה בריאה, הטרוזיגוטית ונשאית), </w:t>
      </w:r>
      <w:proofErr w:type="spellStart"/>
      <w:r w:rsidRPr="004C6B1C">
        <w:rPr>
          <w:rFonts w:asciiTheme="minorBidi" w:hAnsiTheme="minorBidi"/>
          <w:sz w:val="24"/>
          <w:szCs w:val="24"/>
        </w:rPr>
        <w:t>X</w:t>
      </w:r>
      <w:r w:rsidRPr="004C6B1C">
        <w:rPr>
          <w:rFonts w:asciiTheme="minorBidi" w:hAnsiTheme="minorBidi"/>
          <w:sz w:val="24"/>
          <w:szCs w:val="24"/>
          <w:vertAlign w:val="superscript"/>
        </w:rPr>
        <w:t>m</w:t>
      </w:r>
      <w:r w:rsidRPr="004C6B1C">
        <w:rPr>
          <w:rFonts w:asciiTheme="minorBidi" w:hAnsiTheme="minorBidi"/>
          <w:sz w:val="24"/>
          <w:szCs w:val="24"/>
        </w:rPr>
        <w:t>X</w:t>
      </w:r>
      <w:r w:rsidRPr="004C6B1C">
        <w:rPr>
          <w:rFonts w:asciiTheme="minorBidi" w:hAnsiTheme="minorBidi"/>
          <w:sz w:val="24"/>
          <w:szCs w:val="24"/>
          <w:vertAlign w:val="superscript"/>
        </w:rPr>
        <w:t>m</w:t>
      </w:r>
      <w:proofErr w:type="spellEnd"/>
      <w:r w:rsidRPr="004C6B1C">
        <w:rPr>
          <w:rFonts w:asciiTheme="minorBidi" w:hAnsiTheme="minorBidi"/>
          <w:sz w:val="24"/>
          <w:szCs w:val="24"/>
          <w:rtl/>
        </w:rPr>
        <w:t xml:space="preserve"> (נקבה חולה, הומוזיגוטית רצסיבית), </w:t>
      </w:r>
      <w:r w:rsidRPr="004C6B1C">
        <w:rPr>
          <w:rFonts w:asciiTheme="minorBidi" w:hAnsiTheme="minorBidi"/>
          <w:sz w:val="24"/>
          <w:szCs w:val="24"/>
        </w:rPr>
        <w:t>X</w:t>
      </w:r>
      <w:r w:rsidRPr="004C6B1C">
        <w:rPr>
          <w:rFonts w:asciiTheme="minorBidi" w:hAnsiTheme="minorBidi"/>
          <w:sz w:val="24"/>
          <w:szCs w:val="24"/>
          <w:vertAlign w:val="superscript"/>
        </w:rPr>
        <w:t>M</w:t>
      </w:r>
      <w:r w:rsidRPr="004C6B1C">
        <w:rPr>
          <w:rFonts w:asciiTheme="minorBidi" w:hAnsiTheme="minorBidi"/>
          <w:sz w:val="24"/>
          <w:szCs w:val="24"/>
        </w:rPr>
        <w:t>Y</w:t>
      </w:r>
      <w:r w:rsidRPr="004C6B1C">
        <w:rPr>
          <w:rFonts w:asciiTheme="minorBidi" w:hAnsiTheme="minorBidi"/>
          <w:sz w:val="24"/>
          <w:szCs w:val="24"/>
          <w:rtl/>
        </w:rPr>
        <w:t xml:space="preserve"> (זכר בריא) </w:t>
      </w:r>
      <w:r w:rsidRPr="004C6B1C">
        <w:rPr>
          <w:rFonts w:asciiTheme="minorBidi" w:hAnsiTheme="minorBidi"/>
          <w:sz w:val="24"/>
          <w:szCs w:val="24"/>
          <w:rtl/>
        </w:rPr>
        <w:br/>
        <w:t>ו-</w:t>
      </w:r>
      <w:proofErr w:type="spellStart"/>
      <w:r w:rsidRPr="004C6B1C">
        <w:rPr>
          <w:rFonts w:asciiTheme="minorBidi" w:hAnsiTheme="minorBidi"/>
          <w:sz w:val="24"/>
          <w:szCs w:val="24"/>
        </w:rPr>
        <w:t>X</w:t>
      </w:r>
      <w:r w:rsidRPr="004C6B1C">
        <w:rPr>
          <w:rFonts w:asciiTheme="minorBidi" w:hAnsiTheme="minorBidi"/>
          <w:sz w:val="24"/>
          <w:szCs w:val="24"/>
          <w:vertAlign w:val="superscript"/>
        </w:rPr>
        <w:t>m</w:t>
      </w:r>
      <w:r w:rsidRPr="004C6B1C">
        <w:rPr>
          <w:rFonts w:asciiTheme="minorBidi" w:hAnsiTheme="minorBidi"/>
          <w:sz w:val="24"/>
          <w:szCs w:val="24"/>
        </w:rPr>
        <w:t>Y</w:t>
      </w:r>
      <w:proofErr w:type="spellEnd"/>
      <w:r w:rsidRPr="004C6B1C">
        <w:rPr>
          <w:rFonts w:asciiTheme="minorBidi" w:hAnsiTheme="minorBidi"/>
          <w:sz w:val="24"/>
          <w:szCs w:val="24"/>
          <w:rtl/>
        </w:rPr>
        <w:t xml:space="preserve"> (זכר חולה). </w:t>
      </w:r>
    </w:p>
    <w:p w:rsidR="00A7471F" w:rsidRPr="004C6B1C" w:rsidRDefault="00BA32E9" w:rsidP="00184909">
      <w:pPr>
        <w:spacing w:line="360" w:lineRule="auto"/>
        <w:ind w:left="360"/>
        <w:jc w:val="both"/>
        <w:rPr>
          <w:rFonts w:asciiTheme="minorBidi" w:hAnsiTheme="minorBidi"/>
          <w:b/>
          <w:bCs/>
          <w:sz w:val="24"/>
          <w:szCs w:val="24"/>
          <w:rtl/>
        </w:rPr>
      </w:pPr>
      <w:r w:rsidRPr="004C6B1C">
        <w:rPr>
          <w:rFonts w:asciiTheme="minorBidi" w:hAnsiTheme="minorBidi"/>
          <w:sz w:val="24"/>
          <w:szCs w:val="24"/>
          <w:rtl/>
        </w:rPr>
        <w:t>אפשרויות התורשה במחלה זו:</w:t>
      </w:r>
    </w:p>
    <w:p w:rsidR="00BA32E9" w:rsidRPr="004C6B1C" w:rsidRDefault="00BA32E9" w:rsidP="00535E7E">
      <w:pPr>
        <w:pStyle w:val="a3"/>
        <w:numPr>
          <w:ilvl w:val="0"/>
          <w:numId w:val="35"/>
        </w:numPr>
        <w:spacing w:line="360" w:lineRule="auto"/>
        <w:jc w:val="both"/>
        <w:rPr>
          <w:rFonts w:asciiTheme="minorBidi" w:hAnsiTheme="minorBidi"/>
          <w:sz w:val="24"/>
          <w:szCs w:val="24"/>
          <w:rtl/>
        </w:rPr>
      </w:pPr>
      <w:r w:rsidRPr="004C6B1C">
        <w:rPr>
          <w:rStyle w:val="ac"/>
          <w:rFonts w:asciiTheme="minorBidi" w:hAnsiTheme="minorBidi"/>
          <w:color w:val="auto"/>
          <w:rtl/>
        </w:rPr>
        <w:t>אם נשאית (</w:t>
      </w:r>
      <w:proofErr w:type="spellStart"/>
      <w:r w:rsidRPr="004C6B1C">
        <w:rPr>
          <w:rStyle w:val="ac"/>
          <w:rFonts w:asciiTheme="minorBidi" w:hAnsiTheme="minorBidi"/>
          <w:color w:val="auto"/>
        </w:rPr>
        <w:t>XMXm</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עשויה להעביר גן פגום או תקין. אם תעביר גן פגום לבת, הבת לא תהיה בהכרח חולה משום שהיא מקבלת גן גם מהאב שעשוי להיות בריא. במידה ותעביר גן פגום לבנה, הוא בהכרח יהיה חולה משום שהוא מקבל מהאב רק </w:t>
      </w:r>
      <w:r w:rsidRPr="004C6B1C">
        <w:rPr>
          <w:rFonts w:asciiTheme="minorBidi" w:hAnsiTheme="minorBidi"/>
          <w:sz w:val="24"/>
          <w:szCs w:val="24"/>
        </w:rPr>
        <w:t>Y</w:t>
      </w:r>
      <w:r w:rsidRPr="004C6B1C">
        <w:rPr>
          <w:rFonts w:asciiTheme="minorBidi" w:hAnsiTheme="minorBidi"/>
          <w:sz w:val="24"/>
          <w:szCs w:val="24"/>
          <w:rtl/>
        </w:rPr>
        <w:t xml:space="preserve">. </w:t>
      </w:r>
    </w:p>
    <w:p w:rsidR="00BA32E9" w:rsidRPr="004C6B1C" w:rsidRDefault="00BA32E9" w:rsidP="00535E7E">
      <w:pPr>
        <w:pStyle w:val="a3"/>
        <w:numPr>
          <w:ilvl w:val="0"/>
          <w:numId w:val="35"/>
        </w:numPr>
        <w:spacing w:line="360" w:lineRule="auto"/>
        <w:jc w:val="both"/>
        <w:rPr>
          <w:rFonts w:asciiTheme="minorBidi" w:hAnsiTheme="minorBidi"/>
          <w:sz w:val="24"/>
          <w:szCs w:val="24"/>
        </w:rPr>
      </w:pPr>
      <w:r w:rsidRPr="004C6B1C">
        <w:rPr>
          <w:rStyle w:val="ac"/>
          <w:rFonts w:asciiTheme="minorBidi" w:hAnsiTheme="minorBidi"/>
          <w:color w:val="auto"/>
          <w:rtl/>
        </w:rPr>
        <w:t>אב חולה (</w:t>
      </w:r>
      <w:proofErr w:type="spellStart"/>
      <w:r w:rsidRPr="004C6B1C">
        <w:rPr>
          <w:rStyle w:val="ac"/>
          <w:rFonts w:asciiTheme="minorBidi" w:hAnsiTheme="minorBidi"/>
          <w:color w:val="auto"/>
        </w:rPr>
        <w:t>XmY</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יוכל להעביר גן פגום רק לבנותיו (לבת האב תמיד מעביר </w:t>
      </w:r>
      <w:r w:rsidRPr="004C6B1C">
        <w:rPr>
          <w:rFonts w:asciiTheme="minorBidi" w:hAnsiTheme="minorBidi"/>
          <w:sz w:val="24"/>
          <w:szCs w:val="24"/>
        </w:rPr>
        <w:t>X</w:t>
      </w:r>
      <w:r w:rsidRPr="004C6B1C">
        <w:rPr>
          <w:rFonts w:asciiTheme="minorBidi" w:hAnsiTheme="minorBidi"/>
          <w:sz w:val="24"/>
          <w:szCs w:val="24"/>
          <w:rtl/>
        </w:rPr>
        <w:t xml:space="preserve">) אולם הבת לא בהכרח תהיה חולה מאחר והיא מקבלת </w:t>
      </w:r>
      <w:r w:rsidRPr="004C6B1C">
        <w:rPr>
          <w:rFonts w:asciiTheme="minorBidi" w:hAnsiTheme="minorBidi"/>
          <w:sz w:val="24"/>
          <w:szCs w:val="24"/>
        </w:rPr>
        <w:t>X</w:t>
      </w:r>
      <w:r w:rsidRPr="004C6B1C">
        <w:rPr>
          <w:rFonts w:asciiTheme="minorBidi" w:hAnsiTheme="minorBidi"/>
          <w:sz w:val="24"/>
          <w:szCs w:val="24"/>
          <w:rtl/>
        </w:rPr>
        <w:t xml:space="preserve"> גם מהאם שעשויה להיות בריאה. הבן לא יכול להיות חולה משום שהוא מקבל מאביו רק </w:t>
      </w:r>
      <w:r w:rsidRPr="004C6B1C">
        <w:rPr>
          <w:rFonts w:asciiTheme="minorBidi" w:hAnsiTheme="minorBidi"/>
          <w:sz w:val="24"/>
          <w:szCs w:val="24"/>
        </w:rPr>
        <w:t>Y</w:t>
      </w:r>
      <w:r w:rsidRPr="004C6B1C">
        <w:rPr>
          <w:rFonts w:asciiTheme="minorBidi" w:hAnsiTheme="minorBidi"/>
          <w:sz w:val="24"/>
          <w:szCs w:val="24"/>
          <w:rtl/>
        </w:rPr>
        <w:t xml:space="preserve"> שאינו מכיל את הגן.</w:t>
      </w:r>
    </w:p>
    <w:p w:rsidR="00BA32E9" w:rsidRPr="004C6B1C" w:rsidRDefault="00BA32E9" w:rsidP="00184909">
      <w:pPr>
        <w:pStyle w:val="af"/>
        <w:spacing w:line="360" w:lineRule="auto"/>
        <w:rPr>
          <w:rFonts w:asciiTheme="minorBidi" w:hAnsiTheme="minorBidi"/>
          <w:color w:val="auto"/>
          <w:sz w:val="24"/>
          <w:szCs w:val="24"/>
          <w:rtl/>
        </w:rPr>
      </w:pPr>
    </w:p>
    <w:p w:rsidR="00BA32E9" w:rsidRPr="004C6B1C" w:rsidRDefault="00BA32E9" w:rsidP="00184909">
      <w:pPr>
        <w:pStyle w:val="af"/>
        <w:spacing w:line="360" w:lineRule="auto"/>
        <w:rPr>
          <w:rFonts w:asciiTheme="minorBidi" w:hAnsiTheme="minorBidi"/>
          <w:color w:val="auto"/>
          <w:sz w:val="24"/>
          <w:szCs w:val="24"/>
          <w:rtl/>
        </w:rPr>
      </w:pPr>
    </w:p>
    <w:p w:rsidR="00BA32E9" w:rsidRPr="004C6B1C" w:rsidRDefault="00BA32E9" w:rsidP="00184909">
      <w:pPr>
        <w:pStyle w:val="af"/>
        <w:spacing w:line="360" w:lineRule="auto"/>
        <w:rPr>
          <w:rFonts w:asciiTheme="minorBidi" w:hAnsiTheme="minorBidi"/>
          <w:color w:val="auto"/>
          <w:sz w:val="24"/>
          <w:szCs w:val="24"/>
        </w:rPr>
      </w:pPr>
      <w:r w:rsidRPr="004C6B1C">
        <w:rPr>
          <w:rFonts w:asciiTheme="minorBidi" w:hAnsiTheme="minorBidi"/>
          <w:color w:val="auto"/>
          <w:sz w:val="24"/>
          <w:szCs w:val="24"/>
          <w:rtl/>
        </w:rPr>
        <w:t xml:space="preserve">תורשה בכרומוזום </w:t>
      </w:r>
      <w:r w:rsidRPr="004C6B1C">
        <w:rPr>
          <w:rFonts w:asciiTheme="minorBidi" w:hAnsiTheme="minorBidi"/>
          <w:color w:val="auto"/>
          <w:sz w:val="24"/>
          <w:szCs w:val="24"/>
        </w:rPr>
        <w:t>Y</w:t>
      </w:r>
    </w:p>
    <w:p w:rsidR="00BA32E9" w:rsidRPr="004C6B1C" w:rsidRDefault="00BA32E9" w:rsidP="00184909">
      <w:pPr>
        <w:spacing w:line="360" w:lineRule="auto"/>
        <w:rPr>
          <w:rFonts w:asciiTheme="minorBidi" w:hAnsiTheme="minorBidi"/>
          <w:sz w:val="24"/>
          <w:szCs w:val="24"/>
          <w:rtl/>
        </w:rPr>
      </w:pPr>
      <w:r w:rsidRPr="004C6B1C">
        <w:rPr>
          <w:rFonts w:asciiTheme="minorBidi" w:hAnsiTheme="minorBidi"/>
          <w:sz w:val="24"/>
          <w:szCs w:val="24"/>
          <w:rtl/>
        </w:rPr>
        <w:t xml:space="preserve">תכונות הנמצאות על כרומוזום </w:t>
      </w:r>
      <w:r w:rsidRPr="004C6B1C">
        <w:rPr>
          <w:rFonts w:asciiTheme="minorBidi" w:hAnsiTheme="minorBidi"/>
          <w:sz w:val="24"/>
          <w:szCs w:val="24"/>
        </w:rPr>
        <w:t>Y</w:t>
      </w:r>
      <w:r w:rsidRPr="004C6B1C">
        <w:rPr>
          <w:rFonts w:asciiTheme="minorBidi" w:hAnsiTheme="minorBidi"/>
          <w:sz w:val="24"/>
          <w:szCs w:val="24"/>
          <w:rtl/>
        </w:rPr>
        <w:t xml:space="preserve"> יתבטאו רק אצל גברים. תכונה שנמצאת על כרומוזום </w:t>
      </w:r>
      <w:r w:rsidRPr="004C6B1C">
        <w:rPr>
          <w:rFonts w:asciiTheme="minorBidi" w:hAnsiTheme="minorBidi"/>
          <w:sz w:val="24"/>
          <w:szCs w:val="24"/>
        </w:rPr>
        <w:t>Y</w:t>
      </w:r>
      <w:r w:rsidRPr="004C6B1C">
        <w:rPr>
          <w:rFonts w:asciiTheme="minorBidi" w:hAnsiTheme="minorBidi"/>
          <w:sz w:val="24"/>
          <w:szCs w:val="24"/>
          <w:rtl/>
        </w:rPr>
        <w:t xml:space="preserve"> וקיימת אצל האב תהיה בהכרח גם אצל הבן, כדוגמת </w:t>
      </w:r>
      <w:r w:rsidRPr="004C6B1C">
        <w:rPr>
          <w:rFonts w:asciiTheme="minorBidi" w:hAnsiTheme="minorBidi"/>
          <w:sz w:val="24"/>
          <w:szCs w:val="24"/>
        </w:rPr>
        <w:t>TDF</w:t>
      </w:r>
      <w:r w:rsidRPr="004C6B1C">
        <w:rPr>
          <w:rFonts w:asciiTheme="minorBidi" w:hAnsiTheme="minorBidi"/>
          <w:sz w:val="24"/>
          <w:szCs w:val="24"/>
          <w:rtl/>
        </w:rPr>
        <w:t xml:space="preserve"> (</w:t>
      </w:r>
      <w:r w:rsidRPr="004C6B1C">
        <w:rPr>
          <w:rFonts w:asciiTheme="minorBidi" w:hAnsiTheme="minorBidi"/>
          <w:sz w:val="24"/>
          <w:szCs w:val="24"/>
        </w:rPr>
        <w:t>Testis Determining Factor</w:t>
      </w:r>
      <w:r w:rsidRPr="004C6B1C">
        <w:rPr>
          <w:rFonts w:asciiTheme="minorBidi" w:hAnsiTheme="minorBidi"/>
          <w:sz w:val="24"/>
          <w:szCs w:val="24"/>
          <w:rtl/>
        </w:rPr>
        <w:t xml:space="preserve">) שהוא הגן האחראי על יצירת האשכים וזוהה בכרומוזום </w:t>
      </w:r>
      <w:r w:rsidRPr="004C6B1C">
        <w:rPr>
          <w:rFonts w:asciiTheme="minorBidi" w:hAnsiTheme="minorBidi"/>
          <w:sz w:val="24"/>
          <w:szCs w:val="24"/>
        </w:rPr>
        <w:t>Y</w:t>
      </w:r>
      <w:r w:rsidRPr="004C6B1C">
        <w:rPr>
          <w:rFonts w:asciiTheme="minorBidi" w:hAnsiTheme="minorBidi"/>
          <w:sz w:val="24"/>
          <w:szCs w:val="24"/>
          <w:rtl/>
        </w:rPr>
        <w:t xml:space="preserve">. מלבד גן זה לא נמצא פנוטיפ אנושי הקשור באופן מובהק לכרומוזום </w:t>
      </w:r>
      <w:r w:rsidRPr="004C6B1C">
        <w:rPr>
          <w:rFonts w:asciiTheme="minorBidi" w:hAnsiTheme="minorBidi"/>
          <w:sz w:val="24"/>
          <w:szCs w:val="24"/>
        </w:rPr>
        <w:t>Y</w:t>
      </w:r>
      <w:r w:rsidRPr="004C6B1C">
        <w:rPr>
          <w:rFonts w:asciiTheme="minorBidi" w:hAnsiTheme="minorBidi"/>
          <w:sz w:val="24"/>
          <w:szCs w:val="24"/>
          <w:rtl/>
        </w:rPr>
        <w:t xml:space="preserve">. </w:t>
      </w:r>
    </w:p>
    <w:p w:rsidR="00BA32E9" w:rsidRPr="004C6B1C" w:rsidRDefault="00BA32E9" w:rsidP="00184909">
      <w:pPr>
        <w:spacing w:line="360" w:lineRule="auto"/>
        <w:rPr>
          <w:rFonts w:asciiTheme="minorBidi" w:hAnsiTheme="minorBidi"/>
          <w:sz w:val="24"/>
          <w:szCs w:val="24"/>
          <w:rtl/>
        </w:rPr>
      </w:pPr>
      <w:r w:rsidRPr="004C6B1C">
        <w:rPr>
          <w:rFonts w:asciiTheme="minorBidi" w:hAnsiTheme="minorBidi"/>
          <w:sz w:val="24"/>
          <w:szCs w:val="24"/>
          <w:rtl/>
        </w:rPr>
        <w:t xml:space="preserve">בעבר נבחן גן שאחראי על שולי אוזניים שעירות כמועמד להורשה בכרומוזום </w:t>
      </w:r>
      <w:r w:rsidRPr="004C6B1C">
        <w:rPr>
          <w:rFonts w:asciiTheme="minorBidi" w:hAnsiTheme="minorBidi"/>
          <w:sz w:val="24"/>
          <w:szCs w:val="24"/>
        </w:rPr>
        <w:t>Y</w:t>
      </w:r>
      <w:r w:rsidRPr="004C6B1C">
        <w:rPr>
          <w:rFonts w:asciiTheme="minorBidi" w:hAnsiTheme="minorBidi"/>
          <w:sz w:val="24"/>
          <w:szCs w:val="24"/>
          <w:rtl/>
        </w:rPr>
        <w:t xml:space="preserve"> בקרב משפחות הודיות, אולם ההשערה ירדה מהפרק מאחר ובחלק מהמשפחות הוריש האב את הפנוטיפ רק לחלק מבניו.</w:t>
      </w:r>
    </w:p>
    <w:p w:rsidR="00BA32E9" w:rsidRPr="004C6B1C" w:rsidRDefault="00BA32E9" w:rsidP="00184909">
      <w:pPr>
        <w:spacing w:line="360" w:lineRule="auto"/>
        <w:ind w:left="360"/>
        <w:jc w:val="both"/>
        <w:rPr>
          <w:rFonts w:asciiTheme="minorBidi" w:hAnsiTheme="minorBidi"/>
          <w:b/>
          <w:bCs/>
          <w:sz w:val="24"/>
          <w:szCs w:val="24"/>
          <w:rtl/>
        </w:rPr>
      </w:pPr>
    </w:p>
    <w:p w:rsidR="00A7471F" w:rsidRPr="004C6B1C" w:rsidRDefault="00DB23C7" w:rsidP="00184909">
      <w:pPr>
        <w:spacing w:line="360" w:lineRule="auto"/>
        <w:ind w:left="360"/>
        <w:jc w:val="both"/>
        <w:rPr>
          <w:rFonts w:asciiTheme="minorBidi" w:hAnsiTheme="minorBidi"/>
          <w:sz w:val="24"/>
          <w:szCs w:val="24"/>
          <w:u w:val="single"/>
          <w:rtl/>
        </w:rPr>
      </w:pPr>
      <w:r w:rsidRPr="004C6B1C">
        <w:rPr>
          <w:rFonts w:asciiTheme="minorBidi" w:hAnsiTheme="minorBidi"/>
          <w:sz w:val="24"/>
          <w:szCs w:val="24"/>
          <w:u w:val="single"/>
          <w:rtl/>
        </w:rPr>
        <w:t>תכונות נוספות הנמצאות על כרומוזום</w:t>
      </w:r>
      <w:r w:rsidR="00A7471F" w:rsidRPr="004C6B1C">
        <w:rPr>
          <w:rFonts w:asciiTheme="minorBidi" w:hAnsiTheme="minorBidi"/>
          <w:sz w:val="24"/>
          <w:szCs w:val="24"/>
          <w:u w:val="single"/>
        </w:rPr>
        <w:t>:</w:t>
      </w:r>
      <w:r w:rsidRPr="004C6B1C">
        <w:rPr>
          <w:rFonts w:asciiTheme="minorBidi" w:hAnsiTheme="minorBidi"/>
          <w:sz w:val="24"/>
          <w:szCs w:val="24"/>
          <w:u w:val="single"/>
        </w:rPr>
        <w:t xml:space="preserve"> X  </w:t>
      </w:r>
      <w:r w:rsidR="00A7471F" w:rsidRPr="004C6B1C">
        <w:rPr>
          <w:rFonts w:asciiTheme="minorBidi" w:hAnsiTheme="minorBidi"/>
          <w:sz w:val="24"/>
          <w:szCs w:val="24"/>
          <w:u w:val="single"/>
          <w:rtl/>
        </w:rPr>
        <w:t xml:space="preserve"> </w:t>
      </w:r>
    </w:p>
    <w:p w:rsidR="00A7471F" w:rsidRPr="004C6B1C" w:rsidRDefault="00DB23C7" w:rsidP="00535E7E">
      <w:pPr>
        <w:pStyle w:val="a3"/>
        <w:numPr>
          <w:ilvl w:val="0"/>
          <w:numId w:val="30"/>
        </w:numPr>
        <w:spacing w:line="360" w:lineRule="auto"/>
        <w:jc w:val="both"/>
        <w:rPr>
          <w:rFonts w:asciiTheme="minorBidi" w:hAnsiTheme="minorBidi"/>
          <w:sz w:val="24"/>
          <w:szCs w:val="24"/>
        </w:rPr>
      </w:pPr>
      <w:r w:rsidRPr="004C6B1C">
        <w:rPr>
          <w:rFonts w:asciiTheme="minorBidi" w:hAnsiTheme="minorBidi"/>
          <w:b/>
          <w:bCs/>
          <w:sz w:val="24"/>
          <w:szCs w:val="24"/>
          <w:rtl/>
        </w:rPr>
        <w:t>ראיית צבעים</w:t>
      </w:r>
      <w:r w:rsidR="00A7471F" w:rsidRPr="004C6B1C">
        <w:rPr>
          <w:rFonts w:asciiTheme="minorBidi" w:hAnsiTheme="minorBidi"/>
          <w:sz w:val="24"/>
          <w:szCs w:val="24"/>
          <w:rtl/>
        </w:rPr>
        <w:t xml:space="preserve"> </w:t>
      </w:r>
      <w:r w:rsidR="00227B5E">
        <w:rPr>
          <w:rFonts w:asciiTheme="minorBidi" w:hAnsiTheme="minorBidi"/>
          <w:sz w:val="24"/>
          <w:szCs w:val="24"/>
          <w:rtl/>
        </w:rPr>
        <w:t xml:space="preserve"> גן רצסיבי מתבטא בעיוורון צבעי</w:t>
      </w:r>
      <w:r w:rsidR="00227B5E">
        <w:rPr>
          <w:rFonts w:asciiTheme="minorBidi" w:hAnsiTheme="minorBidi" w:hint="cs"/>
          <w:sz w:val="24"/>
          <w:szCs w:val="24"/>
          <w:rtl/>
        </w:rPr>
        <w:t xml:space="preserve">ם. קשיים בזיהוי אדום וירוק. </w:t>
      </w:r>
      <w:r w:rsidRPr="004C6B1C">
        <w:rPr>
          <w:rFonts w:asciiTheme="minorBidi" w:hAnsiTheme="minorBidi"/>
          <w:sz w:val="24"/>
          <w:szCs w:val="24"/>
        </w:rPr>
        <w:t xml:space="preserve"> </w:t>
      </w:r>
    </w:p>
    <w:p w:rsidR="00A7471F" w:rsidRPr="004C6B1C" w:rsidRDefault="00DB23C7" w:rsidP="00535E7E">
      <w:pPr>
        <w:pStyle w:val="a3"/>
        <w:numPr>
          <w:ilvl w:val="0"/>
          <w:numId w:val="30"/>
        </w:numPr>
        <w:spacing w:line="360" w:lineRule="auto"/>
        <w:jc w:val="both"/>
        <w:rPr>
          <w:rFonts w:asciiTheme="minorBidi" w:hAnsiTheme="minorBidi"/>
          <w:sz w:val="24"/>
          <w:szCs w:val="24"/>
        </w:rPr>
      </w:pPr>
      <w:r w:rsidRPr="004C6B1C">
        <w:rPr>
          <w:rFonts w:asciiTheme="minorBidi" w:hAnsiTheme="minorBidi"/>
          <w:sz w:val="24"/>
          <w:szCs w:val="24"/>
          <w:rtl/>
        </w:rPr>
        <w:t>מחלת הפול</w:t>
      </w:r>
      <w:r w:rsidRPr="004C6B1C">
        <w:rPr>
          <w:rFonts w:asciiTheme="minorBidi" w:hAnsiTheme="minorBidi"/>
          <w:sz w:val="24"/>
          <w:szCs w:val="24"/>
        </w:rPr>
        <w:t xml:space="preserve">. </w:t>
      </w:r>
    </w:p>
    <w:p w:rsidR="00A7471F" w:rsidRPr="004C6B1C" w:rsidRDefault="00DB23C7" w:rsidP="00184909">
      <w:pPr>
        <w:pStyle w:val="a3"/>
        <w:spacing w:line="360" w:lineRule="auto"/>
        <w:jc w:val="both"/>
        <w:rPr>
          <w:rFonts w:asciiTheme="minorBidi" w:hAnsiTheme="minorBidi"/>
          <w:sz w:val="24"/>
          <w:szCs w:val="24"/>
          <w:rtl/>
        </w:rPr>
      </w:pPr>
      <w:r w:rsidRPr="004C6B1C">
        <w:rPr>
          <w:rFonts w:asciiTheme="minorBidi" w:hAnsiTheme="minorBidi"/>
          <w:sz w:val="24"/>
          <w:szCs w:val="24"/>
          <w:rtl/>
        </w:rPr>
        <w:t>תכונות הנמצאות על כרומוזום</w:t>
      </w:r>
      <w:r w:rsidRPr="004C6B1C">
        <w:rPr>
          <w:rFonts w:asciiTheme="minorBidi" w:hAnsiTheme="minorBidi"/>
          <w:sz w:val="24"/>
          <w:szCs w:val="24"/>
        </w:rPr>
        <w:t xml:space="preserve"> Y  </w:t>
      </w:r>
      <w:r w:rsidRPr="004C6B1C">
        <w:rPr>
          <w:rFonts w:asciiTheme="minorBidi" w:hAnsiTheme="minorBidi"/>
          <w:sz w:val="24"/>
          <w:szCs w:val="24"/>
          <w:rtl/>
        </w:rPr>
        <w:t>מתבטאות רק בגברים. תכונה על כרומוזום</w:t>
      </w:r>
      <w:r w:rsidRPr="004C6B1C">
        <w:rPr>
          <w:rFonts w:asciiTheme="minorBidi" w:hAnsiTheme="minorBidi"/>
          <w:sz w:val="24"/>
          <w:szCs w:val="24"/>
        </w:rPr>
        <w:t xml:space="preserve"> Y </w:t>
      </w:r>
      <w:r w:rsidRPr="004C6B1C">
        <w:rPr>
          <w:rFonts w:asciiTheme="minorBidi" w:hAnsiTheme="minorBidi"/>
          <w:sz w:val="24"/>
          <w:szCs w:val="24"/>
          <w:rtl/>
        </w:rPr>
        <w:t xml:space="preserve">שקיימת </w:t>
      </w:r>
      <w:r w:rsidR="00A7471F" w:rsidRPr="004C6B1C">
        <w:rPr>
          <w:rFonts w:asciiTheme="minorBidi" w:hAnsiTheme="minorBidi"/>
          <w:sz w:val="24"/>
          <w:szCs w:val="24"/>
          <w:rtl/>
        </w:rPr>
        <w:t>אצל האב , תהיה גם אצל הבן</w:t>
      </w:r>
    </w:p>
    <w:p w:rsidR="001631B5" w:rsidRPr="004C6B1C" w:rsidRDefault="00DB23C7" w:rsidP="00184909">
      <w:pPr>
        <w:pStyle w:val="a3"/>
        <w:spacing w:line="360" w:lineRule="auto"/>
        <w:jc w:val="both"/>
        <w:rPr>
          <w:rFonts w:asciiTheme="minorBidi" w:hAnsiTheme="minorBidi"/>
          <w:sz w:val="24"/>
          <w:szCs w:val="24"/>
          <w:rtl/>
        </w:rPr>
      </w:pPr>
      <w:r w:rsidRPr="004C6B1C">
        <w:rPr>
          <w:rFonts w:asciiTheme="minorBidi" w:hAnsiTheme="minorBidi"/>
          <w:sz w:val="24"/>
          <w:szCs w:val="24"/>
        </w:rPr>
        <w:lastRenderedPageBreak/>
        <w:t xml:space="preserve"> </w:t>
      </w:r>
      <w:r w:rsidRPr="004C6B1C">
        <w:rPr>
          <w:rFonts w:asciiTheme="minorBidi" w:hAnsiTheme="minorBidi"/>
          <w:sz w:val="24"/>
          <w:szCs w:val="24"/>
          <w:rtl/>
        </w:rPr>
        <w:t xml:space="preserve">נישואי קרובים </w:t>
      </w:r>
      <w:r w:rsidRPr="004C6B1C">
        <w:rPr>
          <w:rFonts w:asciiTheme="minorBidi" w:hAnsiTheme="minorBidi"/>
          <w:sz w:val="24"/>
          <w:szCs w:val="24"/>
        </w:rPr>
        <w:t xml:space="preserve">- </w:t>
      </w:r>
      <w:r w:rsidRPr="004C6B1C">
        <w:rPr>
          <w:rFonts w:asciiTheme="minorBidi" w:hAnsiTheme="minorBidi"/>
          <w:sz w:val="24"/>
          <w:szCs w:val="24"/>
          <w:rtl/>
        </w:rPr>
        <w:t>רוב הפגמים והמחלות התורשתיות נגרמים ע"י גנים רצסיביים</w:t>
      </w:r>
      <w:r w:rsidRPr="004C6B1C">
        <w:rPr>
          <w:rFonts w:asciiTheme="minorBidi" w:hAnsiTheme="minorBidi"/>
          <w:sz w:val="24"/>
          <w:szCs w:val="24"/>
        </w:rPr>
        <w:t xml:space="preserve">. - </w:t>
      </w:r>
      <w:r w:rsidRPr="004C6B1C">
        <w:rPr>
          <w:rFonts w:asciiTheme="minorBidi" w:hAnsiTheme="minorBidi"/>
          <w:sz w:val="24"/>
          <w:szCs w:val="24"/>
          <w:rtl/>
        </w:rPr>
        <w:t xml:space="preserve">לרוב אינם באים לידי ביטוי, כיוון שיש גן דומיננטי תקין. </w:t>
      </w:r>
      <w:r w:rsidR="00A7471F" w:rsidRPr="004C6B1C">
        <w:rPr>
          <w:rFonts w:asciiTheme="minorBidi" w:hAnsiTheme="minorBidi"/>
          <w:sz w:val="24"/>
          <w:szCs w:val="24"/>
          <w:rtl/>
        </w:rPr>
        <w:t>(</w:t>
      </w:r>
      <w:r w:rsidRPr="004C6B1C">
        <w:rPr>
          <w:rFonts w:asciiTheme="minorBidi" w:hAnsiTheme="minorBidi"/>
          <w:sz w:val="24"/>
          <w:szCs w:val="24"/>
          <w:rtl/>
        </w:rPr>
        <w:t>הטרוזיגוטים</w:t>
      </w:r>
      <w:r w:rsidRPr="004C6B1C">
        <w:rPr>
          <w:rFonts w:asciiTheme="minorBidi" w:hAnsiTheme="minorBidi"/>
          <w:sz w:val="24"/>
          <w:szCs w:val="24"/>
        </w:rPr>
        <w:t>(</w:t>
      </w:r>
      <w:r w:rsidR="00A7471F" w:rsidRPr="004C6B1C">
        <w:rPr>
          <w:rFonts w:asciiTheme="minorBidi" w:hAnsiTheme="minorBidi"/>
          <w:sz w:val="24"/>
          <w:szCs w:val="24"/>
          <w:rtl/>
        </w:rPr>
        <w:t xml:space="preserve"> . </w:t>
      </w:r>
      <w:r w:rsidRPr="004C6B1C">
        <w:rPr>
          <w:rFonts w:asciiTheme="minorBidi" w:hAnsiTheme="minorBidi"/>
          <w:sz w:val="24"/>
          <w:szCs w:val="24"/>
          <w:rtl/>
        </w:rPr>
        <w:t>בנישואי קרובים גדל הסיכוי שנקבל יצור המכיל שני גנים רצסיביים לאותה תכונה</w:t>
      </w:r>
      <w:r w:rsidRPr="004C6B1C">
        <w:rPr>
          <w:rFonts w:asciiTheme="minorBidi" w:hAnsiTheme="minorBidi"/>
          <w:sz w:val="24"/>
          <w:szCs w:val="24"/>
        </w:rPr>
        <w:t xml:space="preserve"> ) </w:t>
      </w:r>
      <w:r w:rsidRPr="004C6B1C">
        <w:rPr>
          <w:rFonts w:asciiTheme="minorBidi" w:hAnsiTheme="minorBidi"/>
          <w:sz w:val="24"/>
          <w:szCs w:val="24"/>
          <w:rtl/>
        </w:rPr>
        <w:t xml:space="preserve">כיוון שההורים מאותה משפחה, הסיכוי שכל הורה מכיל אלל רצסיבי לאותה תכונה גדול יותר </w:t>
      </w:r>
      <w:r w:rsidR="00BA32E9" w:rsidRPr="004C6B1C">
        <w:rPr>
          <w:rFonts w:asciiTheme="minorBidi" w:hAnsiTheme="minorBidi"/>
          <w:sz w:val="24"/>
          <w:szCs w:val="24"/>
        </w:rPr>
        <w:t>(</w:t>
      </w:r>
      <w:r w:rsidRPr="004C6B1C">
        <w:rPr>
          <w:rFonts w:asciiTheme="minorBidi" w:hAnsiTheme="minorBidi"/>
          <w:sz w:val="24"/>
          <w:szCs w:val="24"/>
          <w:rtl/>
        </w:rPr>
        <w:t xml:space="preserve"> מה שיביא להתבטאות פנוטיפ המחלה/ הפגם</w:t>
      </w:r>
      <w:r w:rsidRPr="004C6B1C">
        <w:rPr>
          <w:rFonts w:asciiTheme="minorBidi" w:hAnsiTheme="minorBidi"/>
          <w:sz w:val="24"/>
          <w:szCs w:val="24"/>
        </w:rPr>
        <w:t>.</w:t>
      </w:r>
    </w:p>
    <w:p w:rsidR="00BA32E9" w:rsidRPr="004C6B1C" w:rsidRDefault="00FD50B6" w:rsidP="00184909">
      <w:pPr>
        <w:spacing w:after="0" w:line="360" w:lineRule="auto"/>
        <w:rPr>
          <w:rFonts w:asciiTheme="minorBidi" w:eastAsia="Times New Roman" w:hAnsiTheme="minorBidi"/>
          <w:b/>
          <w:bCs/>
          <w:sz w:val="24"/>
          <w:szCs w:val="24"/>
          <w:u w:val="single"/>
          <w:rtl/>
          <w:lang w:eastAsia="he-IL"/>
        </w:rPr>
      </w:pPr>
      <w:r w:rsidRPr="004C6B1C">
        <w:rPr>
          <w:rFonts w:asciiTheme="minorBidi" w:hAnsiTheme="minorBidi"/>
          <w:sz w:val="24"/>
          <w:szCs w:val="24"/>
          <w:rtl/>
        </w:rPr>
        <w:t xml:space="preserve">      </w:t>
      </w:r>
      <w:r w:rsidR="00BA32E9" w:rsidRPr="004C6B1C">
        <w:rPr>
          <w:rFonts w:asciiTheme="minorBidi" w:eastAsia="Times New Roman" w:hAnsiTheme="minorBidi"/>
          <w:b/>
          <w:bCs/>
          <w:sz w:val="24"/>
          <w:szCs w:val="24"/>
          <w:u w:val="single"/>
          <w:rtl/>
          <w:lang w:eastAsia="he-IL"/>
        </w:rPr>
        <w:t>תאחיזה למין</w:t>
      </w:r>
    </w:p>
    <w:p w:rsidR="00BA32E9" w:rsidRPr="004C6B1C" w:rsidRDefault="008A5BAD" w:rsidP="00184909">
      <w:pPr>
        <w:spacing w:after="0" w:line="360" w:lineRule="auto"/>
        <w:rPr>
          <w:rFonts w:asciiTheme="minorBidi" w:eastAsia="Times New Roman" w:hAnsiTheme="minorBidi"/>
          <w:b/>
          <w:bCs/>
          <w:sz w:val="24"/>
          <w:szCs w:val="24"/>
          <w:u w:val="single"/>
          <w:rtl/>
          <w:lang w:eastAsia="he-IL"/>
        </w:rPr>
      </w:pPr>
      <w:hyperlink r:id="rId160" w:history="1">
        <w:r w:rsidR="00BA32E9" w:rsidRPr="004C6B1C">
          <w:rPr>
            <w:rStyle w:val="Hyperlink"/>
            <w:rFonts w:asciiTheme="minorBidi" w:eastAsia="Times New Roman" w:hAnsiTheme="minorBidi"/>
            <w:b/>
            <w:bCs/>
            <w:color w:val="auto"/>
            <w:sz w:val="24"/>
            <w:szCs w:val="24"/>
            <w:lang w:eastAsia="he-IL"/>
          </w:rPr>
          <w:t>file:///C:/Users/RRK/Downloads/10%20%D7%9E%D7%97%D7%9C%D7%95%D7%AA%20%D7%91%D7%AA%D7%90%D7%97%D7%99%D7%96%D7%94%20%D7%9C%D7%9E%D7%99%D7%9F.pdf</w:t>
        </w:r>
      </w:hyperlink>
    </w:p>
    <w:p w:rsidR="00BA32E9" w:rsidRPr="004C6B1C" w:rsidRDefault="00BA32E9" w:rsidP="00184909">
      <w:pPr>
        <w:spacing w:after="0" w:line="360" w:lineRule="auto"/>
        <w:rPr>
          <w:rFonts w:asciiTheme="minorBidi" w:eastAsia="Times New Roman" w:hAnsiTheme="minorBidi" w:hint="cs"/>
          <w:b/>
          <w:bCs/>
          <w:sz w:val="24"/>
          <w:szCs w:val="24"/>
          <w:u w:val="single"/>
          <w:rtl/>
          <w:lang w:eastAsia="he-IL"/>
        </w:rPr>
      </w:pPr>
    </w:p>
    <w:p w:rsidR="00BA32E9" w:rsidRPr="004C6B1C" w:rsidRDefault="00BA32E9" w:rsidP="00184909">
      <w:pPr>
        <w:spacing w:after="0" w:line="360" w:lineRule="auto"/>
        <w:jc w:val="center"/>
        <w:rPr>
          <w:rFonts w:asciiTheme="minorBidi" w:eastAsia="Times New Roman" w:hAnsiTheme="minorBidi"/>
          <w:b/>
          <w:bCs/>
          <w:sz w:val="24"/>
          <w:szCs w:val="24"/>
          <w:u w:val="single"/>
          <w:rtl/>
          <w:lang w:eastAsia="he-IL"/>
        </w:rPr>
      </w:pPr>
    </w:p>
    <w:p w:rsidR="00FD50B6" w:rsidRPr="004C6B1C" w:rsidRDefault="00FD50B6" w:rsidP="00184909">
      <w:pPr>
        <w:spacing w:line="360" w:lineRule="auto"/>
        <w:ind w:left="360"/>
        <w:jc w:val="both"/>
        <w:rPr>
          <w:rFonts w:asciiTheme="minorBidi" w:hAnsiTheme="minorBidi"/>
          <w:sz w:val="24"/>
          <w:szCs w:val="24"/>
        </w:rPr>
      </w:pPr>
      <w:r w:rsidRPr="004C6B1C">
        <w:rPr>
          <w:rFonts w:asciiTheme="minorBidi" w:hAnsiTheme="minorBidi"/>
          <w:sz w:val="24"/>
          <w:szCs w:val="24"/>
          <w:rtl/>
        </w:rPr>
        <w:t xml:space="preserve">   </w:t>
      </w:r>
      <w:r w:rsidR="00A04018" w:rsidRPr="004C6B1C">
        <w:rPr>
          <w:rFonts w:asciiTheme="minorBidi" w:hAnsiTheme="minorBidi"/>
          <w:sz w:val="24"/>
          <w:szCs w:val="24"/>
          <w:rtl/>
        </w:rPr>
        <w:t>שושלות יוחסין. להיעזר במצג</w:t>
      </w:r>
      <w:r w:rsidR="00CD4502" w:rsidRPr="004C6B1C">
        <w:rPr>
          <w:rFonts w:asciiTheme="minorBidi" w:hAnsiTheme="minorBidi"/>
          <w:sz w:val="24"/>
          <w:szCs w:val="24"/>
          <w:rtl/>
        </w:rPr>
        <w:t>ו</w:t>
      </w:r>
      <w:r w:rsidR="00A04018" w:rsidRPr="004C6B1C">
        <w:rPr>
          <w:rFonts w:asciiTheme="minorBidi" w:hAnsiTheme="minorBidi"/>
          <w:sz w:val="24"/>
          <w:szCs w:val="24"/>
          <w:rtl/>
        </w:rPr>
        <w:t>ת נחשון</w:t>
      </w:r>
      <w:r w:rsidRPr="004C6B1C">
        <w:rPr>
          <w:rFonts w:asciiTheme="minorBidi" w:hAnsiTheme="minorBidi"/>
          <w:sz w:val="24"/>
          <w:szCs w:val="24"/>
          <w:rtl/>
        </w:rPr>
        <w:t xml:space="preserve">                                                                                     </w:t>
      </w:r>
    </w:p>
    <w:p w:rsidR="00A04018" w:rsidRPr="004C6B1C" w:rsidRDefault="00CA18AE" w:rsidP="00184909">
      <w:pPr>
        <w:spacing w:after="0" w:line="360" w:lineRule="auto"/>
        <w:rPr>
          <w:rFonts w:asciiTheme="minorBidi" w:hAnsiTheme="minorBidi"/>
          <w:sz w:val="24"/>
          <w:szCs w:val="24"/>
          <w:u w:val="single"/>
          <w:rtl/>
        </w:rPr>
      </w:pPr>
      <w:r w:rsidRPr="004C6B1C">
        <w:rPr>
          <w:rFonts w:asciiTheme="minorBidi" w:hAnsiTheme="minorBidi"/>
          <w:sz w:val="24"/>
          <w:szCs w:val="24"/>
          <w:u w:val="single"/>
          <w:rtl/>
        </w:rPr>
        <w:t xml:space="preserve">דגם הורשה של מוטציה </w:t>
      </w:r>
      <w:proofErr w:type="spellStart"/>
      <w:r w:rsidRPr="004C6B1C">
        <w:rPr>
          <w:rFonts w:asciiTheme="minorBidi" w:hAnsiTheme="minorBidi"/>
          <w:sz w:val="24"/>
          <w:szCs w:val="24"/>
          <w:u w:val="single"/>
          <w:rtl/>
        </w:rPr>
        <w:t>אוטוזומית</w:t>
      </w:r>
      <w:proofErr w:type="spellEnd"/>
      <w:r w:rsidRPr="004C6B1C">
        <w:rPr>
          <w:rFonts w:asciiTheme="minorBidi" w:hAnsiTheme="minorBidi"/>
          <w:sz w:val="24"/>
          <w:szCs w:val="24"/>
          <w:u w:val="single"/>
          <w:rtl/>
        </w:rPr>
        <w:t xml:space="preserve"> דומיננטית</w:t>
      </w:r>
      <w:r w:rsidRPr="004C6B1C">
        <w:rPr>
          <w:rFonts w:asciiTheme="minorBidi" w:hAnsiTheme="minorBidi"/>
          <w:sz w:val="24"/>
          <w:szCs w:val="24"/>
          <w:u w:val="single"/>
        </w:rPr>
        <w:t xml:space="preserve">: </w:t>
      </w:r>
    </w:p>
    <w:p w:rsidR="00A04018" w:rsidRPr="004C6B1C" w:rsidRDefault="00CA18AE" w:rsidP="00184909">
      <w:pPr>
        <w:spacing w:after="0" w:line="360" w:lineRule="auto"/>
        <w:rPr>
          <w:rFonts w:asciiTheme="minorBidi" w:hAnsiTheme="minorBidi"/>
          <w:sz w:val="24"/>
          <w:szCs w:val="24"/>
          <w:rtl/>
        </w:rPr>
      </w:pPr>
      <w:r w:rsidRPr="004C6B1C">
        <w:rPr>
          <w:rFonts w:asciiTheme="minorBidi" w:hAnsiTheme="minorBidi"/>
          <w:sz w:val="24"/>
          <w:szCs w:val="24"/>
          <w:rtl/>
        </w:rPr>
        <w:t xml:space="preserve">כיוון שהתכונה תהיה בד"כ נדירה מאוד </w:t>
      </w:r>
      <w:proofErr w:type="spellStart"/>
      <w:r w:rsidRPr="004C6B1C">
        <w:rPr>
          <w:rFonts w:asciiTheme="minorBidi" w:hAnsiTheme="minorBidi"/>
          <w:sz w:val="24"/>
          <w:szCs w:val="24"/>
          <w:rtl/>
        </w:rPr>
        <w:t>באוכלוסיה</w:t>
      </w:r>
      <w:proofErr w:type="spellEnd"/>
      <w:r w:rsidRPr="004C6B1C">
        <w:rPr>
          <w:rFonts w:asciiTheme="minorBidi" w:hAnsiTheme="minorBidi"/>
          <w:sz w:val="24"/>
          <w:szCs w:val="24"/>
          <w:rtl/>
        </w:rPr>
        <w:t xml:space="preserve"> הכללית</w:t>
      </w:r>
      <w:r w:rsidRPr="004C6B1C">
        <w:rPr>
          <w:rFonts w:asciiTheme="minorBidi" w:hAnsiTheme="minorBidi"/>
          <w:sz w:val="24"/>
          <w:szCs w:val="24"/>
        </w:rPr>
        <w:t xml:space="preserve">, </w:t>
      </w:r>
      <w:r w:rsidRPr="004C6B1C">
        <w:rPr>
          <w:rFonts w:asciiTheme="minorBidi" w:hAnsiTheme="minorBidi"/>
          <w:sz w:val="24"/>
          <w:szCs w:val="24"/>
          <w:rtl/>
        </w:rPr>
        <w:t>הטיפוס הנפוץ ביותר של נישואין שבהם יופיעו צאצאים חולים יהיה</w:t>
      </w:r>
      <w:r w:rsidRPr="004C6B1C">
        <w:rPr>
          <w:rFonts w:asciiTheme="minorBidi" w:hAnsiTheme="minorBidi"/>
          <w:sz w:val="24"/>
          <w:szCs w:val="24"/>
        </w:rPr>
        <w:t xml:space="preserve">: Aa </w:t>
      </w:r>
      <w:proofErr w:type="spellStart"/>
      <w:r w:rsidRPr="004C6B1C">
        <w:rPr>
          <w:rFonts w:asciiTheme="minorBidi" w:hAnsiTheme="minorBidi"/>
          <w:sz w:val="24"/>
          <w:szCs w:val="24"/>
        </w:rPr>
        <w:t>aa</w:t>
      </w:r>
      <w:proofErr w:type="spellEnd"/>
      <w:r w:rsidRPr="004C6B1C">
        <w:rPr>
          <w:rFonts w:asciiTheme="minorBidi" w:hAnsiTheme="minorBidi"/>
          <w:sz w:val="24"/>
          <w:szCs w:val="24"/>
        </w:rPr>
        <w:t xml:space="preserve"> </w:t>
      </w:r>
      <w:r w:rsidRPr="004C6B1C">
        <w:rPr>
          <w:rFonts w:asciiTheme="minorBidi" w:hAnsiTheme="minorBidi"/>
          <w:sz w:val="24"/>
          <w:szCs w:val="24"/>
        </w:rPr>
        <w:sym w:font="Symbol" w:char="F0B4"/>
      </w:r>
      <w:r w:rsidRPr="004C6B1C">
        <w:rPr>
          <w:rFonts w:asciiTheme="minorBidi" w:hAnsiTheme="minorBidi"/>
          <w:sz w:val="24"/>
          <w:szCs w:val="24"/>
        </w:rPr>
        <w:t xml:space="preserve"> . </w:t>
      </w:r>
      <w:r w:rsidRPr="004C6B1C">
        <w:rPr>
          <w:rFonts w:asciiTheme="minorBidi" w:hAnsiTheme="minorBidi"/>
          <w:sz w:val="24"/>
          <w:szCs w:val="24"/>
          <w:rtl/>
        </w:rPr>
        <w:t>תכונות דגם ההורשה</w:t>
      </w:r>
      <w:r w:rsidRPr="004C6B1C">
        <w:rPr>
          <w:rFonts w:asciiTheme="minorBidi" w:hAnsiTheme="minorBidi"/>
          <w:sz w:val="24"/>
          <w:szCs w:val="24"/>
        </w:rPr>
        <w:t xml:space="preserve">: - </w:t>
      </w:r>
      <w:r w:rsidRPr="004C6B1C">
        <w:rPr>
          <w:rFonts w:asciiTheme="minorBidi" w:hAnsiTheme="minorBidi"/>
          <w:sz w:val="24"/>
          <w:szCs w:val="24"/>
          <w:rtl/>
        </w:rPr>
        <w:t xml:space="preserve">המחלה נדירה </w:t>
      </w:r>
      <w:proofErr w:type="spellStart"/>
      <w:r w:rsidRPr="004C6B1C">
        <w:rPr>
          <w:rFonts w:asciiTheme="minorBidi" w:hAnsiTheme="minorBidi"/>
          <w:sz w:val="24"/>
          <w:szCs w:val="24"/>
          <w:rtl/>
        </w:rPr>
        <w:t>באוכלוסיה</w:t>
      </w:r>
      <w:proofErr w:type="spellEnd"/>
      <w:r w:rsidRPr="004C6B1C">
        <w:rPr>
          <w:rFonts w:asciiTheme="minorBidi" w:hAnsiTheme="minorBidi"/>
          <w:sz w:val="24"/>
          <w:szCs w:val="24"/>
          <w:rtl/>
        </w:rPr>
        <w:t xml:space="preserve"> אך נוטה להופיע בכל דור בשושלת</w:t>
      </w:r>
      <w:r w:rsidRPr="004C6B1C">
        <w:rPr>
          <w:rFonts w:asciiTheme="minorBidi" w:hAnsiTheme="minorBidi"/>
          <w:sz w:val="24"/>
          <w:szCs w:val="24"/>
        </w:rPr>
        <w:t xml:space="preserve">. - </w:t>
      </w:r>
      <w:r w:rsidRPr="004C6B1C">
        <w:rPr>
          <w:rFonts w:asciiTheme="minorBidi" w:hAnsiTheme="minorBidi"/>
          <w:sz w:val="24"/>
          <w:szCs w:val="24"/>
          <w:rtl/>
        </w:rPr>
        <w:t>אם ההורה חולה, כמחצית מילדיו, בנים ובנות יהיו חולים</w:t>
      </w:r>
      <w:r w:rsidRPr="004C6B1C">
        <w:rPr>
          <w:rFonts w:asciiTheme="minorBidi" w:hAnsiTheme="minorBidi"/>
          <w:sz w:val="24"/>
          <w:szCs w:val="24"/>
        </w:rPr>
        <w:t xml:space="preserve">. - </w:t>
      </w:r>
      <w:r w:rsidRPr="004C6B1C">
        <w:rPr>
          <w:rFonts w:asciiTheme="minorBidi" w:hAnsiTheme="minorBidi"/>
          <w:sz w:val="24"/>
          <w:szCs w:val="24"/>
          <w:rtl/>
        </w:rPr>
        <w:t>ילדים בריאים אינם מורישים את התכונה לדורות הבאים</w:t>
      </w:r>
      <w:r w:rsidRPr="004C6B1C">
        <w:rPr>
          <w:rFonts w:asciiTheme="minorBidi" w:hAnsiTheme="minorBidi"/>
          <w:sz w:val="24"/>
          <w:szCs w:val="24"/>
        </w:rPr>
        <w:t xml:space="preserve">. </w:t>
      </w:r>
    </w:p>
    <w:p w:rsidR="00A04018" w:rsidRPr="004C6B1C" w:rsidRDefault="00CA18AE" w:rsidP="00184909">
      <w:pPr>
        <w:spacing w:after="0" w:line="360" w:lineRule="auto"/>
        <w:rPr>
          <w:rFonts w:asciiTheme="minorBidi" w:hAnsiTheme="minorBidi"/>
          <w:sz w:val="24"/>
          <w:szCs w:val="24"/>
          <w:u w:val="single"/>
          <w:rtl/>
        </w:rPr>
      </w:pPr>
      <w:r w:rsidRPr="004C6B1C">
        <w:rPr>
          <w:rFonts w:asciiTheme="minorBidi" w:hAnsiTheme="minorBidi"/>
          <w:sz w:val="24"/>
          <w:szCs w:val="24"/>
          <w:u w:val="single"/>
          <w:rtl/>
        </w:rPr>
        <w:t xml:space="preserve">דגם הורשה של מוטציה </w:t>
      </w:r>
      <w:proofErr w:type="spellStart"/>
      <w:r w:rsidRPr="004C6B1C">
        <w:rPr>
          <w:rFonts w:asciiTheme="minorBidi" w:hAnsiTheme="minorBidi"/>
          <w:sz w:val="24"/>
          <w:szCs w:val="24"/>
          <w:u w:val="single"/>
          <w:rtl/>
        </w:rPr>
        <w:t>אוטוזומית</w:t>
      </w:r>
      <w:proofErr w:type="spellEnd"/>
      <w:r w:rsidRPr="004C6B1C">
        <w:rPr>
          <w:rFonts w:asciiTheme="minorBidi" w:hAnsiTheme="minorBidi"/>
          <w:sz w:val="24"/>
          <w:szCs w:val="24"/>
          <w:u w:val="single"/>
          <w:rtl/>
        </w:rPr>
        <w:t xml:space="preserve"> רצסיבית</w:t>
      </w:r>
      <w:r w:rsidRPr="004C6B1C">
        <w:rPr>
          <w:rFonts w:asciiTheme="minorBidi" w:hAnsiTheme="minorBidi"/>
          <w:sz w:val="24"/>
          <w:szCs w:val="24"/>
          <w:u w:val="single"/>
        </w:rPr>
        <w:t xml:space="preserve">: </w:t>
      </w:r>
    </w:p>
    <w:p w:rsidR="00A04018" w:rsidRPr="004C6B1C" w:rsidRDefault="00CA18AE" w:rsidP="00184909">
      <w:pPr>
        <w:spacing w:after="0" w:line="360" w:lineRule="auto"/>
        <w:rPr>
          <w:rFonts w:asciiTheme="minorBidi" w:eastAsia="Times New Roman" w:hAnsiTheme="minorBidi"/>
          <w:sz w:val="24"/>
          <w:szCs w:val="24"/>
          <w:rtl/>
          <w:lang w:eastAsia="he-IL"/>
        </w:rPr>
      </w:pPr>
      <w:r w:rsidRPr="004C6B1C">
        <w:rPr>
          <w:rFonts w:asciiTheme="minorBidi" w:hAnsiTheme="minorBidi"/>
          <w:sz w:val="24"/>
          <w:szCs w:val="24"/>
          <w:rtl/>
        </w:rPr>
        <w:t xml:space="preserve">גם כאן מניחים, ברוב הגדול של המקרים, שהתכונה נדירה מאוד </w:t>
      </w:r>
      <w:proofErr w:type="spellStart"/>
      <w:r w:rsidRPr="004C6B1C">
        <w:rPr>
          <w:rFonts w:asciiTheme="minorBidi" w:hAnsiTheme="minorBidi"/>
          <w:sz w:val="24"/>
          <w:szCs w:val="24"/>
          <w:rtl/>
        </w:rPr>
        <w:t>באוכלוסיה</w:t>
      </w:r>
      <w:proofErr w:type="spellEnd"/>
      <w:r w:rsidRPr="004C6B1C">
        <w:rPr>
          <w:rFonts w:asciiTheme="minorBidi" w:hAnsiTheme="minorBidi"/>
          <w:sz w:val="24"/>
          <w:szCs w:val="24"/>
          <w:rtl/>
        </w:rPr>
        <w:t xml:space="preserve"> הכללית</w:t>
      </w:r>
      <w:r w:rsidRPr="004C6B1C">
        <w:rPr>
          <w:rFonts w:asciiTheme="minorBidi" w:hAnsiTheme="minorBidi"/>
          <w:sz w:val="24"/>
          <w:szCs w:val="24"/>
        </w:rPr>
        <w:t xml:space="preserve">. </w:t>
      </w:r>
      <w:r w:rsidRPr="004C6B1C">
        <w:rPr>
          <w:rFonts w:asciiTheme="minorBidi" w:hAnsiTheme="minorBidi"/>
          <w:sz w:val="24"/>
          <w:szCs w:val="24"/>
          <w:rtl/>
        </w:rPr>
        <w:t>הטיפוס הנפוץ ביותר של נישואין שבהם יופיעו צאצאים חולים יהיה</w:t>
      </w:r>
      <w:r w:rsidRPr="004C6B1C">
        <w:rPr>
          <w:rFonts w:asciiTheme="minorBidi" w:hAnsiTheme="minorBidi"/>
          <w:sz w:val="24"/>
          <w:szCs w:val="24"/>
        </w:rPr>
        <w:t xml:space="preserve">: Aa </w:t>
      </w:r>
      <w:proofErr w:type="spellStart"/>
      <w:r w:rsidRPr="004C6B1C">
        <w:rPr>
          <w:rFonts w:asciiTheme="minorBidi" w:hAnsiTheme="minorBidi"/>
          <w:sz w:val="24"/>
          <w:szCs w:val="24"/>
        </w:rPr>
        <w:t>Aa</w:t>
      </w:r>
      <w:proofErr w:type="spellEnd"/>
      <w:r w:rsidRPr="004C6B1C">
        <w:rPr>
          <w:rFonts w:asciiTheme="minorBidi" w:hAnsiTheme="minorBidi"/>
          <w:sz w:val="24"/>
          <w:szCs w:val="24"/>
        </w:rPr>
        <w:t xml:space="preserve"> </w:t>
      </w:r>
      <w:r w:rsidRPr="004C6B1C">
        <w:rPr>
          <w:rFonts w:asciiTheme="minorBidi" w:hAnsiTheme="minorBidi"/>
          <w:sz w:val="24"/>
          <w:szCs w:val="24"/>
        </w:rPr>
        <w:sym w:font="Symbol" w:char="F0B4"/>
      </w:r>
      <w:r w:rsidRPr="004C6B1C">
        <w:rPr>
          <w:rFonts w:asciiTheme="minorBidi" w:hAnsiTheme="minorBidi"/>
          <w:sz w:val="24"/>
          <w:szCs w:val="24"/>
        </w:rPr>
        <w:t xml:space="preserve"> . </w:t>
      </w:r>
      <w:r w:rsidRPr="004C6B1C">
        <w:rPr>
          <w:rFonts w:asciiTheme="minorBidi" w:hAnsiTheme="minorBidi"/>
          <w:sz w:val="24"/>
          <w:szCs w:val="24"/>
          <w:rtl/>
        </w:rPr>
        <w:t>תכונות דגם ההורשה</w:t>
      </w:r>
      <w:r w:rsidRPr="004C6B1C">
        <w:rPr>
          <w:rFonts w:asciiTheme="minorBidi" w:hAnsiTheme="minorBidi"/>
          <w:sz w:val="24"/>
          <w:szCs w:val="24"/>
        </w:rPr>
        <w:t xml:space="preserve">: - </w:t>
      </w:r>
      <w:r w:rsidRPr="004C6B1C">
        <w:rPr>
          <w:rFonts w:asciiTheme="minorBidi" w:hAnsiTheme="minorBidi"/>
          <w:sz w:val="24"/>
          <w:szCs w:val="24"/>
          <w:rtl/>
        </w:rPr>
        <w:t>המחלה נוטה לדלג על דורות בשושלת: מופיעה בצאצאים אך לא בהורים, או להפך</w:t>
      </w:r>
      <w:r w:rsidRPr="004C6B1C">
        <w:rPr>
          <w:rFonts w:asciiTheme="minorBidi" w:hAnsiTheme="minorBidi"/>
          <w:sz w:val="24"/>
          <w:szCs w:val="24"/>
        </w:rPr>
        <w:t xml:space="preserve">. - </w:t>
      </w:r>
      <w:r w:rsidRPr="004C6B1C">
        <w:rPr>
          <w:rFonts w:asciiTheme="minorBidi" w:hAnsiTheme="minorBidi"/>
          <w:sz w:val="24"/>
          <w:szCs w:val="24"/>
          <w:rtl/>
        </w:rPr>
        <w:t xml:space="preserve">היא תופיע בממוצע ב 1 </w:t>
      </w:r>
      <w:r w:rsidRPr="004C6B1C">
        <w:rPr>
          <w:rFonts w:asciiTheme="minorBidi" w:hAnsiTheme="minorBidi"/>
          <w:sz w:val="24"/>
          <w:szCs w:val="24"/>
        </w:rPr>
        <w:t xml:space="preserve">4 </w:t>
      </w:r>
      <w:r w:rsidRPr="004C6B1C">
        <w:rPr>
          <w:rFonts w:asciiTheme="minorBidi" w:hAnsiTheme="minorBidi"/>
          <w:sz w:val="24"/>
          <w:szCs w:val="24"/>
          <w:rtl/>
        </w:rPr>
        <w:t>מילדיהם של שני הורים הטרוזיגוטים ותשפיע במידה שווה על בנים ועל בנות</w:t>
      </w:r>
      <w:r w:rsidRPr="004C6B1C">
        <w:rPr>
          <w:rFonts w:asciiTheme="minorBidi" w:hAnsiTheme="minorBidi"/>
          <w:sz w:val="24"/>
          <w:szCs w:val="24"/>
        </w:rPr>
        <w:t>.</w:t>
      </w: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227B5E" w:rsidRDefault="00227B5E" w:rsidP="00184909">
      <w:pPr>
        <w:spacing w:after="0" w:line="360" w:lineRule="auto"/>
        <w:rPr>
          <w:rFonts w:asciiTheme="minorBidi" w:eastAsia="Times New Roman" w:hAnsiTheme="minorBidi"/>
          <w:b/>
          <w:bCs/>
          <w:sz w:val="24"/>
          <w:szCs w:val="24"/>
          <w:u w:val="single"/>
          <w:rtl/>
          <w:lang w:eastAsia="he-IL"/>
        </w:rPr>
      </w:pPr>
    </w:p>
    <w:p w:rsidR="00BA15F7" w:rsidRPr="004C6B1C" w:rsidRDefault="00BA15F7"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u w:val="single"/>
          <w:rtl/>
          <w:lang w:eastAsia="he-IL"/>
        </w:rPr>
        <w:lastRenderedPageBreak/>
        <w:t>תרגילים בתורשה מנדלית (ברטוב  - ביולוגיה חדישה)</w:t>
      </w:r>
    </w:p>
    <w:p w:rsidR="00BA15F7" w:rsidRPr="004C6B1C" w:rsidRDefault="00BA15F7" w:rsidP="00184909">
      <w:pPr>
        <w:spacing w:after="0" w:line="360" w:lineRule="auto"/>
        <w:jc w:val="both"/>
        <w:rPr>
          <w:rFonts w:asciiTheme="minorBidi" w:eastAsia="Times New Roman" w:hAnsiTheme="minorBidi"/>
          <w:sz w:val="24"/>
          <w:szCs w:val="24"/>
          <w:rtl/>
          <w:lang w:eastAsia="he-IL"/>
        </w:rPr>
      </w:pPr>
    </w:p>
    <w:p w:rsidR="00BA15F7" w:rsidRPr="004C6B1C" w:rsidRDefault="00BA15F7" w:rsidP="00184909">
      <w:pPr>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u w:val="single"/>
          <w:rtl/>
          <w:lang w:eastAsia="he-IL"/>
        </w:rPr>
        <w:t>הערה:</w:t>
      </w:r>
      <w:r w:rsidRPr="004C6B1C">
        <w:rPr>
          <w:rFonts w:asciiTheme="minorBidi" w:eastAsia="Times New Roman" w:hAnsiTheme="minorBidi"/>
          <w:sz w:val="24"/>
          <w:szCs w:val="24"/>
          <w:rtl/>
          <w:lang w:eastAsia="he-IL"/>
        </w:rPr>
        <w:t xml:space="preserve"> יש לנמק כל תשובה בעזרת טבלה.</w:t>
      </w:r>
    </w:p>
    <w:p w:rsidR="00BA15F7" w:rsidRPr="004C6B1C" w:rsidRDefault="00BA15F7" w:rsidP="00184909">
      <w:pPr>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1. מהכלאה בין שני בעלי חיים הטרוזיגוטיים לגבי גן אחד (זוג אללים אחד)</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התקבלו </w:t>
      </w:r>
      <w:r w:rsidRPr="004C6B1C">
        <w:rPr>
          <w:rFonts w:asciiTheme="minorBidi" w:eastAsia="Times New Roman" w:hAnsiTheme="minorBidi"/>
          <w:noProof/>
          <w:sz w:val="24"/>
          <w:szCs w:val="24"/>
          <w:lang w:eastAsia="he-IL"/>
        </w:rPr>
        <w:t>200</w:t>
      </w:r>
      <w:r w:rsidRPr="004C6B1C">
        <w:rPr>
          <w:rFonts w:asciiTheme="minorBidi" w:eastAsia="Times New Roman" w:hAnsiTheme="minorBidi"/>
          <w:sz w:val="24"/>
          <w:szCs w:val="24"/>
          <w:rtl/>
          <w:lang w:eastAsia="he-IL"/>
        </w:rPr>
        <w:t xml:space="preserve"> צאצאים. כמה מהם יכילו את התכונה הדומיננטית וכמה את הרצסיבית?</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rPr>
        <w:drawing>
          <wp:anchor distT="0" distB="0" distL="114300" distR="114300" simplePos="0" relativeHeight="251629056" behindDoc="0" locked="0" layoutInCell="1" allowOverlap="1" wp14:anchorId="1DCA32DC" wp14:editId="710DE2E2">
            <wp:simplePos x="0" y="0"/>
            <wp:positionH relativeFrom="column">
              <wp:posOffset>-600075</wp:posOffset>
            </wp:positionH>
            <wp:positionV relativeFrom="paragraph">
              <wp:posOffset>62230</wp:posOffset>
            </wp:positionV>
            <wp:extent cx="571500" cy="553085"/>
            <wp:effectExtent l="0" t="0" r="0" b="0"/>
            <wp:wrapNone/>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 cy="553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C6B1C">
        <w:rPr>
          <w:rFonts w:asciiTheme="minorBidi" w:eastAsia="Times New Roman" w:hAnsiTheme="minorBidi"/>
          <w:sz w:val="24"/>
          <w:szCs w:val="24"/>
          <w:rtl/>
          <w:lang w:eastAsia="he-IL"/>
        </w:rPr>
        <w:t>כמה מבעלי התכונה הדומיננטית וכמה מבעלי התכונה הרצסיביים יהיו הומוזיגוטיים? נמק!</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rPr>
        <w:drawing>
          <wp:anchor distT="0" distB="0" distL="114300" distR="114300" simplePos="0" relativeHeight="251633152" behindDoc="0" locked="0" layoutInCell="1" allowOverlap="1" wp14:anchorId="3CC5E473" wp14:editId="0ED9DC6F">
            <wp:simplePos x="0" y="0"/>
            <wp:positionH relativeFrom="column">
              <wp:posOffset>-714375</wp:posOffset>
            </wp:positionH>
            <wp:positionV relativeFrom="paragraph">
              <wp:posOffset>264160</wp:posOffset>
            </wp:positionV>
            <wp:extent cx="571500" cy="556260"/>
            <wp:effectExtent l="0" t="0" r="0" b="0"/>
            <wp:wrapNone/>
            <wp:docPr id="179" name="תמונה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500" cy="55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C6B1C">
        <w:rPr>
          <w:rFonts w:asciiTheme="minorBidi" w:eastAsia="Times New Roman" w:hAnsiTheme="minorBidi"/>
          <w:sz w:val="24"/>
          <w:szCs w:val="24"/>
          <w:rtl/>
          <w:lang w:eastAsia="he-IL"/>
        </w:rPr>
        <w:t xml:space="preserve">2. מהכלאת שני זבובים בעלי כנפיים ארוכות התקבלו </w:t>
      </w:r>
      <w:r w:rsidRPr="004C6B1C">
        <w:rPr>
          <w:rFonts w:asciiTheme="minorBidi" w:eastAsia="Times New Roman" w:hAnsiTheme="minorBidi"/>
          <w:noProof/>
          <w:sz w:val="24"/>
          <w:szCs w:val="24"/>
          <w:lang w:eastAsia="he-IL"/>
        </w:rPr>
        <w:t>77</w:t>
      </w:r>
      <w:r w:rsidRPr="004C6B1C">
        <w:rPr>
          <w:rFonts w:asciiTheme="minorBidi" w:eastAsia="Times New Roman" w:hAnsiTheme="minorBidi"/>
          <w:sz w:val="24"/>
          <w:szCs w:val="24"/>
          <w:rtl/>
          <w:lang w:eastAsia="he-IL"/>
        </w:rPr>
        <w:t xml:space="preserve"> זבובים ארוכי-כנפיים ו</w:t>
      </w:r>
      <w:r w:rsidRPr="004C6B1C">
        <w:rPr>
          <w:rFonts w:asciiTheme="minorBidi" w:eastAsia="Times New Roman" w:hAnsiTheme="minorBidi"/>
          <w:noProof/>
          <w:sz w:val="24"/>
          <w:szCs w:val="24"/>
          <w:lang w:eastAsia="he-IL"/>
        </w:rPr>
        <w:t>24-</w:t>
      </w:r>
      <w:r w:rsidRPr="004C6B1C">
        <w:rPr>
          <w:rFonts w:asciiTheme="minorBidi" w:eastAsia="Times New Roman" w:hAnsiTheme="minorBidi"/>
          <w:sz w:val="24"/>
          <w:szCs w:val="24"/>
          <w:rtl/>
          <w:lang w:eastAsia="he-IL"/>
        </w:rPr>
        <w:t xml:space="preserve"> קצרי-כנפיים. האם קוצר כנפיים הוא בזבובים תכונה דומיננטית או רצסיבית?</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מהם הגנוטיפים של ההורים ושל צאצאיהם (ארוכי הכנפיים וקצרי הכנפיים) ומהם היחסים המספריים ביניהם?</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3. </w:t>
      </w:r>
      <w:r w:rsidRPr="004C6B1C">
        <w:rPr>
          <w:rFonts w:asciiTheme="minorBidi" w:eastAsia="Times New Roman" w:hAnsiTheme="minorBidi"/>
          <w:bCs/>
          <w:sz w:val="24"/>
          <w:szCs w:val="24"/>
          <w:rtl/>
          <w:lang w:eastAsia="he-IL"/>
        </w:rPr>
        <w:t>לבקנות (=חוסר צבע בעור, בשערות ובקשתית העין) היא באדם תכונה רצסיבית.</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להורים לא-לבקנים נולד ילד לבקן. מהו הגנוטיפ של הורים אלה לגבי תכונת הלבקנות? איזה חלק מילדיהם עלולים להיות לבקנים? נמק.</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4. הכליאו אפון שזרעיו ירוקים בצמח שזרעיו צהובים. התקבלו אפונים צהובים וירוקים ביחס של </w:t>
      </w:r>
      <w:r w:rsidRPr="004C6B1C">
        <w:rPr>
          <w:rFonts w:asciiTheme="minorBidi" w:eastAsia="Times New Roman" w:hAnsiTheme="minorBidi"/>
          <w:noProof/>
          <w:sz w:val="24"/>
          <w:szCs w:val="24"/>
          <w:lang w:eastAsia="he-IL"/>
        </w:rPr>
        <w:t>1:1</w:t>
      </w:r>
      <w:r w:rsidRPr="004C6B1C">
        <w:rPr>
          <w:rFonts w:asciiTheme="minorBidi" w:eastAsia="Times New Roman" w:hAnsiTheme="minorBidi"/>
          <w:sz w:val="24"/>
          <w:szCs w:val="24"/>
          <w:rtl/>
          <w:lang w:eastAsia="he-IL"/>
        </w:rPr>
        <w:t>. הסבר בעזרת טבלה את תוצאות ההכלאה הזאת.</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אם ירבו את האפון הצהוב על ידי האבקה עצמית, מה יהיה צבע הזרעים של הצאצאים?</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bCs/>
          <w:sz w:val="24"/>
          <w:szCs w:val="24"/>
          <w:rtl/>
          <w:lang w:eastAsia="he-IL"/>
        </w:rPr>
        <w:t>(צהוב דומיננטי לגבי ירוק).</w:t>
      </w: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4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5. מה יהיה צבע הצאצאים של: צהוב הטרוזיגוטי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ירוק?</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rtl/>
          <w:lang w:eastAsia="he-IL"/>
        </w:rPr>
        <w:tab/>
        <w:t xml:space="preserve">צהוב הטרוזיגוטי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צהוב הומוזיגוטי?</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rtl/>
          <w:lang w:eastAsia="he-IL"/>
        </w:rPr>
        <w:tab/>
        <w:t xml:space="preserve">צהוב הטרוזיגוטי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צהוב הטרוזיגוטי?</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6. </w:t>
      </w:r>
      <w:r w:rsidRPr="004C6B1C">
        <w:rPr>
          <w:rFonts w:asciiTheme="minorBidi" w:eastAsia="Times New Roman" w:hAnsiTheme="minorBidi"/>
          <w:bCs/>
          <w:sz w:val="24"/>
          <w:szCs w:val="24"/>
          <w:rtl/>
          <w:lang w:eastAsia="he-IL"/>
        </w:rPr>
        <w:t>אצל עכברים הצבע האפור של השיער הוא דומיננטי והצבע הלבן הוא רצסיבי.</w:t>
      </w:r>
    </w:p>
    <w:p w:rsidR="00BA15F7" w:rsidRPr="004C6B1C" w:rsidRDefault="008A5BAD" w:rsidP="00184909">
      <w:pPr>
        <w:tabs>
          <w:tab w:val="left" w:pos="3240"/>
        </w:tabs>
        <w:spacing w:after="0" w:line="360" w:lineRule="auto"/>
        <w:jc w:val="both"/>
        <w:rPr>
          <w:rFonts w:asciiTheme="minorBidi" w:eastAsia="Times New Roman" w:hAnsiTheme="minorBidi"/>
          <w:sz w:val="24"/>
          <w:szCs w:val="24"/>
          <w:rtl/>
          <w:lang w:eastAsia="he-IL"/>
        </w:rPr>
      </w:pPr>
      <w:r>
        <w:rPr>
          <w:rFonts w:asciiTheme="minorBidi" w:eastAsia="Times New Roman" w:hAnsiTheme="minorBidi"/>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81pt;margin-top:30.15pt;width:62.2pt;height:67.45pt;z-index:251698176">
            <v:imagedata r:id="rId163" o:title=""/>
            <w10:wrap type="topAndBottom" anchorx="page"/>
          </v:shape>
          <o:OLEObject Type="Embed" ProgID="Unknown" ShapeID="_x0000_s1077" DrawAspect="Content" ObjectID="_1563736531" r:id="rId164"/>
        </w:pict>
      </w:r>
      <w:r w:rsidR="00BA15F7" w:rsidRPr="004C6B1C">
        <w:rPr>
          <w:rFonts w:asciiTheme="minorBidi" w:eastAsia="Times New Roman" w:hAnsiTheme="minorBidi"/>
          <w:sz w:val="24"/>
          <w:szCs w:val="24"/>
          <w:rtl/>
          <w:lang w:eastAsia="he-IL"/>
        </w:rPr>
        <w:t>למעבדה הובא עכבר אפור. כיצד יוכלו לקבוע על ידי הכלאה יחידה, אם העכבר האפור הוא הומוזיגוטי או הטרוזיגוטי? הסבר!</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7. </w:t>
      </w:r>
      <w:r w:rsidRPr="004C6B1C">
        <w:rPr>
          <w:rFonts w:asciiTheme="minorBidi" w:eastAsia="Times New Roman" w:hAnsiTheme="minorBidi"/>
          <w:bCs/>
          <w:sz w:val="24"/>
          <w:szCs w:val="24"/>
          <w:rtl/>
          <w:lang w:eastAsia="he-IL"/>
        </w:rPr>
        <w:t>בדלעת פרי לבן דומיננטי לגבי צהוב.</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הכליאו צמח דלעת בעל פרי לבן, הומוזיגוטי, עם צמח בעל פרי צהוב.</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lastRenderedPageBreak/>
        <w:t>מה יהיה צבע הפרי : ב</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1</w:t>
      </w:r>
      <w:r w:rsidRPr="004C6B1C">
        <w:rPr>
          <w:rFonts w:asciiTheme="minorBidi" w:eastAsia="Times New Roman" w:hAnsiTheme="minorBidi"/>
          <w:noProof/>
          <w:sz w:val="24"/>
          <w:szCs w:val="24"/>
          <w:lang w:eastAsia="he-IL"/>
        </w:rPr>
        <w:t>-</w:t>
      </w:r>
      <w:r w:rsidRPr="004C6B1C">
        <w:rPr>
          <w:rFonts w:asciiTheme="minorBidi" w:eastAsia="Times New Roman" w:hAnsiTheme="minorBidi"/>
          <w:sz w:val="24"/>
          <w:szCs w:val="24"/>
          <w:rtl/>
          <w:lang w:eastAsia="he-IL"/>
        </w:rPr>
        <w:t xml:space="preserve"> ? ב</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noProof/>
          <w:sz w:val="24"/>
          <w:szCs w:val="24"/>
          <w:lang w:eastAsia="he-IL"/>
        </w:rPr>
        <w:t>-</w:t>
      </w:r>
      <w:r w:rsidRPr="004C6B1C">
        <w:rPr>
          <w:rFonts w:asciiTheme="minorBidi" w:eastAsia="Times New Roman" w:hAnsiTheme="minorBidi"/>
          <w:sz w:val="24"/>
          <w:szCs w:val="24"/>
          <w:rtl/>
          <w:lang w:eastAsia="he-IL"/>
        </w:rPr>
        <w:t xml:space="preserve"> ? של צאצאי ההכלאה החוזרת בין צמחי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1</w:t>
      </w:r>
      <w:r w:rsidRPr="004C6B1C">
        <w:rPr>
          <w:rFonts w:asciiTheme="minorBidi" w:eastAsia="Times New Roman" w:hAnsiTheme="minorBidi"/>
          <w:sz w:val="24"/>
          <w:szCs w:val="24"/>
          <w:rtl/>
          <w:lang w:eastAsia="he-IL"/>
        </w:rPr>
        <w:t xml:space="preserve"> עם ההורה הלבן? ועם ההורה הצהוב?</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8. </w:t>
      </w:r>
      <w:r w:rsidRPr="004C6B1C">
        <w:rPr>
          <w:rFonts w:asciiTheme="minorBidi" w:eastAsia="Times New Roman" w:hAnsiTheme="minorBidi"/>
          <w:bCs/>
          <w:sz w:val="24"/>
          <w:szCs w:val="24"/>
          <w:rtl/>
          <w:lang w:eastAsia="he-IL"/>
        </w:rPr>
        <w:t>אצל הבקר התכונה של חוסר קרניים היא דומיננטית לגבי התכונה של מציאות</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קרניים.</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פר חסר קרניים הוכלא עם שלוש פרות :</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 עם פרה בעלת קרניים ונולד עגל חסר קרניים.</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ב. עם פרה בעלת קרניים והעגל שנולד היה בעל קרניים.</w:t>
      </w:r>
    </w:p>
    <w:p w:rsidR="00BA15F7" w:rsidRPr="004C6B1C" w:rsidRDefault="00BA15F7" w:rsidP="00184909">
      <w:pPr>
        <w:tabs>
          <w:tab w:val="left" w:pos="32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ג. עם פרה חסרת קרניים והעגל היה בעל קרניים.</w:t>
      </w:r>
    </w:p>
    <w:p w:rsidR="00BA15F7" w:rsidRPr="004C6B1C" w:rsidRDefault="00BA15F7" w:rsidP="00184909">
      <w:pPr>
        <w:tabs>
          <w:tab w:val="left" w:pos="192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מה היה הגנוטיפ של הפר, של הפרות ושל העגלים? הסבר בעזרת טבלה.</w:t>
      </w:r>
    </w:p>
    <w:p w:rsidR="00BA15F7" w:rsidRPr="004C6B1C" w:rsidRDefault="00BA15F7" w:rsidP="00184909">
      <w:pPr>
        <w:tabs>
          <w:tab w:val="left" w:pos="192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סמן את האלל למציאות הקרניים ב</w:t>
      </w:r>
      <w:r w:rsidRPr="004C6B1C">
        <w:rPr>
          <w:rFonts w:asciiTheme="minorBidi" w:eastAsia="Times New Roman" w:hAnsiTheme="minorBidi"/>
          <w:noProof/>
          <w:sz w:val="24"/>
          <w:szCs w:val="24"/>
          <w:lang w:eastAsia="he-IL"/>
        </w:rPr>
        <w:t>a-</w:t>
      </w:r>
      <w:r w:rsidRPr="004C6B1C">
        <w:rPr>
          <w:rFonts w:asciiTheme="minorBidi" w:eastAsia="Times New Roman" w:hAnsiTheme="minorBidi"/>
          <w:sz w:val="24"/>
          <w:szCs w:val="24"/>
          <w:rtl/>
          <w:lang w:eastAsia="he-IL"/>
        </w:rPr>
        <w:t xml:space="preserve"> ואת האלל לחוסר קרניים ב</w:t>
      </w:r>
      <w:r w:rsidRPr="004C6B1C">
        <w:rPr>
          <w:rFonts w:asciiTheme="minorBidi" w:eastAsia="Times New Roman" w:hAnsiTheme="minorBidi"/>
          <w:noProof/>
          <w:sz w:val="24"/>
          <w:szCs w:val="24"/>
          <w:lang w:eastAsia="he-IL"/>
        </w:rPr>
        <w:t>A-</w:t>
      </w:r>
      <w:r w:rsidRPr="004C6B1C">
        <w:rPr>
          <w:rFonts w:asciiTheme="minorBidi" w:eastAsia="Times New Roman" w:hAnsiTheme="minorBidi"/>
          <w:sz w:val="24"/>
          <w:szCs w:val="24"/>
          <w:rtl/>
          <w:lang w:eastAsia="he-IL"/>
        </w:rPr>
        <w:t>.</w:t>
      </w:r>
    </w:p>
    <w:p w:rsidR="00BA15F7" w:rsidRPr="004C6B1C" w:rsidRDefault="00BA15F7" w:rsidP="00184909">
      <w:pPr>
        <w:tabs>
          <w:tab w:val="left" w:pos="192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192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9.</w:t>
      </w:r>
      <w:r w:rsidRPr="004C6B1C">
        <w:rPr>
          <w:rFonts w:asciiTheme="minorBidi" w:eastAsia="Times New Roman" w:hAnsiTheme="minorBidi"/>
          <w:bCs/>
          <w:sz w:val="24"/>
          <w:szCs w:val="24"/>
          <w:rtl/>
          <w:lang w:eastAsia="he-IL"/>
        </w:rPr>
        <w:t xml:space="preserve">בתרנגולים </w:t>
      </w:r>
      <w:proofErr w:type="spellStart"/>
      <w:r w:rsidRPr="004C6B1C">
        <w:rPr>
          <w:rFonts w:asciiTheme="minorBidi" w:eastAsia="Times New Roman" w:hAnsiTheme="minorBidi"/>
          <w:bCs/>
          <w:sz w:val="24"/>
          <w:szCs w:val="24"/>
          <w:rtl/>
          <w:lang w:eastAsia="he-IL"/>
        </w:rPr>
        <w:t>אנדאלוזיים</w:t>
      </w:r>
      <w:proofErr w:type="spellEnd"/>
      <w:r w:rsidRPr="004C6B1C">
        <w:rPr>
          <w:rFonts w:asciiTheme="minorBidi" w:eastAsia="Times New Roman" w:hAnsiTheme="minorBidi"/>
          <w:bCs/>
          <w:sz w:val="24"/>
          <w:szCs w:val="24"/>
          <w:rtl/>
          <w:lang w:eastAsia="he-IL"/>
        </w:rPr>
        <w:t xml:space="preserve"> הפרטים בעלי אלל לצבע לבן (</w:t>
      </w:r>
      <w:r w:rsidRPr="004C6B1C">
        <w:rPr>
          <w:rFonts w:asciiTheme="minorBidi" w:eastAsia="Times New Roman" w:hAnsiTheme="minorBidi"/>
          <w:bCs/>
          <w:position w:val="-6"/>
          <w:sz w:val="24"/>
          <w:szCs w:val="24"/>
          <w:rtl/>
          <w:lang w:eastAsia="he-IL"/>
        </w:rPr>
        <w:t>ל</w:t>
      </w:r>
      <w:r w:rsidRPr="004C6B1C">
        <w:rPr>
          <w:rFonts w:asciiTheme="minorBidi" w:eastAsia="Times New Roman" w:hAnsiTheme="minorBidi"/>
          <w:b/>
          <w:bCs/>
          <w:noProof/>
          <w:position w:val="-6"/>
          <w:sz w:val="24"/>
          <w:szCs w:val="24"/>
          <w:lang w:eastAsia="he-IL"/>
        </w:rPr>
        <w:t>(A</w:t>
      </w:r>
      <w:r w:rsidRPr="004C6B1C">
        <w:rPr>
          <w:rFonts w:asciiTheme="minorBidi" w:eastAsia="Times New Roman" w:hAnsiTheme="minorBidi"/>
          <w:bCs/>
          <w:sz w:val="24"/>
          <w:szCs w:val="24"/>
          <w:rtl/>
          <w:lang w:eastAsia="he-IL"/>
        </w:rPr>
        <w:t xml:space="preserve"> ואלל לצבע שחור (</w:t>
      </w:r>
      <w:r w:rsidRPr="004C6B1C">
        <w:rPr>
          <w:rFonts w:asciiTheme="minorBidi" w:eastAsia="Times New Roman" w:hAnsiTheme="minorBidi"/>
          <w:bCs/>
          <w:position w:val="-6"/>
          <w:sz w:val="24"/>
          <w:szCs w:val="24"/>
          <w:rtl/>
          <w:lang w:eastAsia="he-IL"/>
        </w:rPr>
        <w:t>ש</w:t>
      </w:r>
      <w:r w:rsidRPr="004C6B1C">
        <w:rPr>
          <w:rFonts w:asciiTheme="minorBidi" w:eastAsia="Times New Roman" w:hAnsiTheme="minorBidi"/>
          <w:b/>
          <w:bCs/>
          <w:noProof/>
          <w:position w:val="-6"/>
          <w:sz w:val="24"/>
          <w:szCs w:val="24"/>
          <w:lang w:eastAsia="he-IL"/>
        </w:rPr>
        <w:t>(A</w:t>
      </w:r>
    </w:p>
    <w:p w:rsidR="00BA15F7" w:rsidRPr="004C6B1C" w:rsidRDefault="00BA15F7" w:rsidP="00184909">
      <w:pPr>
        <w:tabs>
          <w:tab w:val="left" w:pos="192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bCs/>
          <w:sz w:val="24"/>
          <w:szCs w:val="24"/>
          <w:rtl/>
          <w:lang w:eastAsia="he-IL"/>
        </w:rPr>
        <w:t xml:space="preserve">הם "כחולים" (ביתר דיוק) שחורים מנוקדים בנקודות לבנות). </w:t>
      </w:r>
    </w:p>
    <w:p w:rsidR="00BA15F7" w:rsidRPr="004C6B1C" w:rsidRDefault="00BA15F7" w:rsidP="00184909">
      <w:pPr>
        <w:tabs>
          <w:tab w:val="left" w:pos="192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מה יהיה הצבע של התרנגולים שיתקבלו מהכלאת התרנגולים הכחולים עם תרנגולות:</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א. שחורות, </w:t>
      </w:r>
      <w:r w:rsidRPr="004C6B1C">
        <w:rPr>
          <w:rFonts w:asciiTheme="minorBidi" w:eastAsia="Times New Roman" w:hAnsiTheme="minorBidi"/>
          <w:sz w:val="24"/>
          <w:szCs w:val="24"/>
          <w:rtl/>
          <w:lang w:eastAsia="he-IL"/>
        </w:rPr>
        <w:tab/>
        <w:t xml:space="preserve">ב. כחולות, </w:t>
      </w:r>
      <w:r w:rsidRPr="004C6B1C">
        <w:rPr>
          <w:rFonts w:asciiTheme="minorBidi" w:eastAsia="Times New Roman" w:hAnsiTheme="minorBidi"/>
          <w:sz w:val="24"/>
          <w:szCs w:val="24"/>
          <w:rtl/>
          <w:lang w:eastAsia="he-IL"/>
        </w:rPr>
        <w:tab/>
        <w:t>ג. לבנות?</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rtl/>
        </w:rPr>
        <mc:AlternateContent>
          <mc:Choice Requires="wps">
            <w:drawing>
              <wp:anchor distT="0" distB="0" distL="114300" distR="114300" simplePos="0" relativeHeight="251645440" behindDoc="0" locked="0" layoutInCell="1" allowOverlap="1" wp14:anchorId="56EA3AD5" wp14:editId="72DFD32B">
                <wp:simplePos x="0" y="0"/>
                <wp:positionH relativeFrom="column">
                  <wp:posOffset>409575</wp:posOffset>
                </wp:positionH>
                <wp:positionV relativeFrom="paragraph">
                  <wp:posOffset>46355</wp:posOffset>
                </wp:positionV>
                <wp:extent cx="1047750" cy="857250"/>
                <wp:effectExtent l="0" t="0" r="0" b="1270"/>
                <wp:wrapNone/>
                <wp:docPr id="178" name="תיבת טקסט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BA15F7">
                            <w:r>
                              <w:object w:dxaOrig="1104" w:dyaOrig="969">
                                <v:shape id="_x0000_i1026" type="#_x0000_t75" style="width:67.5pt;height:59.25pt" o:ole="">
                                  <v:imagedata r:id="rId165" o:title=""/>
                                </v:shape>
                                <o:OLEObject Type="Embed" ProgID="Unknown" ShapeID="_x0000_i1026" DrawAspect="Content" ObjectID="_1563736532" r:id="rId1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A3AD5" id="תיבת טקסט 178" o:spid="_x0000_s1113" type="#_x0000_t202" style="position:absolute;left:0;text-align:left;margin-left:32.25pt;margin-top:3.65pt;width:82.5pt;height: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o/zgIAAM4FAAAOAAAAZHJzL2Uyb0RvYy54bWysVEtu2zAQ3RfoHQjuFUku/ZEQOUgsqyiQ&#10;foC0B6AlyiIqkSpJR06LHqK7dNlVgVxI1+mQsh0nQYGirRYCyeG8mTfzOKdn26ZG10xpLkWCw5MA&#10;IyZyWXCxTvCH95k3w0gbKgpaS8ESfMM0Pps/f3batTEbyUrWBVMIQISOuzbBlTFt7Ps6r1hD9Yls&#10;mQBjKVVDDWzV2i8U7QC9qf1REEz8TqqiVTJnWsNpOhjx3OGXJcvN27LUzKA6wZCbcX/l/iv79+en&#10;NF4r2lY836VB/yKLhnIBQQ9QKTUUbRR/AtXwXEktS3OSy8aXZclz5jgAmzB4xOaqoi1zXKA4uj2U&#10;Sf8/2PzN9TuFeAG9m0KrBG2gSf1d/73/1t+h/rb/2f/ob5E1Qqm6VsfgcdWCj9leyC24Odq6vZT5&#10;R42EXFRUrNm5UrKrGC0g1dB6+keuA462IKvutSwgIt0Y6YC2pWpsHaEyCNChZTeHNrGtQbkNGZDp&#10;dAymHGyz8XQEaxuCxnvvVmnzkskG2UWCFcjAodPrS22Gq/srNpiQGa9rOKdxLR4cAOZwArHB1dps&#10;Fq6zX6IgWs6WM+KR0WTpkSBNvfNsQbxJFk7H6Yt0sUjDrzZuSOKKFwUTNsxeZSH5sy7u9D7o46Az&#10;LWteWDibklbr1aJW6JqCyjP37QpydM1/mIarF3B5RCkckeBiFHnZZDb1SEbGXjQNZl4QRhfRJCAR&#10;SbOHlC65YP9OCXUJjsaj8SCm33IL3PeUG40bbmCO1LwBRRwu0dhKcCkK11pDeT2sj0ph078vBbR7&#10;32gnWKvRQa1mu9q6Z0Kc1qyaV7K4AQkrCQoDMcIQhEUl1WeMOhgoCdafNlQxjOpXAp5BFBLwRcZt&#10;CKgWNurYsjq2UJEDVIINRsNyYYaptWkVX1cQaXh4Qp7D0ym5U/V9VrsHB0PDkdsNODuVjvfu1v0Y&#10;nv8CAAD//wMAUEsDBBQABgAIAAAAIQDaMBk+3AAAAAgBAAAPAAAAZHJzL2Rvd25yZXYueG1sTI9B&#10;T8JAEIXvJv6HzZh4k11KQSndEqPxqgGFxNvSHdrG7mzTXWj99wwnPb68L2++ydeja8UZ+9B40jCd&#10;KBBIpbcNVRq+Pt8enkCEaMia1hNq+MUA6+L2JjeZ9QNt8LyNleARCpnRUMfYZVKGskZnwsR3SNwd&#10;fe9M5NhX0vZm4HHXykSphXSmIb5Qmw5faix/tienYfd+/N6n6qN6dfNu8KOS5JZS6/u78XkFIuIY&#10;/2C46rM6FOx08CeyQbQaFumcSQ2PMxBcJ8mS84G5NJmBLHL5/4HiAgAA//8DAFBLAQItABQABgAI&#10;AAAAIQC2gziS/gAAAOEBAAATAAAAAAAAAAAAAAAAAAAAAABbQ29udGVudF9UeXBlc10ueG1sUEsB&#10;Ai0AFAAGAAgAAAAhADj9If/WAAAAlAEAAAsAAAAAAAAAAAAAAAAALwEAAF9yZWxzLy5yZWxzUEsB&#10;Ai0AFAAGAAgAAAAhAJPaej/OAgAAzgUAAA4AAAAAAAAAAAAAAAAALgIAAGRycy9lMm9Eb2MueG1s&#10;UEsBAi0AFAAGAAgAAAAhANowGT7cAAAACAEAAA8AAAAAAAAAAAAAAAAAKAUAAGRycy9kb3ducmV2&#10;LnhtbFBLBQYAAAAABAAEAPMAAAAxBgAAAAA=&#10;" filled="f" stroked="f">
                <v:textbox>
                  <w:txbxContent>
                    <w:p w:rsidR="006F2AA2" w:rsidRDefault="006F2AA2" w:rsidP="00BA15F7">
                      <w:r>
                        <w:object w:dxaOrig="1104" w:dyaOrig="969">
                          <v:shape id="_x0000_i1026" type="#_x0000_t75" style="width:67.5pt;height:59.25pt" o:ole="">
                            <v:imagedata r:id="rId167" o:title=""/>
                          </v:shape>
                          <o:OLEObject Type="Embed" ProgID="Unknown" ShapeID="_x0000_i1026" DrawAspect="Content" ObjectID="_1501603325" r:id="rId168"/>
                        </w:object>
                      </w:r>
                    </w:p>
                  </w:txbxContent>
                </v:textbox>
              </v:shape>
            </w:pict>
          </mc:Fallback>
        </mc:AlternateConten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10</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 xml:space="preserve">מחלה תורשתית הידועה בשם חוסר-דם ים-תיכוני ובלועזית - </w:t>
      </w:r>
      <w:proofErr w:type="spellStart"/>
      <w:r w:rsidRPr="004C6B1C">
        <w:rPr>
          <w:rFonts w:asciiTheme="minorBidi" w:eastAsia="Times New Roman" w:hAnsiTheme="minorBidi"/>
          <w:bCs/>
          <w:sz w:val="24"/>
          <w:szCs w:val="24"/>
          <w:rtl/>
          <w:lang w:eastAsia="he-IL"/>
        </w:rPr>
        <w:t>תאלאסמיה</w:t>
      </w:r>
      <w:proofErr w:type="spellEnd"/>
      <w:r w:rsidRPr="004C6B1C">
        <w:rPr>
          <w:rFonts w:asciiTheme="minorBidi" w:eastAsia="Times New Roman" w:hAnsiTheme="minorBidi"/>
          <w:bCs/>
          <w:sz w:val="24"/>
          <w:szCs w:val="24"/>
          <w:rtl/>
          <w:lang w:eastAsia="he-IL"/>
        </w:rPr>
        <w:t>, קיימת</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בשתי צורות: צורה חמורה הגורמת למוות בגיל צעיר וצורה קלה. הצורה החמורה</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מופיעה אצל ההומוזיגוטים והצורה הקלה אצל ההטרוזיגוטים מבחינת הגן למחלה זו.</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אילו סיכויים קיימים לגבי ילדיהם של הורים הנגועים שניהם בצורה הקלה של המחלה:</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איזה חלק מהם עלול לחלות באופן חמור? איזה חלק - בצורה קלה? ואיזה חלק עשוי להיות בריא לגמרי?</w:t>
      </w:r>
    </w:p>
    <w:p w:rsidR="00BA15F7" w:rsidRPr="004C6B1C" w:rsidRDefault="00BA15F7" w:rsidP="00184909">
      <w:pPr>
        <w:tabs>
          <w:tab w:val="left" w:pos="1440"/>
          <w:tab w:val="left" w:pos="2880"/>
        </w:tabs>
        <w:spacing w:after="0" w:line="360" w:lineRule="auto"/>
        <w:jc w:val="both"/>
        <w:rPr>
          <w:rFonts w:asciiTheme="minorBidi" w:eastAsia="Times New Roman" w:hAnsiTheme="minorBidi"/>
          <w:noProof/>
          <w:sz w:val="24"/>
          <w:szCs w:val="24"/>
          <w:lang w:eastAsia="he-IL"/>
        </w:rPr>
      </w:pPr>
      <w:r w:rsidRPr="004C6B1C">
        <w:rPr>
          <w:rFonts w:asciiTheme="minorBidi" w:eastAsia="Times New Roman" w:hAnsiTheme="minorBidi"/>
          <w:sz w:val="24"/>
          <w:szCs w:val="24"/>
          <w:rtl/>
          <w:lang w:eastAsia="he-IL"/>
        </w:rPr>
        <w:t xml:space="preserve">סמן את האלל למחלה ע"י </w:t>
      </w:r>
      <w:r w:rsidRPr="004C6B1C">
        <w:rPr>
          <w:rFonts w:asciiTheme="minorBidi" w:eastAsia="Times New Roman" w:hAnsiTheme="minorBidi"/>
          <w:position w:val="-6"/>
          <w:sz w:val="24"/>
          <w:szCs w:val="24"/>
          <w:rtl/>
          <w:lang w:eastAsia="he-IL"/>
        </w:rPr>
        <w:t>מ</w:t>
      </w:r>
      <w:r w:rsidRPr="004C6B1C">
        <w:rPr>
          <w:rFonts w:asciiTheme="minorBidi" w:eastAsia="Times New Roman" w:hAnsiTheme="minorBidi"/>
          <w:noProof/>
          <w:sz w:val="24"/>
          <w:szCs w:val="24"/>
          <w:lang w:eastAsia="he-IL"/>
        </w:rPr>
        <w:t xml:space="preserve">A </w:t>
      </w:r>
      <w:r w:rsidRPr="004C6B1C">
        <w:rPr>
          <w:rFonts w:asciiTheme="minorBidi" w:eastAsia="Times New Roman" w:hAnsiTheme="minorBidi"/>
          <w:sz w:val="24"/>
          <w:szCs w:val="24"/>
          <w:rtl/>
          <w:lang w:eastAsia="he-IL"/>
        </w:rPr>
        <w:t xml:space="preserve">ואת האלל למצב תקין ע"י </w:t>
      </w:r>
      <w:r w:rsidRPr="004C6B1C">
        <w:rPr>
          <w:rFonts w:asciiTheme="minorBidi" w:eastAsia="Times New Roman" w:hAnsiTheme="minorBidi"/>
          <w:position w:val="-6"/>
          <w:sz w:val="24"/>
          <w:szCs w:val="24"/>
          <w:rtl/>
          <w:lang w:eastAsia="he-IL"/>
        </w:rPr>
        <w:t>ת</w:t>
      </w:r>
      <w:r w:rsidRPr="004C6B1C">
        <w:rPr>
          <w:rFonts w:asciiTheme="minorBidi" w:eastAsia="Times New Roman" w:hAnsiTheme="minorBidi"/>
          <w:noProof/>
          <w:sz w:val="24"/>
          <w:szCs w:val="24"/>
          <w:lang w:eastAsia="he-IL"/>
        </w:rPr>
        <w:t>A.</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כיצד תכנה טיפוס תורשה זה?</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11</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 xml:space="preserve">בזבובי </w:t>
      </w:r>
      <w:proofErr w:type="spellStart"/>
      <w:r w:rsidRPr="004C6B1C">
        <w:rPr>
          <w:rFonts w:asciiTheme="minorBidi" w:eastAsia="Times New Roman" w:hAnsiTheme="minorBidi"/>
          <w:bCs/>
          <w:sz w:val="24"/>
          <w:szCs w:val="24"/>
          <w:rtl/>
          <w:lang w:eastAsia="he-IL"/>
        </w:rPr>
        <w:t>דרוזופילה</w:t>
      </w:r>
      <w:proofErr w:type="spellEnd"/>
      <w:r w:rsidRPr="004C6B1C">
        <w:rPr>
          <w:rFonts w:asciiTheme="minorBidi" w:eastAsia="Times New Roman" w:hAnsiTheme="minorBidi"/>
          <w:bCs/>
          <w:sz w:val="24"/>
          <w:szCs w:val="24"/>
          <w:rtl/>
          <w:lang w:eastAsia="he-IL"/>
        </w:rPr>
        <w:t xml:space="preserve"> צבע אפור וכנפיים ארוכות הם תכונה דומיננטית לגבי צבע</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שחור וכנפיים מנוונות.</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מהכלאה בין שני זבובים אפורים וארוכי כנפיים הטרוזיגוטיים התקבלו </w:t>
      </w:r>
      <w:r w:rsidRPr="004C6B1C">
        <w:rPr>
          <w:rFonts w:asciiTheme="minorBidi" w:eastAsia="Times New Roman" w:hAnsiTheme="minorBidi"/>
          <w:noProof/>
          <w:sz w:val="24"/>
          <w:szCs w:val="24"/>
          <w:lang w:eastAsia="he-IL"/>
        </w:rPr>
        <w:t>160</w:t>
      </w:r>
      <w:r w:rsidRPr="004C6B1C">
        <w:rPr>
          <w:rFonts w:asciiTheme="minorBidi" w:eastAsia="Times New Roman" w:hAnsiTheme="minorBidi"/>
          <w:sz w:val="24"/>
          <w:szCs w:val="24"/>
          <w:rtl/>
          <w:lang w:eastAsia="he-IL"/>
        </w:rPr>
        <w:t xml:space="preserve"> זבובים. אילו צירופים מבחינת הצבע ואורך הכנפיים יופיעו בצאצאים? בכמה מהם יופיע כל אחד מהצירופים האלה? נמק!</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12</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בעגבניות פרי אדום דומיננטי לגבי צהוב וגבעול גבוה דומיננטי לגבי גבעול</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Cs/>
          <w:sz w:val="24"/>
          <w:szCs w:val="24"/>
          <w:rtl/>
          <w:lang w:eastAsia="he-IL"/>
        </w:rPr>
        <w:t>נמוך.</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lastRenderedPageBreak/>
        <w:t xml:space="preserve">הכליאו צמח </w:t>
      </w:r>
      <w:proofErr w:type="spellStart"/>
      <w:r w:rsidRPr="004C6B1C">
        <w:rPr>
          <w:rFonts w:asciiTheme="minorBidi" w:eastAsia="Times New Roman" w:hAnsiTheme="minorBidi"/>
          <w:sz w:val="24"/>
          <w:szCs w:val="24"/>
          <w:rtl/>
          <w:lang w:eastAsia="he-IL"/>
        </w:rPr>
        <w:t>עגבניה</w:t>
      </w:r>
      <w:proofErr w:type="spellEnd"/>
      <w:r w:rsidRPr="004C6B1C">
        <w:rPr>
          <w:rFonts w:asciiTheme="minorBidi" w:eastAsia="Times New Roman" w:hAnsiTheme="minorBidi"/>
          <w:sz w:val="24"/>
          <w:szCs w:val="24"/>
          <w:rtl/>
          <w:lang w:eastAsia="he-IL"/>
        </w:rPr>
        <w:t xml:space="preserve"> הומוזיגוטי, שפריו אדום וגבעולו גבוה, עם צמח בעל פרי צהוב וגבעול נמוך. מה יהיה צבע הפירות וגובה הגבעול בצמחי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1</w:t>
      </w:r>
      <w:r w:rsidRPr="004C6B1C">
        <w:rPr>
          <w:rFonts w:asciiTheme="minorBidi" w:eastAsia="Times New Roman" w:hAnsiTheme="minorBidi"/>
          <w:sz w:val="24"/>
          <w:szCs w:val="24"/>
          <w:rtl/>
          <w:lang w:eastAsia="he-IL"/>
        </w:rPr>
        <w:t xml:space="preserve"> ? ב-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sz w:val="24"/>
          <w:szCs w:val="24"/>
          <w:rtl/>
          <w:lang w:eastAsia="he-IL"/>
        </w:rPr>
        <w:t xml:space="preserve">? מה יהיו היחסים המספריים בין טיפוסי הצמחים השונים? איזה חלק מכלל הצמחים של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sz w:val="24"/>
          <w:szCs w:val="24"/>
          <w:rtl/>
          <w:lang w:eastAsia="he-IL"/>
        </w:rPr>
        <w:t xml:space="preserve"> יהוו הצמחים בעלי הצירופים החדשים? ציין צירופים אלה. איזה חלק מהם יהיה הומוזיגוטי ואיזה - הטרוזיגוטי?</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13</w:t>
      </w:r>
      <w:r w:rsidRPr="004C6B1C">
        <w:rPr>
          <w:rFonts w:asciiTheme="minorBidi" w:eastAsia="Times New Roman" w:hAnsiTheme="minorBidi"/>
          <w:sz w:val="24"/>
          <w:szCs w:val="24"/>
          <w:rtl/>
          <w:lang w:eastAsia="he-IL"/>
        </w:rPr>
        <w:t xml:space="preserve">.הכליאו אפון צהוב עגול עם ירוק מקומט. ב-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sz w:val="24"/>
          <w:szCs w:val="24"/>
          <w:rtl/>
          <w:lang w:eastAsia="he-IL"/>
        </w:rPr>
        <w:t xml:space="preserve"> התקבלו :</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892</w:t>
      </w:r>
      <w:r w:rsidRPr="004C6B1C">
        <w:rPr>
          <w:rFonts w:asciiTheme="minorBidi" w:eastAsia="Times New Roman" w:hAnsiTheme="minorBidi"/>
          <w:sz w:val="24"/>
          <w:szCs w:val="24"/>
          <w:rtl/>
          <w:lang w:eastAsia="he-IL"/>
        </w:rPr>
        <w:t xml:space="preserve"> - צהובים עגולים</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-302</w:t>
      </w:r>
      <w:r w:rsidRPr="004C6B1C">
        <w:rPr>
          <w:rFonts w:asciiTheme="minorBidi" w:eastAsia="Times New Roman" w:hAnsiTheme="minorBidi"/>
          <w:sz w:val="24"/>
          <w:szCs w:val="24"/>
          <w:rtl/>
          <w:lang w:eastAsia="he-IL"/>
        </w:rPr>
        <w:t xml:space="preserve"> צהובים מקומטים</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-297</w:t>
      </w:r>
      <w:r w:rsidRPr="004C6B1C">
        <w:rPr>
          <w:rFonts w:asciiTheme="minorBidi" w:eastAsia="Times New Roman" w:hAnsiTheme="minorBidi"/>
          <w:sz w:val="24"/>
          <w:szCs w:val="24"/>
          <w:rtl/>
          <w:lang w:eastAsia="he-IL"/>
        </w:rPr>
        <w:t xml:space="preserve"> ירוקים עגולים</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-100</w:t>
      </w:r>
      <w:r w:rsidRPr="004C6B1C">
        <w:rPr>
          <w:rFonts w:asciiTheme="minorBidi" w:eastAsia="Times New Roman" w:hAnsiTheme="minorBidi"/>
          <w:sz w:val="24"/>
          <w:szCs w:val="24"/>
          <w:rtl/>
          <w:lang w:eastAsia="he-IL"/>
        </w:rPr>
        <w:t xml:space="preserve"> ירוקים מקומטים.</w:t>
      </w:r>
    </w:p>
    <w:p w:rsidR="00BA15F7" w:rsidRPr="004C6B1C" w:rsidRDefault="00BA15F7" w:rsidP="00184909">
      <w:pPr>
        <w:tabs>
          <w:tab w:val="left" w:pos="1440"/>
          <w:tab w:val="left" w:pos="288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אילו תכונות הן דומיננטיות ואילו רצסיביות?</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אילו סוגי גמטות (=תאי מין)  יצרו צמחי ההורים מבחינת הגנים לתכונות אלה?</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מה יהיה הפנוטיפ והגנוטיפ של צמחי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1</w:t>
      </w:r>
      <w:r w:rsidRPr="004C6B1C">
        <w:rPr>
          <w:rFonts w:asciiTheme="minorBidi" w:eastAsia="Times New Roman" w:hAnsiTheme="minorBidi"/>
          <w:sz w:val="24"/>
          <w:szCs w:val="24"/>
          <w:rtl/>
          <w:lang w:eastAsia="he-IL"/>
        </w:rPr>
        <w:t>?</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אילו גמטות יצרו צמחי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1</w:t>
      </w:r>
      <w:r w:rsidRPr="004C6B1C">
        <w:rPr>
          <w:rFonts w:asciiTheme="minorBidi" w:eastAsia="Times New Roman" w:hAnsiTheme="minorBidi"/>
          <w:sz w:val="24"/>
          <w:szCs w:val="24"/>
          <w:rtl/>
          <w:lang w:eastAsia="he-IL"/>
        </w:rPr>
        <w:t xml:space="preserve"> מבחינת צבע הזרעים וצורתם?</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באיזה חלק מצמחי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sz w:val="24"/>
          <w:szCs w:val="24"/>
          <w:rtl/>
          <w:lang w:eastAsia="he-IL"/>
        </w:rPr>
        <w:t xml:space="preserve"> הופיעו צירופי תכונות חדשים? איזה חלק מבעלי הצירופים החדשים היה הומוזיגוטי?</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14</w:t>
      </w:r>
      <w:r w:rsidRPr="004C6B1C">
        <w:rPr>
          <w:rFonts w:asciiTheme="minorBidi" w:eastAsia="Times New Roman" w:hAnsiTheme="minorBidi"/>
          <w:sz w:val="24"/>
          <w:szCs w:val="24"/>
          <w:rtl/>
          <w:lang w:eastAsia="he-IL"/>
        </w:rPr>
        <w:t>. בידי החקלאי נמצא זן עגבניות בעל פרי אדום (תכונה דומיננטית) וגבעול נמוך</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(תכונה רצסיבית) וזן בעל פרי צהוב וגבעול גבוה. הוא מעוניין בצמחים בעלי פרי אדום וגבעול גבוה. אם הוא יכליא שני זנים אלה ויגדל מהם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1</w:t>
      </w:r>
      <w:r w:rsidRPr="004C6B1C">
        <w:rPr>
          <w:rFonts w:asciiTheme="minorBidi" w:eastAsia="Times New Roman" w:hAnsiTheme="minorBidi"/>
          <w:sz w:val="24"/>
          <w:szCs w:val="24"/>
          <w:rtl/>
          <w:lang w:eastAsia="he-IL"/>
        </w:rPr>
        <w:t xml:space="preserve"> ו-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sz w:val="24"/>
          <w:szCs w:val="24"/>
          <w:rtl/>
          <w:lang w:eastAsia="he-IL"/>
        </w:rPr>
        <w:t xml:space="preserve">, איזה חלק מבין צמחי </w:t>
      </w:r>
      <w:r w:rsidRPr="004C6B1C">
        <w:rPr>
          <w:rFonts w:asciiTheme="minorBidi" w:eastAsia="Times New Roman" w:hAnsiTheme="minorBidi"/>
          <w:noProof/>
          <w:sz w:val="24"/>
          <w:szCs w:val="24"/>
          <w:lang w:eastAsia="he-IL"/>
        </w:rPr>
        <w:t>F</w:t>
      </w:r>
      <w:r w:rsidRPr="004C6B1C">
        <w:rPr>
          <w:rFonts w:asciiTheme="minorBidi" w:eastAsia="Times New Roman" w:hAnsiTheme="minorBidi"/>
          <w:noProof/>
          <w:position w:val="-6"/>
          <w:sz w:val="24"/>
          <w:szCs w:val="24"/>
          <w:lang w:eastAsia="he-IL"/>
        </w:rPr>
        <w:t>2</w:t>
      </w:r>
      <w:r w:rsidRPr="004C6B1C">
        <w:rPr>
          <w:rFonts w:asciiTheme="minorBidi" w:eastAsia="Times New Roman" w:hAnsiTheme="minorBidi"/>
          <w:sz w:val="24"/>
          <w:szCs w:val="24"/>
          <w:rtl/>
          <w:lang w:eastAsia="he-IL"/>
        </w:rPr>
        <w:t xml:space="preserve"> יכיל את התכונות הרצויות? איזה חלק מהם יהיה הומוזיגוטי? הסבר.</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lang w:eastAsia="he-IL"/>
        </w:rPr>
        <w:t>15</w:t>
      </w:r>
      <w:r w:rsidRPr="004C6B1C">
        <w:rPr>
          <w:rFonts w:asciiTheme="minorBidi" w:eastAsia="Times New Roman" w:hAnsiTheme="minorBidi"/>
          <w:sz w:val="24"/>
          <w:szCs w:val="24"/>
          <w:rtl/>
          <w:lang w:eastAsia="he-IL"/>
        </w:rPr>
        <w:t>. נתון כי:</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 חוסר קרניים הוא דומיננטי ביחס למציאות קרניים.</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ב. מהכלאה בין בקר אדום ללבן מתקבלים בני-כלאיים נקודים, כלומר בעלי כתמים אדומים ולבנים.</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באיזו מן ההכלאות הבאות יהיו כל הצאצאים בעלי קרניים ונקודים?</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א. חסרי קרניים-אדומים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בעלי קרניים-לבנים</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ב. בעלי קרניים-נקודים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בעלי קרניים-נקודים</w:t>
      </w:r>
    </w:p>
    <w:p w:rsidR="00BA15F7" w:rsidRPr="004C6B1C" w:rsidRDefault="00BA15F7" w:rsidP="00184909">
      <w:pPr>
        <w:tabs>
          <w:tab w:val="left" w:pos="336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ג. בעלי קרניים-אדומים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בעלי קרניים-לבנים</w:t>
      </w:r>
    </w:p>
    <w:p w:rsidR="00BA15F7" w:rsidRPr="004C6B1C" w:rsidRDefault="00BA15F7" w:rsidP="00184909">
      <w:pPr>
        <w:tabs>
          <w:tab w:val="left" w:pos="26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ד. חסרי קרניים-לבנים </w:t>
      </w:r>
      <w:r w:rsidRPr="004C6B1C">
        <w:rPr>
          <w:rFonts w:asciiTheme="minorBidi" w:eastAsia="Times New Roman" w:hAnsiTheme="minorBidi"/>
          <w:noProof/>
          <w:sz w:val="24"/>
          <w:szCs w:val="24"/>
          <w:lang w:eastAsia="he-IL"/>
        </w:rPr>
        <w:t xml:space="preserve">X </w:t>
      </w:r>
      <w:r w:rsidRPr="004C6B1C">
        <w:rPr>
          <w:rFonts w:asciiTheme="minorBidi" w:eastAsia="Times New Roman" w:hAnsiTheme="minorBidi"/>
          <w:sz w:val="24"/>
          <w:szCs w:val="24"/>
          <w:rtl/>
          <w:lang w:eastAsia="he-IL"/>
        </w:rPr>
        <w:t>בעלי קרניים-נקודים?</w:t>
      </w:r>
    </w:p>
    <w:p w:rsidR="002F7390" w:rsidRPr="004C6B1C" w:rsidRDefault="002F7390" w:rsidP="00184909">
      <w:pPr>
        <w:tabs>
          <w:tab w:val="left" w:pos="2640"/>
        </w:tabs>
        <w:spacing w:after="0" w:line="360" w:lineRule="auto"/>
        <w:jc w:val="both"/>
        <w:rPr>
          <w:rFonts w:asciiTheme="minorBidi" w:eastAsia="Times New Roman" w:hAnsiTheme="minorBidi"/>
          <w:sz w:val="24"/>
          <w:szCs w:val="24"/>
          <w:rtl/>
          <w:lang w:eastAsia="he-IL"/>
        </w:rPr>
      </w:pPr>
    </w:p>
    <w:p w:rsidR="002F7390" w:rsidRPr="004C6B1C" w:rsidRDefault="002F7390" w:rsidP="00184909">
      <w:pPr>
        <w:tabs>
          <w:tab w:val="left" w:pos="2640"/>
        </w:tabs>
        <w:spacing w:after="0" w:line="360" w:lineRule="auto"/>
        <w:jc w:val="both"/>
        <w:rPr>
          <w:rFonts w:asciiTheme="minorBidi" w:eastAsia="Times New Roman" w:hAnsiTheme="minorBidi"/>
          <w:sz w:val="24"/>
          <w:szCs w:val="24"/>
          <w:rtl/>
          <w:lang w:eastAsia="he-IL"/>
        </w:rPr>
      </w:pPr>
    </w:p>
    <w:p w:rsidR="002F7390" w:rsidRPr="004C6B1C" w:rsidRDefault="002F7390" w:rsidP="00184909">
      <w:pPr>
        <w:tabs>
          <w:tab w:val="left" w:pos="2640"/>
        </w:tabs>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rtl/>
        </w:rPr>
        <w:lastRenderedPageBreak/>
        <mc:AlternateContent>
          <mc:Choice Requires="wps">
            <w:drawing>
              <wp:anchor distT="0" distB="0" distL="114300" distR="114300" simplePos="0" relativeHeight="251837952" behindDoc="0" locked="0" layoutInCell="1" allowOverlap="1" wp14:anchorId="0FB51801" wp14:editId="316689BF">
                <wp:simplePos x="0" y="0"/>
                <wp:positionH relativeFrom="column">
                  <wp:posOffset>-304800</wp:posOffset>
                </wp:positionH>
                <wp:positionV relativeFrom="paragraph">
                  <wp:posOffset>183515</wp:posOffset>
                </wp:positionV>
                <wp:extent cx="5638800" cy="581025"/>
                <wp:effectExtent l="0" t="0" r="0" b="0"/>
                <wp:wrapNone/>
                <wp:docPr id="201" name="תיבת טקסט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581025"/>
                        </a:xfrm>
                        <a:prstGeom prst="rect">
                          <a:avLst/>
                        </a:prstGeom>
                      </wps:spPr>
                      <wps:txbx>
                        <w:txbxContent>
                          <w:p w:rsidR="006F2AA2" w:rsidRDefault="006F2AA2" w:rsidP="002F7390">
                            <w:pPr>
                              <w:pStyle w:val="NormalWeb"/>
                              <w:spacing w:after="0"/>
                              <w:jc w:val="center"/>
                            </w:pPr>
                            <w:r w:rsidRPr="002F7390">
                              <w:rPr>
                                <w:rFonts w:ascii="Impact"/>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גנטיקה - רצסיבי דומיננטי תרגיל להגשה ראשון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B51801" id="תיבת טקסט 201" o:spid="_x0000_s1114" type="#_x0000_t202" style="position:absolute;left:0;text-align:left;margin-left:-24pt;margin-top:14.45pt;width:444pt;height:45.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MWGAIAAO8DAAAOAAAAZHJzL2Uyb0RvYy54bWysU8tu2zAQvBfoPxC815LdOjAEy4GbtL2k&#10;bYC4yJnmw1IrclmStuTP6C059lQgP6Tf6ZKWnSC5FdWBELnc2Znd4fy80w3ZSedrMCUdj3JKpOEg&#10;arMp6bfVxzczSnxgRrAGjCzpXnp6vnj9at7aQk6ggkZIRxDE+KK1Ja1CsEWWeV5JzfwIrDQYVOA0&#10;C7h1m0w41iK6brJJnp9lLThhHXDpPZ5eHoJ0kfCVkjx8VcrLQJqSIreQVpfWdVyzxZwVG8dsVfOB&#10;BvsHFprVBoueoC5ZYGTr6hdQuuYOPKgw4qAzUKrmMmlANeP8mZqbilmZtGBzvD21yf8/WP5ld+1I&#10;LUqK9SkxTOOQ+of+vv/VP5D+rv/T/+7vSAxiq1rrC8y4sZgTuvfQ4ciTbG+vgP/wxMBFxcxGLp2D&#10;tpJMINUIOxwnQau9xRrpdCW78EHUOJUEnz3BPxTzsdK6/QwCU9g2QKrWKadjs7F9BCngXPenWSIi&#10;4Xg4PXs7m+UY4hibzsb5ZBoVZKw4ZlvnwycJmsSfkjr0SkJnuysfDlePVzAvUotsDrxCt+5S196d&#10;+rIGsUeyLXqppP7nljmJwrf6AtB6qFY50Ldo1qVLciP/CL/qbpmzA4eA7K+bo5cSkWQqMQyGie8I&#10;pBu06I41ZJrjN6gaLqO+R9SYa2CJbVN1UhRFHHgOitBVqSfDC4i2fbpPtx7f6eIvAAAA//8DAFBL&#10;AwQUAAYACAAAACEAMlpyRt0AAAAKAQAADwAAAGRycy9kb3ducmV2LnhtbEyPTU/DMAyG70j8h8hI&#10;3LaEqqCu1J0QiCuI8SFxyxqvrWicqsnW8u8xJzjafvT6eavt4gd1oin2gRGu1gYUcRNczy3C2+vj&#10;qgAVk2Vnh8CE8E0RtvX5WWVLF2Z+odMutUpCOJYWoUtpLLWOTUfexnUYieV2CJO3Scap1W6ys4T7&#10;QWfG3Ghve5YPnR3pvqPma3f0CO9Ph8+P3Dy3D/56nMNiNPuNRry8WO5uQSVa0h8Mv/qiDrU47cOR&#10;XVQDwiovpEtCyIoNKAGK3MhiL2RmctB1pf9XqH8AAAD//wMAUEsBAi0AFAAGAAgAAAAhALaDOJL+&#10;AAAA4QEAABMAAAAAAAAAAAAAAAAAAAAAAFtDb250ZW50X1R5cGVzXS54bWxQSwECLQAUAAYACAAA&#10;ACEAOP0h/9YAAACUAQAACwAAAAAAAAAAAAAAAAAvAQAAX3JlbHMvLnJlbHNQSwECLQAUAAYACAAA&#10;ACEAzmqTFhgCAADvAwAADgAAAAAAAAAAAAAAAAAuAgAAZHJzL2Uyb0RvYy54bWxQSwECLQAUAAYA&#10;CAAAACEAMlpyRt0AAAAKAQAADwAAAAAAAAAAAAAAAAByBAAAZHJzL2Rvd25yZXYueG1sUEsFBgAA&#10;AAAEAAQA8wAAAHwFAAAAAA==&#10;" filled="f" stroked="f">
                <o:lock v:ext="edit" shapetype="t"/>
                <v:textbox>
                  <w:txbxContent>
                    <w:p w:rsidR="006F2AA2" w:rsidRDefault="006F2AA2" w:rsidP="002F7390">
                      <w:pPr>
                        <w:pStyle w:val="NormalWeb"/>
                        <w:spacing w:after="0"/>
                        <w:jc w:val="center"/>
                      </w:pPr>
                      <w:r w:rsidRPr="002F7390">
                        <w:rPr>
                          <w:rFonts w:ascii="Impact"/>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גנטיקה - רצסיבי דומיננטי תרגיל להגשה ראשון</w:t>
                      </w:r>
                    </w:p>
                  </w:txbxContent>
                </v:textbox>
              </v:shape>
            </w:pict>
          </mc:Fallback>
        </mc:AlternateContent>
      </w:r>
    </w:p>
    <w:p w:rsidR="002F7390" w:rsidRPr="004C6B1C" w:rsidRDefault="002F7390" w:rsidP="00184909">
      <w:pPr>
        <w:tabs>
          <w:tab w:val="left" w:pos="2640"/>
        </w:tabs>
        <w:spacing w:after="0" w:line="360" w:lineRule="auto"/>
        <w:jc w:val="both"/>
        <w:rPr>
          <w:rFonts w:asciiTheme="minorBidi" w:eastAsia="Times New Roman" w:hAnsiTheme="minorBidi"/>
          <w:sz w:val="24"/>
          <w:szCs w:val="24"/>
          <w:rtl/>
          <w:lang w:eastAsia="he-IL"/>
        </w:rPr>
      </w:pPr>
    </w:p>
    <w:p w:rsidR="002F7390" w:rsidRPr="004C6B1C" w:rsidRDefault="002F7390" w:rsidP="00184909">
      <w:pPr>
        <w:tabs>
          <w:tab w:val="left" w:pos="2640"/>
        </w:tabs>
        <w:spacing w:after="0" w:line="360" w:lineRule="auto"/>
        <w:jc w:val="both"/>
        <w:rPr>
          <w:rFonts w:asciiTheme="minorBidi" w:eastAsia="Times New Roman" w:hAnsiTheme="minorBidi"/>
          <w:sz w:val="24"/>
          <w:szCs w:val="24"/>
          <w:lang w:eastAsia="he-IL"/>
        </w:rPr>
      </w:pPr>
    </w:p>
    <w:p w:rsidR="00BA15F7" w:rsidRPr="004C6B1C" w:rsidRDefault="00BA15F7" w:rsidP="00184909">
      <w:pPr>
        <w:spacing w:after="0" w:line="360" w:lineRule="auto"/>
        <w:rPr>
          <w:rFonts w:asciiTheme="minorBidi" w:eastAsia="Times New Roman" w:hAnsiTheme="minorBidi"/>
          <w:sz w:val="24"/>
          <w:szCs w:val="24"/>
          <w:rtl/>
          <w:lang w:eastAsia="he-IL"/>
        </w:rPr>
      </w:pPr>
    </w:p>
    <w:p w:rsidR="00BA15F7" w:rsidRPr="004C6B1C" w:rsidRDefault="00BA15F7"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t xml:space="preserve">שאלה: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מהכלאה בין שני בעלי חיים הטרוזיגוטיים לגבי גן אחד (זוג אללים אחד) התקבלו 200 צאצאים.</w:t>
      </w: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א. כמה מהם יכילו את התכונה הדומיננטית  וכמה את הרצסיבית?</w:t>
      </w:r>
    </w:p>
    <w:p w:rsidR="002F7390" w:rsidRPr="004C6B1C" w:rsidRDefault="002F7390" w:rsidP="00184909">
      <w:pPr>
        <w:spacing w:after="0" w:line="360" w:lineRule="auto"/>
        <w:ind w:left="-360"/>
        <w:rPr>
          <w:rFonts w:asciiTheme="minorBidi" w:eastAsia="Times New Roman" w:hAnsiTheme="minorBidi"/>
          <w:sz w:val="24"/>
          <w:szCs w:val="24"/>
          <w:lang w:eastAsia="he-IL"/>
        </w:rPr>
      </w:pPr>
      <w:r w:rsidRPr="004C6B1C">
        <w:rPr>
          <w:rFonts w:asciiTheme="minorBidi" w:eastAsia="Times New Roman" w:hAnsiTheme="minorBidi"/>
          <w:sz w:val="24"/>
          <w:szCs w:val="24"/>
          <w:rtl/>
          <w:lang w:eastAsia="he-IL"/>
        </w:rPr>
        <w:t>ב. כמה מבעלי התכונה הדומיננטית  וכמה מבעלי התכונה הרצסיבית יהיו  הומוזיגוטיים? (בצע-הכלאה).</w:t>
      </w:r>
    </w:p>
    <w:p w:rsidR="002F7390" w:rsidRPr="004C6B1C" w:rsidRDefault="002F7390"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t>תשובה:</w:t>
      </w:r>
    </w:p>
    <w:p w:rsidR="002F7390" w:rsidRPr="004C6B1C" w:rsidRDefault="002F7390"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t>הצגה של השאלה בצורה ציורית:</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בעל חיים הטרוזיגוטי הוא בעל חיים שכל אלל בגנים שלו הוא שונה.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מכיוון שבשאלה מתייחסים לדומיננטיים ורצסיביים ההנחה שלנו היא כי מדובר בתכונה אחת דומיננטית ותכונה שנייה רצסיבית.</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לפיכך  הביטוי </w:t>
      </w:r>
      <w:proofErr w:type="spellStart"/>
      <w:r w:rsidRPr="004C6B1C">
        <w:rPr>
          <w:rFonts w:asciiTheme="minorBidi" w:eastAsia="Times New Roman" w:hAnsiTheme="minorBidi"/>
          <w:sz w:val="24"/>
          <w:szCs w:val="24"/>
          <w:rtl/>
          <w:lang w:eastAsia="he-IL"/>
        </w:rPr>
        <w:t>הגנוטיפי</w:t>
      </w:r>
      <w:proofErr w:type="spellEnd"/>
      <w:r w:rsidRPr="004C6B1C">
        <w:rPr>
          <w:rFonts w:asciiTheme="minorBidi" w:eastAsia="Times New Roman" w:hAnsiTheme="minorBidi"/>
          <w:sz w:val="24"/>
          <w:szCs w:val="24"/>
          <w:rtl/>
          <w:lang w:eastAsia="he-IL"/>
        </w:rPr>
        <w:t xml:space="preserve"> של בעל החיים הזה הוא כזה: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מייצג תכונה רצסיבית </w:t>
      </w:r>
      <w:r w:rsidRPr="004C6B1C">
        <w:rPr>
          <w:rFonts w:asciiTheme="minorBidi" w:eastAsia="Times New Roman" w:hAnsiTheme="minorBidi"/>
          <w:sz w:val="24"/>
          <w:szCs w:val="24"/>
          <w:lang w:eastAsia="he-IL"/>
        </w:rPr>
        <w:t xml:space="preserve">a  </w:t>
      </w:r>
      <w:r w:rsidRPr="004C6B1C">
        <w:rPr>
          <w:rFonts w:asciiTheme="minorBidi" w:eastAsia="Times New Roman" w:hAnsiTheme="minorBidi"/>
          <w:sz w:val="24"/>
          <w:szCs w:val="24"/>
          <w:rtl/>
          <w:lang w:eastAsia="he-IL"/>
        </w:rPr>
        <w:t xml:space="preserve">    מייצג תכונה דומיננטית </w:t>
      </w:r>
      <w:r w:rsidRPr="004C6B1C">
        <w:rPr>
          <w:rFonts w:asciiTheme="minorBidi" w:eastAsia="Times New Roman" w:hAnsiTheme="minorBidi"/>
          <w:sz w:val="24"/>
          <w:szCs w:val="24"/>
          <w:lang w:eastAsia="he-IL"/>
        </w:rPr>
        <w:t>A</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מכיוון שבשאלה </w:t>
      </w:r>
      <w:proofErr w:type="spellStart"/>
      <w:r w:rsidRPr="004C6B1C">
        <w:rPr>
          <w:rFonts w:asciiTheme="minorBidi" w:eastAsia="Times New Roman" w:hAnsiTheme="minorBidi"/>
          <w:sz w:val="24"/>
          <w:szCs w:val="24"/>
          <w:rtl/>
          <w:lang w:eastAsia="he-IL"/>
        </w:rPr>
        <w:t>מצויינים</w:t>
      </w:r>
      <w:proofErr w:type="spellEnd"/>
      <w:r w:rsidRPr="004C6B1C">
        <w:rPr>
          <w:rFonts w:asciiTheme="minorBidi" w:eastAsia="Times New Roman" w:hAnsiTheme="minorBidi"/>
          <w:sz w:val="24"/>
          <w:szCs w:val="24"/>
          <w:rtl/>
          <w:lang w:eastAsia="he-IL"/>
        </w:rPr>
        <w:t xml:space="preserve"> השמות דומיננטי ורצסיבי ההנחה היא שמדובר ביצורים הטרוזיגוטיים  לתכונה רצסיבית ודומיננטית. יצור הטרוזיגוט הוא יצור שכל אלל (כרומוזום </w:t>
      </w:r>
      <w:proofErr w:type="spellStart"/>
      <w:r w:rsidRPr="004C6B1C">
        <w:rPr>
          <w:rFonts w:asciiTheme="minorBidi" w:eastAsia="Times New Roman" w:hAnsiTheme="minorBidi"/>
          <w:sz w:val="24"/>
          <w:szCs w:val="24"/>
          <w:rtl/>
          <w:lang w:eastAsia="he-IL"/>
        </w:rPr>
        <w:t>הומולוג</w:t>
      </w:r>
      <w:proofErr w:type="spellEnd"/>
      <w:r w:rsidRPr="004C6B1C">
        <w:rPr>
          <w:rFonts w:asciiTheme="minorBidi" w:eastAsia="Times New Roman" w:hAnsiTheme="minorBidi"/>
          <w:sz w:val="24"/>
          <w:szCs w:val="24"/>
          <w:rtl/>
          <w:lang w:eastAsia="he-IL"/>
        </w:rPr>
        <w:t>) בגנים שלו הוא שונה.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ולכן ההנחות הבאות:</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התכונה הרצסיבית תבוטא בצורת </w:t>
      </w:r>
      <w:r w:rsidRPr="004C6B1C">
        <w:rPr>
          <w:rFonts w:asciiTheme="minorBidi" w:eastAsia="Times New Roman" w:hAnsiTheme="minorBidi"/>
          <w:sz w:val="24"/>
          <w:szCs w:val="24"/>
          <w:lang w:eastAsia="he-IL"/>
        </w:rPr>
        <w:t>a</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rtl/>
          <w:lang w:eastAsia="he-IL"/>
        </w:rPr>
        <w:tab/>
        <w:t xml:space="preserve">התכונה הדומיננטית תבוטא בצורת </w:t>
      </w:r>
      <w:r w:rsidRPr="004C6B1C">
        <w:rPr>
          <w:rFonts w:asciiTheme="minorBidi" w:eastAsia="Times New Roman" w:hAnsiTheme="minorBidi"/>
          <w:sz w:val="24"/>
          <w:szCs w:val="24"/>
          <w:lang w:eastAsia="he-IL"/>
        </w:rPr>
        <w:t>A</w:t>
      </w:r>
    </w:p>
    <w:p w:rsidR="002F7390" w:rsidRPr="004C6B1C" w:rsidRDefault="002F7390" w:rsidP="00184909">
      <w:pPr>
        <w:spacing w:after="0" w:line="360" w:lineRule="auto"/>
        <w:rPr>
          <w:rFonts w:asciiTheme="minorBidi" w:eastAsia="Times New Roman" w:hAnsiTheme="minorBidi"/>
          <w:sz w:val="24"/>
          <w:szCs w:val="24"/>
          <w:lang w:eastAsia="he-IL"/>
        </w:rPr>
      </w:pPr>
      <w:r w:rsidRPr="004C6B1C">
        <w:rPr>
          <w:rFonts w:asciiTheme="minorBidi" w:eastAsia="Times New Roman" w:hAnsiTheme="minorBidi"/>
          <w:sz w:val="24"/>
          <w:szCs w:val="24"/>
          <w:rtl/>
          <w:lang w:eastAsia="he-IL"/>
        </w:rPr>
        <w:t xml:space="preserve">בעל חיים הומוזיגוט לתכונה במקרה זה יהיו:  </w:t>
      </w:r>
      <w:r w:rsidRPr="004C6B1C">
        <w:rPr>
          <w:rFonts w:asciiTheme="minorBidi" w:eastAsia="Times New Roman" w:hAnsiTheme="minorBidi"/>
          <w:sz w:val="24"/>
          <w:szCs w:val="24"/>
          <w:lang w:eastAsia="he-IL"/>
        </w:rPr>
        <w:t>AA</w:t>
      </w:r>
      <w:r w:rsidRPr="004C6B1C">
        <w:rPr>
          <w:rFonts w:asciiTheme="minorBidi" w:eastAsia="Times New Roman" w:hAnsiTheme="minorBidi"/>
          <w:sz w:val="24"/>
          <w:szCs w:val="24"/>
          <w:rtl/>
          <w:lang w:eastAsia="he-IL"/>
        </w:rPr>
        <w:t xml:space="preserve"> או </w:t>
      </w:r>
      <w:r w:rsidRPr="004C6B1C">
        <w:rPr>
          <w:rFonts w:asciiTheme="minorBidi" w:eastAsia="Times New Roman" w:hAnsiTheme="minorBidi"/>
          <w:sz w:val="24"/>
          <w:szCs w:val="24"/>
          <w:lang w:eastAsia="he-IL"/>
        </w:rPr>
        <w:t>aa</w:t>
      </w:r>
    </w:p>
    <w:p w:rsidR="002F7390" w:rsidRPr="004C6B1C" w:rsidRDefault="002F7390" w:rsidP="00184909">
      <w:pPr>
        <w:spacing w:after="0" w:line="360" w:lineRule="auto"/>
        <w:rPr>
          <w:rFonts w:asciiTheme="minorBidi" w:eastAsia="Times New Roman" w:hAnsiTheme="minorBidi"/>
          <w:sz w:val="24"/>
          <w:szCs w:val="24"/>
          <w:lang w:eastAsia="he-IL"/>
        </w:rPr>
      </w:pPr>
      <w:r w:rsidRPr="004C6B1C">
        <w:rPr>
          <w:rFonts w:asciiTheme="minorBidi" w:eastAsia="Times New Roman" w:hAnsiTheme="minorBidi"/>
          <w:noProof/>
          <w:sz w:val="24"/>
          <w:szCs w:val="24"/>
          <w:rtl/>
        </w:rPr>
        <w:drawing>
          <wp:anchor distT="0" distB="0" distL="114300" distR="114300" simplePos="0" relativeHeight="251843072" behindDoc="1" locked="0" layoutInCell="1" allowOverlap="1" wp14:anchorId="45BF44BF" wp14:editId="55BD1D7D">
            <wp:simplePos x="0" y="0"/>
            <wp:positionH relativeFrom="column">
              <wp:posOffset>-355600</wp:posOffset>
            </wp:positionH>
            <wp:positionV relativeFrom="paragraph">
              <wp:posOffset>334645</wp:posOffset>
            </wp:positionV>
            <wp:extent cx="3206750" cy="1708150"/>
            <wp:effectExtent l="19050" t="0" r="0" b="0"/>
            <wp:wrapTight wrapText="bothSides">
              <wp:wrapPolygon edited="0">
                <wp:start x="-128" y="0"/>
                <wp:lineTo x="-128" y="21439"/>
                <wp:lineTo x="21557" y="21439"/>
                <wp:lineTo x="21557" y="0"/>
                <wp:lineTo x="-128" y="0"/>
              </wp:wrapPolygon>
            </wp:wrapTight>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 cstate="print"/>
                    <a:srcRect/>
                    <a:stretch>
                      <a:fillRect/>
                    </a:stretch>
                  </pic:blipFill>
                  <pic:spPr bwMode="auto">
                    <a:xfrm>
                      <a:off x="0" y="0"/>
                      <a:ext cx="3206750" cy="1708150"/>
                    </a:xfrm>
                    <a:prstGeom prst="rect">
                      <a:avLst/>
                    </a:prstGeom>
                    <a:noFill/>
                    <a:ln w="9525">
                      <a:noFill/>
                      <a:miter lim="800000"/>
                      <a:headEnd/>
                      <a:tailEnd/>
                    </a:ln>
                  </pic:spPr>
                </pic:pic>
              </a:graphicData>
            </a:graphic>
          </wp:anchor>
        </w:drawing>
      </w:r>
      <w:r w:rsidRPr="004C6B1C">
        <w:rPr>
          <w:rFonts w:asciiTheme="minorBidi" w:eastAsia="Times New Roman" w:hAnsiTheme="minorBidi"/>
          <w:sz w:val="24"/>
          <w:szCs w:val="24"/>
          <w:rtl/>
          <w:lang w:eastAsia="he-IL"/>
        </w:rPr>
        <w:t xml:space="preserve">ואילו  הטרוזיגוט לתכונה זו יהיה אחד בלבד: </w:t>
      </w:r>
      <w:r w:rsidRPr="004C6B1C">
        <w:rPr>
          <w:rFonts w:asciiTheme="minorBidi" w:eastAsia="Times New Roman" w:hAnsiTheme="minorBidi"/>
          <w:sz w:val="24"/>
          <w:szCs w:val="24"/>
          <w:lang w:eastAsia="he-IL"/>
        </w:rPr>
        <w:t>Aa</w:t>
      </w:r>
    </w:p>
    <w:p w:rsidR="002F7390" w:rsidRPr="004C6B1C" w:rsidRDefault="002F7390"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הכלאתם של בעלי החיים נראית לפיכך כך:</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תאי המין (הגמטות) של אותם בעלי חיים הם בעצם אחד מהאללים שקיימים אצלם, כאשר בעל החיים הוא הטרוזיגוט, קיימים שתי אפשרויות, וכאשר בעל החיים הוא הומוזיגוט, קיימת רק אפשרות אחת כי האללים זהים.</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noProof/>
          <w:sz w:val="24"/>
          <w:szCs w:val="24"/>
          <w:rtl/>
        </w:rPr>
        <w:lastRenderedPageBreak/>
        <w:drawing>
          <wp:anchor distT="0" distB="0" distL="114300" distR="114300" simplePos="0" relativeHeight="251848192" behindDoc="1" locked="0" layoutInCell="1" allowOverlap="1" wp14:anchorId="532136E6" wp14:editId="3C440460">
            <wp:simplePos x="0" y="0"/>
            <wp:positionH relativeFrom="column">
              <wp:posOffset>-273050</wp:posOffset>
            </wp:positionH>
            <wp:positionV relativeFrom="paragraph">
              <wp:posOffset>-254000</wp:posOffset>
            </wp:positionV>
            <wp:extent cx="2988310" cy="3194050"/>
            <wp:effectExtent l="19050" t="0" r="2540" b="0"/>
            <wp:wrapTight wrapText="bothSides">
              <wp:wrapPolygon edited="0">
                <wp:start x="-138" y="0"/>
                <wp:lineTo x="-138" y="21514"/>
                <wp:lineTo x="21618" y="21514"/>
                <wp:lineTo x="21618" y="0"/>
                <wp:lineTo x="-138" y="0"/>
              </wp:wrapPolygon>
            </wp:wrapTight>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0" cstate="print"/>
                    <a:srcRect/>
                    <a:stretch>
                      <a:fillRect/>
                    </a:stretch>
                  </pic:blipFill>
                  <pic:spPr bwMode="auto">
                    <a:xfrm>
                      <a:off x="0" y="0"/>
                      <a:ext cx="2988310" cy="3194050"/>
                    </a:xfrm>
                    <a:prstGeom prst="rect">
                      <a:avLst/>
                    </a:prstGeom>
                    <a:noFill/>
                    <a:ln w="9525">
                      <a:noFill/>
                      <a:miter lim="800000"/>
                      <a:headEnd/>
                      <a:tailEnd/>
                    </a:ln>
                  </pic:spPr>
                </pic:pic>
              </a:graphicData>
            </a:graphic>
          </wp:anchor>
        </w:drawing>
      </w:r>
      <w:r w:rsidRPr="004C6B1C">
        <w:rPr>
          <w:rFonts w:asciiTheme="minorBidi" w:eastAsia="Times New Roman" w:hAnsiTheme="minorBidi"/>
          <w:sz w:val="24"/>
          <w:szCs w:val="24"/>
          <w:rtl/>
          <w:lang w:eastAsia="he-IL"/>
        </w:rPr>
        <w:t>מהציור , רואים שכל הורה מציע 2 אפשרויות, לפיכך מכל 2 האפשרויות שההורה מציע, ייתכנו הכלאות...ולכן 2</w:t>
      </w:r>
      <w:r w:rsidRPr="004C6B1C">
        <w:rPr>
          <w:rFonts w:asciiTheme="minorBidi" w:eastAsia="Times New Roman" w:hAnsiTheme="minorBidi"/>
          <w:sz w:val="24"/>
          <w:szCs w:val="24"/>
          <w:lang w:eastAsia="he-IL"/>
        </w:rPr>
        <w:t>X</w:t>
      </w:r>
      <w:r w:rsidRPr="004C6B1C">
        <w:rPr>
          <w:rFonts w:asciiTheme="minorBidi" w:eastAsia="Times New Roman" w:hAnsiTheme="minorBidi"/>
          <w:sz w:val="24"/>
          <w:szCs w:val="24"/>
          <w:rtl/>
          <w:lang w:eastAsia="he-IL"/>
        </w:rPr>
        <w:t>2 מקבלים 4 אפשרויות הכלאה: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ניתן להציג את תוצאות ההכלאה בשתי אופנים בדרך הרגילה הקווית הציורית ובאמצעות טבלת הכלאה: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תוצאות ההחלטה בדרך הציורית:</w:t>
      </w:r>
    </w:p>
    <w:p w:rsidR="002F7390" w:rsidRPr="004C6B1C" w:rsidRDefault="002F7390"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התוצאות שהתקבלו הם 4 אפשרויות של צאצאים , ולכן כל תוצאה של צאצא תהייה ¼ , כולם שווי ערך, אך כמה מהם חוזרים על עצמם ולכן מחברים את ערכם , לקבלת ערך גדול יותר: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lang w:eastAsia="he-IL"/>
        </w:rPr>
        <w:t xml:space="preserve">AA </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rtl/>
          <w:lang w:eastAsia="he-IL"/>
        </w:rPr>
        <w:tab/>
      </w:r>
      <w:proofErr w:type="gramStart"/>
      <w:r w:rsidRPr="004C6B1C">
        <w:rPr>
          <w:rFonts w:asciiTheme="minorBidi" w:eastAsia="Times New Roman" w:hAnsiTheme="minorBidi"/>
          <w:sz w:val="24"/>
          <w:szCs w:val="24"/>
          <w:rtl/>
          <w:lang w:eastAsia="he-IL"/>
        </w:rPr>
        <w:t>¼  מהצאצאים</w:t>
      </w:r>
      <w:proofErr w:type="gramEnd"/>
      <w:r w:rsidRPr="004C6B1C">
        <w:rPr>
          <w:rFonts w:asciiTheme="minorBidi" w:eastAsia="Times New Roman" w:hAnsiTheme="minorBidi"/>
          <w:sz w:val="24"/>
          <w:szCs w:val="24"/>
          <w:rtl/>
          <w:lang w:eastAsia="he-IL"/>
        </w:rPr>
        <w:t xml:space="preserve"> יהיו הומוזיגוטיים ודומיננטיים (בפנוטיפ ) </w:t>
      </w:r>
    </w:p>
    <w:p w:rsidR="002F7390" w:rsidRPr="004C6B1C" w:rsidRDefault="002F7390" w:rsidP="00184909">
      <w:pPr>
        <w:spacing w:after="0" w:line="360" w:lineRule="auto"/>
        <w:rPr>
          <w:rFonts w:asciiTheme="minorBidi" w:eastAsia="Times New Roman" w:hAnsiTheme="minorBidi"/>
          <w:sz w:val="24"/>
          <w:szCs w:val="24"/>
          <w:rtl/>
          <w:lang w:eastAsia="he-IL"/>
        </w:rPr>
      </w:pPr>
      <w:proofErr w:type="gramStart"/>
      <w:r w:rsidRPr="004C6B1C">
        <w:rPr>
          <w:rFonts w:asciiTheme="minorBidi" w:eastAsia="Times New Roman" w:hAnsiTheme="minorBidi"/>
          <w:sz w:val="24"/>
          <w:szCs w:val="24"/>
          <w:lang w:eastAsia="he-IL"/>
        </w:rPr>
        <w:t>Aa</w:t>
      </w:r>
      <w:proofErr w:type="gramEnd"/>
      <w:r w:rsidRPr="004C6B1C">
        <w:rPr>
          <w:rFonts w:asciiTheme="minorBidi" w:eastAsia="Times New Roman" w:hAnsiTheme="minorBidi"/>
          <w:sz w:val="24"/>
          <w:szCs w:val="24"/>
          <w:lang w:eastAsia="he-IL"/>
        </w:rPr>
        <w:t xml:space="preserve"> + </w:t>
      </w:r>
      <w:proofErr w:type="spellStart"/>
      <w:r w:rsidRPr="004C6B1C">
        <w:rPr>
          <w:rFonts w:asciiTheme="minorBidi" w:eastAsia="Times New Roman" w:hAnsiTheme="minorBidi"/>
          <w:sz w:val="24"/>
          <w:szCs w:val="24"/>
          <w:lang w:eastAsia="he-IL"/>
        </w:rPr>
        <w:t>aA</w:t>
      </w:r>
      <w:proofErr w:type="spellEnd"/>
      <w:r w:rsidRPr="004C6B1C">
        <w:rPr>
          <w:rFonts w:asciiTheme="minorBidi" w:eastAsia="Times New Roman" w:hAnsiTheme="minorBidi"/>
          <w:sz w:val="24"/>
          <w:szCs w:val="24"/>
          <w:rtl/>
          <w:lang w:eastAsia="he-IL"/>
        </w:rPr>
        <w:t xml:space="preserve"> ¼ + ¼ = ½ מהצאצאים יהיו הטרוזיגוטיים ודומיננטיים (בפנוטיפ)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lang w:eastAsia="he-IL"/>
        </w:rPr>
        <w:t xml:space="preserve">   </w:t>
      </w:r>
      <w:proofErr w:type="gramStart"/>
      <w:r w:rsidRPr="004C6B1C">
        <w:rPr>
          <w:rFonts w:asciiTheme="minorBidi" w:eastAsia="Times New Roman" w:hAnsiTheme="minorBidi"/>
          <w:sz w:val="24"/>
          <w:szCs w:val="24"/>
          <w:lang w:eastAsia="he-IL"/>
        </w:rPr>
        <w:t>aa</w:t>
      </w:r>
      <w:proofErr w:type="gramEnd"/>
      <w:r w:rsidRPr="004C6B1C">
        <w:rPr>
          <w:rFonts w:asciiTheme="minorBidi" w:eastAsia="Times New Roman" w:hAnsiTheme="minorBidi"/>
          <w:sz w:val="24"/>
          <w:szCs w:val="24"/>
          <w:rtl/>
          <w:lang w:eastAsia="he-IL"/>
        </w:rPr>
        <w:tab/>
        <w:t xml:space="preserve">¼ מהצאצאים יהיו הומוזיגוטיים ורצסיביים  (בפנוטיפ ) כלומר ניתן גם לרשום זאת בצורה   1:2:1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ולכן כיצד עונים באופן מלא על  השאלות</w:t>
      </w:r>
      <w:r w:rsidRPr="004C6B1C">
        <w:rPr>
          <w:rFonts w:asciiTheme="minorBidi" w:eastAsia="Times New Roman" w:hAnsiTheme="minorBidi"/>
          <w:sz w:val="24"/>
          <w:szCs w:val="24"/>
          <w:rtl/>
          <w:lang w:eastAsia="he-IL"/>
        </w:rPr>
        <w:t xml:space="preserve">: </w:t>
      </w:r>
    </w:p>
    <w:p w:rsidR="002F7390" w:rsidRPr="004C6B1C" w:rsidRDefault="002F7390" w:rsidP="00184909">
      <w:pPr>
        <w:spacing w:after="0" w:line="360" w:lineRule="auto"/>
        <w:ind w:left="-360"/>
        <w:rPr>
          <w:rFonts w:asciiTheme="minorBidi" w:eastAsia="Times New Roman" w:hAnsiTheme="minorBidi"/>
          <w:sz w:val="24"/>
          <w:szCs w:val="24"/>
          <w:lang w:eastAsia="he-IL"/>
        </w:rPr>
      </w:pPr>
      <w:r w:rsidRPr="004C6B1C">
        <w:rPr>
          <w:rFonts w:asciiTheme="minorBidi" w:eastAsia="Times New Roman" w:hAnsiTheme="minorBidi"/>
          <w:sz w:val="24"/>
          <w:szCs w:val="24"/>
          <w:rtl/>
          <w:lang w:eastAsia="he-IL"/>
        </w:rPr>
        <w:t>א. כמה מהם יכילו את התכונה הדומיננטית  וכמה את הרצסיבית?</w:t>
      </w:r>
    </w:p>
    <w:p w:rsidR="002F7390" w:rsidRPr="004C6B1C" w:rsidRDefault="002F7390" w:rsidP="00184909">
      <w:pPr>
        <w:spacing w:after="0" w:line="360" w:lineRule="auto"/>
        <w:rPr>
          <w:rFonts w:asciiTheme="minorBidi" w:eastAsia="Times New Roman" w:hAnsiTheme="minorBidi"/>
          <w:sz w:val="24"/>
          <w:szCs w:val="24"/>
          <w:lang w:eastAsia="he-IL"/>
        </w:rPr>
      </w:pPr>
      <w:r w:rsidRPr="004C6B1C">
        <w:rPr>
          <w:rFonts w:asciiTheme="minorBidi" w:eastAsia="Times New Roman" w:hAnsiTheme="minorBidi"/>
          <w:sz w:val="24"/>
          <w:szCs w:val="24"/>
          <w:rtl/>
          <w:lang w:eastAsia="he-IL"/>
        </w:rPr>
        <w:t xml:space="preserve">¼ + ½ = ¾ כלומר שלושה רבעים מהצאצאים יהיו דומיננטיים. הרבע הנותר יהיה </w:t>
      </w:r>
      <w:proofErr w:type="spellStart"/>
      <w:r w:rsidRPr="004C6B1C">
        <w:rPr>
          <w:rFonts w:asciiTheme="minorBidi" w:eastAsia="Times New Roman" w:hAnsiTheme="minorBidi"/>
          <w:sz w:val="24"/>
          <w:szCs w:val="24"/>
          <w:rtl/>
          <w:lang w:eastAsia="he-IL"/>
        </w:rPr>
        <w:t>רצסיבי..ניתן</w:t>
      </w:r>
      <w:proofErr w:type="spellEnd"/>
      <w:r w:rsidRPr="004C6B1C">
        <w:rPr>
          <w:rFonts w:asciiTheme="minorBidi" w:eastAsia="Times New Roman" w:hAnsiTheme="minorBidi"/>
          <w:sz w:val="24"/>
          <w:szCs w:val="24"/>
          <w:rtl/>
          <w:lang w:eastAsia="he-IL"/>
        </w:rPr>
        <w:t xml:space="preserve"> לתאר זאת באופן הבא: 3:1</w:t>
      </w:r>
    </w:p>
    <w:p w:rsidR="002F7390" w:rsidRPr="004C6B1C" w:rsidRDefault="002F7390" w:rsidP="00184909">
      <w:pPr>
        <w:spacing w:after="0" w:line="360" w:lineRule="auto"/>
        <w:ind w:left="-360"/>
        <w:rPr>
          <w:rFonts w:asciiTheme="minorBidi" w:eastAsia="Times New Roman" w:hAnsiTheme="minorBidi"/>
          <w:sz w:val="24"/>
          <w:szCs w:val="24"/>
          <w:lang w:eastAsia="he-IL"/>
        </w:rPr>
      </w:pPr>
      <w:r w:rsidRPr="004C6B1C">
        <w:rPr>
          <w:rFonts w:asciiTheme="minorBidi" w:eastAsia="Times New Roman" w:hAnsiTheme="minorBidi"/>
          <w:sz w:val="24"/>
          <w:szCs w:val="24"/>
          <w:rtl/>
          <w:lang w:eastAsia="he-IL"/>
        </w:rPr>
        <w:t>ב. כמה מבעלי התכונה הדומיננטית  וכמה מבעלי התכונה הרצסיבית יהיו  הומוזיגוטיים? (בצע- הכלאה).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רבע מהצאצאים הדומיננטיים הם הומוזיגוטיים והרבע של הצאצאים שהם רצסיביים הם הומוזיגוטיים.</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הערה:</w:t>
      </w:r>
      <w:r w:rsidRPr="004C6B1C">
        <w:rPr>
          <w:rFonts w:asciiTheme="minorBidi" w:eastAsia="Times New Roman" w:hAnsiTheme="minorBidi"/>
          <w:sz w:val="24"/>
          <w:szCs w:val="24"/>
          <w:rtl/>
          <w:lang w:eastAsia="he-IL"/>
        </w:rPr>
        <w:t xml:space="preserve"> בשאלות בגנטיקה יש להבחין בין שאלה השואלת מה הם הסיכויים ליצירת גנוטיפים </w:t>
      </w:r>
      <w:proofErr w:type="spellStart"/>
      <w:r w:rsidRPr="004C6B1C">
        <w:rPr>
          <w:rFonts w:asciiTheme="minorBidi" w:eastAsia="Times New Roman" w:hAnsiTheme="minorBidi"/>
          <w:sz w:val="24"/>
          <w:szCs w:val="24"/>
          <w:rtl/>
          <w:lang w:eastAsia="he-IL"/>
        </w:rPr>
        <w:t>מסויימים</w:t>
      </w:r>
      <w:proofErr w:type="spellEnd"/>
      <w:r w:rsidRPr="004C6B1C">
        <w:rPr>
          <w:rFonts w:asciiTheme="minorBidi" w:eastAsia="Times New Roman" w:hAnsiTheme="minorBidi"/>
          <w:sz w:val="24"/>
          <w:szCs w:val="24"/>
          <w:rtl/>
          <w:lang w:eastAsia="he-IL"/>
        </w:rPr>
        <w:t xml:space="preserve"> , לבין המצב הקיים בו סופרים צאצאים מתוך דור שעבר הכלאה. ההבדל בין שתי </w:t>
      </w:r>
      <w:proofErr w:type="spellStart"/>
      <w:r w:rsidRPr="004C6B1C">
        <w:rPr>
          <w:rFonts w:asciiTheme="minorBidi" w:eastAsia="Times New Roman" w:hAnsiTheme="minorBidi"/>
          <w:sz w:val="24"/>
          <w:szCs w:val="24"/>
          <w:rtl/>
          <w:lang w:eastAsia="he-IL"/>
        </w:rPr>
        <w:t>המקרם</w:t>
      </w:r>
      <w:proofErr w:type="spellEnd"/>
      <w:r w:rsidRPr="004C6B1C">
        <w:rPr>
          <w:rFonts w:asciiTheme="minorBidi" w:eastAsia="Times New Roman" w:hAnsiTheme="minorBidi"/>
          <w:sz w:val="24"/>
          <w:szCs w:val="24"/>
          <w:rtl/>
          <w:lang w:eastAsia="he-IL"/>
        </w:rPr>
        <w:t xml:space="preserve"> הוא שבמקרה שסופרים צאצאים , לא תמיד המספרים עגולים, והיחסים ממש </w:t>
      </w:r>
      <w:proofErr w:type="spellStart"/>
      <w:r w:rsidRPr="004C6B1C">
        <w:rPr>
          <w:rFonts w:asciiTheme="minorBidi" w:eastAsia="Times New Roman" w:hAnsiTheme="minorBidi"/>
          <w:sz w:val="24"/>
          <w:szCs w:val="24"/>
          <w:rtl/>
          <w:lang w:eastAsia="he-IL"/>
        </w:rPr>
        <w:t>מדוייקים</w:t>
      </w:r>
      <w:proofErr w:type="spellEnd"/>
      <w:r w:rsidRPr="004C6B1C">
        <w:rPr>
          <w:rFonts w:asciiTheme="minorBidi" w:eastAsia="Times New Roman" w:hAnsiTheme="minorBidi"/>
          <w:sz w:val="24"/>
          <w:szCs w:val="24"/>
          <w:rtl/>
          <w:lang w:eastAsia="he-IL"/>
        </w:rPr>
        <w:t>.</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במציאות ייתכן שוני בין המצופה לקיים...</w:t>
      </w:r>
      <w:proofErr w:type="spellStart"/>
      <w:r w:rsidRPr="004C6B1C">
        <w:rPr>
          <w:rFonts w:asciiTheme="minorBidi" w:eastAsia="Times New Roman" w:hAnsiTheme="minorBidi"/>
          <w:sz w:val="24"/>
          <w:szCs w:val="24"/>
          <w:rtl/>
          <w:lang w:eastAsia="he-IL"/>
        </w:rPr>
        <w:t>זיכרו</w:t>
      </w:r>
      <w:proofErr w:type="spellEnd"/>
      <w:r w:rsidRPr="004C6B1C">
        <w:rPr>
          <w:rFonts w:asciiTheme="minorBidi" w:eastAsia="Times New Roman" w:hAnsiTheme="minorBidi"/>
          <w:sz w:val="24"/>
          <w:szCs w:val="24"/>
          <w:rtl/>
          <w:lang w:eastAsia="he-IL"/>
        </w:rPr>
        <w:t xml:space="preserve"> זאת בשאלות .</w:t>
      </w:r>
    </w:p>
    <w:p w:rsidR="002F7390" w:rsidRPr="004C6B1C" w:rsidRDefault="002F7390" w:rsidP="00184909">
      <w:pPr>
        <w:spacing w:after="0" w:line="360" w:lineRule="auto"/>
        <w:rPr>
          <w:rFonts w:asciiTheme="minorBidi" w:eastAsia="Times New Roman" w:hAnsiTheme="minorBidi"/>
          <w:sz w:val="24"/>
          <w:szCs w:val="24"/>
          <w:rtl/>
          <w:lang w:eastAsia="he-IL"/>
        </w:rPr>
      </w:pPr>
    </w:p>
    <w:p w:rsidR="00227B5E" w:rsidRDefault="00227B5E" w:rsidP="00184909">
      <w:pPr>
        <w:spacing w:after="0" w:line="360" w:lineRule="auto"/>
        <w:rPr>
          <w:rFonts w:asciiTheme="minorBidi" w:eastAsia="Times New Roman" w:hAnsiTheme="minorBidi"/>
          <w:sz w:val="24"/>
          <w:szCs w:val="24"/>
          <w:rtl/>
          <w:lang w:eastAsia="he-IL"/>
        </w:rPr>
      </w:pPr>
    </w:p>
    <w:p w:rsidR="00227B5E" w:rsidRDefault="00227B5E" w:rsidP="00184909">
      <w:pPr>
        <w:spacing w:after="0" w:line="360" w:lineRule="auto"/>
        <w:rPr>
          <w:rFonts w:asciiTheme="minorBidi" w:eastAsia="Times New Roman" w:hAnsiTheme="minorBidi"/>
          <w:sz w:val="24"/>
          <w:szCs w:val="24"/>
          <w:rtl/>
          <w:lang w:eastAsia="he-IL"/>
        </w:rPr>
      </w:pPr>
    </w:p>
    <w:p w:rsidR="00227B5E" w:rsidRDefault="00227B5E"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lastRenderedPageBreak/>
        <w:t>שאלות  נוספת  לפתרון והגשה בכתב:</w:t>
      </w:r>
    </w:p>
    <w:p w:rsidR="002F7390" w:rsidRPr="004C6B1C" w:rsidRDefault="002F7390"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1</w:t>
      </w:r>
      <w:r w:rsidRPr="004C6B1C">
        <w:rPr>
          <w:rFonts w:asciiTheme="minorBidi" w:eastAsia="Times New Roman" w:hAnsiTheme="minorBidi"/>
          <w:sz w:val="24"/>
          <w:szCs w:val="24"/>
          <w:rtl/>
          <w:lang w:eastAsia="he-IL"/>
        </w:rPr>
        <w:t xml:space="preserve">. מהכלאת שני זבובים  בעלי כנפיים ארוכות  התקבלו  77 זבובים  ארוכי כנפיים ו 24 קצרי כנפיים . </w:t>
      </w: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א. האם קוצר כנפיים בזבובים הוא תכונה דומיננטית  או רצסיבית? </w:t>
      </w: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ב. מה הם הגנוטיפים  של ההורים וצאצאיהם (ארוכי הכנפיים וקצרי הכנפיים)</w:t>
      </w: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ג. ומהם היחסים המספריים ביניהם? (הכלאה).</w:t>
      </w:r>
    </w:p>
    <w:p w:rsidR="002F7390" w:rsidRPr="004C6B1C" w:rsidRDefault="002F7390" w:rsidP="00184909">
      <w:pPr>
        <w:spacing w:after="0" w:line="360" w:lineRule="auto"/>
        <w:rPr>
          <w:rFonts w:asciiTheme="minorBidi" w:eastAsia="Times New Roman" w:hAnsiTheme="minorBidi"/>
          <w:sz w:val="24"/>
          <w:szCs w:val="24"/>
          <w:rtl/>
          <w:lang w:eastAsia="he-IL"/>
        </w:rPr>
      </w:pP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2</w:t>
      </w:r>
      <w:r w:rsidRPr="004C6B1C">
        <w:rPr>
          <w:rFonts w:asciiTheme="minorBidi" w:eastAsia="Times New Roman" w:hAnsiTheme="minorBidi"/>
          <w:sz w:val="24"/>
          <w:szCs w:val="24"/>
          <w:rtl/>
          <w:lang w:eastAsia="he-IL"/>
        </w:rPr>
        <w:t xml:space="preserve">. לבקנות  (חוסר צבע בעור ,בשערות </w:t>
      </w:r>
      <w:proofErr w:type="spellStart"/>
      <w:r w:rsidRPr="004C6B1C">
        <w:rPr>
          <w:rFonts w:asciiTheme="minorBidi" w:eastAsia="Times New Roman" w:hAnsiTheme="minorBidi"/>
          <w:sz w:val="24"/>
          <w:szCs w:val="24"/>
          <w:rtl/>
          <w:lang w:eastAsia="he-IL"/>
        </w:rPr>
        <w:t>ובעינים</w:t>
      </w:r>
      <w:proofErr w:type="spellEnd"/>
      <w:r w:rsidRPr="004C6B1C">
        <w:rPr>
          <w:rFonts w:asciiTheme="minorBidi" w:eastAsia="Times New Roman" w:hAnsiTheme="minorBidi"/>
          <w:sz w:val="24"/>
          <w:szCs w:val="24"/>
          <w:rtl/>
          <w:lang w:eastAsia="he-IL"/>
        </w:rPr>
        <w:t xml:space="preserve">) הוא באדם תכונה </w:t>
      </w:r>
      <w:proofErr w:type="spellStart"/>
      <w:r w:rsidRPr="004C6B1C">
        <w:rPr>
          <w:rFonts w:asciiTheme="minorBidi" w:eastAsia="Times New Roman" w:hAnsiTheme="minorBidi"/>
          <w:sz w:val="24"/>
          <w:szCs w:val="24"/>
          <w:rtl/>
          <w:lang w:eastAsia="he-IL"/>
        </w:rPr>
        <w:t>רצסיבית.להורים</w:t>
      </w:r>
      <w:proofErr w:type="spellEnd"/>
      <w:r w:rsidRPr="004C6B1C">
        <w:rPr>
          <w:rFonts w:asciiTheme="minorBidi" w:eastAsia="Times New Roman" w:hAnsiTheme="minorBidi"/>
          <w:sz w:val="24"/>
          <w:szCs w:val="24"/>
          <w:rtl/>
          <w:lang w:eastAsia="he-IL"/>
        </w:rPr>
        <w:t xml:space="preserve"> לא לבקנים נולד ילד לבקן.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א. מהו הגנוטיפ של ההורים לגבי תכונת הלבקנות?</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ב. איזה חלק מהילדים של הורים אלה עלולים להיות לבקנים? (הכלאה).</w:t>
      </w:r>
    </w:p>
    <w:p w:rsidR="002F7390" w:rsidRPr="004C6B1C" w:rsidRDefault="002F7390" w:rsidP="00184909">
      <w:pPr>
        <w:spacing w:after="0" w:line="360" w:lineRule="auto"/>
        <w:ind w:left="-360"/>
        <w:rPr>
          <w:rFonts w:asciiTheme="minorBidi" w:eastAsia="Times New Roman" w:hAnsiTheme="minorBidi"/>
          <w:b/>
          <w:bCs/>
          <w:sz w:val="24"/>
          <w:szCs w:val="24"/>
          <w:rtl/>
          <w:lang w:eastAsia="he-IL"/>
        </w:rPr>
      </w:pP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3</w:t>
      </w:r>
      <w:r w:rsidRPr="004C6B1C">
        <w:rPr>
          <w:rFonts w:asciiTheme="minorBidi" w:eastAsia="Times New Roman" w:hAnsiTheme="minorBidi"/>
          <w:sz w:val="24"/>
          <w:szCs w:val="24"/>
          <w:rtl/>
          <w:lang w:eastAsia="he-IL"/>
        </w:rPr>
        <w:t xml:space="preserve">. הכליאו אפון שזרעיו ירוקים בצמח שזרעיו צהובים. (צהוב דומיננטי) </w:t>
      </w:r>
    </w:p>
    <w:p w:rsidR="002F7390" w:rsidRPr="004C6B1C" w:rsidRDefault="002F7390" w:rsidP="00184909">
      <w:pPr>
        <w:spacing w:after="0" w:line="360" w:lineRule="auto"/>
        <w:ind w:firstLine="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התקבלו אפונים צהובים וירוקים ביחס    של 1:1.</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א. הסבר בעזרת טבלה את תוצאות ההכלאה הזאת. (בנה טבלה כמו בדוגמה </w:t>
      </w:r>
    </w:p>
    <w:p w:rsidR="002F7390" w:rsidRPr="004C6B1C" w:rsidRDefault="002F7390" w:rsidP="00184909">
      <w:pPr>
        <w:spacing w:after="0" w:line="360" w:lineRule="auto"/>
        <w:ind w:firstLine="72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שלמעלה)</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ב. אם ירבו את האפון הצהוב בהאבקה עצמית (כלומר הכלאה של פרטים </w:t>
      </w:r>
    </w:p>
    <w:p w:rsidR="002F7390" w:rsidRPr="004C6B1C" w:rsidRDefault="002F7390" w:rsidP="00184909">
      <w:pPr>
        <w:spacing w:after="0" w:line="360" w:lineRule="auto"/>
        <w:ind w:firstLine="72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זהים) מה יהיה צבע הזרעים של הצאצאים?</w:t>
      </w: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ג. מה יהיה צבע הצאצאים בהכלאות הבאות?  </w:t>
      </w:r>
    </w:p>
    <w:p w:rsidR="002F7390" w:rsidRPr="004C6B1C" w:rsidRDefault="002F7390" w:rsidP="00184909">
      <w:pPr>
        <w:spacing w:after="0" w:line="360" w:lineRule="auto"/>
        <w:ind w:firstLine="72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צהוב הטרוזיגוטי </w:t>
      </w:r>
      <w:r w:rsidRPr="004C6B1C">
        <w:rPr>
          <w:rFonts w:asciiTheme="minorBidi" w:eastAsia="Times New Roman" w:hAnsiTheme="minorBidi"/>
          <w:sz w:val="24"/>
          <w:szCs w:val="24"/>
          <w:lang w:eastAsia="he-IL"/>
        </w:rPr>
        <w:t>X</w:t>
      </w:r>
      <w:r w:rsidRPr="004C6B1C">
        <w:rPr>
          <w:rFonts w:asciiTheme="minorBidi" w:eastAsia="Times New Roman" w:hAnsiTheme="minorBidi"/>
          <w:sz w:val="24"/>
          <w:szCs w:val="24"/>
          <w:rtl/>
          <w:lang w:eastAsia="he-IL"/>
        </w:rPr>
        <w:t xml:space="preserve"> ירוק ?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rtl/>
          <w:lang w:eastAsia="he-IL"/>
        </w:rPr>
        <w:tab/>
        <w:t xml:space="preserve">צהוב </w:t>
      </w:r>
      <w:proofErr w:type="spellStart"/>
      <w:r w:rsidRPr="004C6B1C">
        <w:rPr>
          <w:rFonts w:asciiTheme="minorBidi" w:eastAsia="Times New Roman" w:hAnsiTheme="minorBidi"/>
          <w:sz w:val="24"/>
          <w:szCs w:val="24"/>
          <w:rtl/>
          <w:lang w:eastAsia="he-IL"/>
        </w:rPr>
        <w:t>הטרוזיגויט</w:t>
      </w:r>
      <w:proofErr w:type="spellEnd"/>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lang w:eastAsia="he-IL"/>
        </w:rPr>
        <w:t>X</w:t>
      </w:r>
      <w:r w:rsidRPr="004C6B1C">
        <w:rPr>
          <w:rFonts w:asciiTheme="minorBidi" w:eastAsia="Times New Roman" w:hAnsiTheme="minorBidi"/>
          <w:sz w:val="24"/>
          <w:szCs w:val="24"/>
          <w:rtl/>
          <w:lang w:eastAsia="he-IL"/>
        </w:rPr>
        <w:t xml:space="preserve"> צהוב הומוזיגוטי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sz w:val="24"/>
          <w:szCs w:val="24"/>
          <w:rtl/>
          <w:lang w:eastAsia="he-IL"/>
        </w:rPr>
        <w:tab/>
        <w:t xml:space="preserve">צהוב הטרוזיגוט </w:t>
      </w:r>
      <w:r w:rsidRPr="004C6B1C">
        <w:rPr>
          <w:rFonts w:asciiTheme="minorBidi" w:eastAsia="Times New Roman" w:hAnsiTheme="minorBidi"/>
          <w:sz w:val="24"/>
          <w:szCs w:val="24"/>
          <w:lang w:eastAsia="he-IL"/>
        </w:rPr>
        <w:t>X</w:t>
      </w:r>
      <w:r w:rsidRPr="004C6B1C">
        <w:rPr>
          <w:rFonts w:asciiTheme="minorBidi" w:eastAsia="Times New Roman" w:hAnsiTheme="minorBidi"/>
          <w:sz w:val="24"/>
          <w:szCs w:val="24"/>
          <w:rtl/>
          <w:lang w:eastAsia="he-IL"/>
        </w:rPr>
        <w:t xml:space="preserve"> צהוב הטרוזיגוט ?</w:t>
      </w:r>
    </w:p>
    <w:p w:rsidR="002F7390" w:rsidRPr="004C6B1C" w:rsidRDefault="002F7390"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ab/>
        <w:t>בצע את ההכלאות בשרטוט כמו בשאלה לדוגמה.</w:t>
      </w:r>
      <w:r w:rsidRPr="004C6B1C">
        <w:rPr>
          <w:rFonts w:asciiTheme="minorBidi" w:eastAsia="Times New Roman" w:hAnsiTheme="minorBidi"/>
          <w:sz w:val="24"/>
          <w:szCs w:val="24"/>
          <w:rtl/>
          <w:lang w:eastAsia="he-IL"/>
        </w:rPr>
        <w:tab/>
      </w:r>
    </w:p>
    <w:p w:rsidR="002F7390" w:rsidRPr="004C6B1C" w:rsidRDefault="002F7390" w:rsidP="00184909">
      <w:pPr>
        <w:spacing w:after="0" w:line="360" w:lineRule="auto"/>
        <w:rPr>
          <w:rFonts w:asciiTheme="minorBidi" w:eastAsia="Times New Roman" w:hAnsiTheme="minorBidi"/>
          <w:sz w:val="24"/>
          <w:szCs w:val="24"/>
          <w:lang w:eastAsia="he-IL"/>
        </w:rPr>
      </w:pPr>
    </w:p>
    <w:p w:rsidR="002F7390" w:rsidRPr="004C6B1C" w:rsidRDefault="002F7390" w:rsidP="00184909">
      <w:pPr>
        <w:spacing w:after="0" w:line="360" w:lineRule="auto"/>
        <w:ind w:left="-360"/>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4. אצל עכברים צבע אפור דומיננטי על הלבן. למעבדה לחקר התורשה הובא עכבר אפור. כיצד יוכלו לקבוע ע"י הכלאה יחידה אם עכבר זה הוא הומוזיגוט או הטרוזיגוט?  (בצע הכלאה זו ).</w:t>
      </w:r>
    </w:p>
    <w:p w:rsidR="002F7390" w:rsidRPr="004C6B1C" w:rsidRDefault="002F7390" w:rsidP="00184909">
      <w:pPr>
        <w:spacing w:after="0" w:line="360" w:lineRule="auto"/>
        <w:ind w:left="-360"/>
        <w:jc w:val="center"/>
        <w:rPr>
          <w:rFonts w:asciiTheme="minorBidi" w:eastAsia="Times New Roman" w:hAnsiTheme="minorBidi"/>
          <w:sz w:val="24"/>
          <w:szCs w:val="24"/>
          <w:lang w:eastAsia="he-IL"/>
        </w:rPr>
      </w:pPr>
      <w:r w:rsidRPr="004C6B1C">
        <w:rPr>
          <w:rFonts w:asciiTheme="minorBidi" w:eastAsia="Times New Roman" w:hAnsiTheme="minorBidi"/>
          <w:b/>
          <w:bCs/>
          <w:sz w:val="24"/>
          <w:szCs w:val="24"/>
          <w:rtl/>
          <w:lang w:eastAsia="he-IL"/>
        </w:rPr>
        <w:t>בהצלחה!!!!!!</w:t>
      </w:r>
    </w:p>
    <w:p w:rsidR="00BA15F7" w:rsidRPr="004C6B1C" w:rsidRDefault="00BA15F7" w:rsidP="00184909">
      <w:pPr>
        <w:spacing w:after="0" w:line="360" w:lineRule="auto"/>
        <w:rPr>
          <w:rFonts w:asciiTheme="minorBidi" w:eastAsia="Times New Roman" w:hAnsiTheme="minorBidi"/>
          <w:b/>
          <w:bCs/>
          <w:outline/>
          <w:sz w:val="24"/>
          <w:szCs w:val="24"/>
          <w:rtl/>
          <w:lang w:eastAsia="he-IL"/>
          <w14:shadow w14:blurRad="50800" w14:dist="38100" w14:dir="2700000" w14:sx="100000" w14:sy="100000" w14:kx="0" w14:ky="0" w14:algn="tl">
            <w14:srgbClr w14:val="000000">
              <w14:alpha w14:val="60000"/>
            </w14:srgbClr>
          </w14:shadow>
          <w14:textOutline w14:w="9525" w14:cap="flat" w14:cmpd="sng" w14:algn="ctr">
            <w14:solidFill>
              <w14:srgbClr w14:val="000080"/>
            </w14:solidFill>
            <w14:prstDash w14:val="solid"/>
            <w14:round/>
          </w14:textOutline>
        </w:rPr>
      </w:pPr>
      <w:r w:rsidRPr="004C6B1C">
        <w:rPr>
          <w:rFonts w:asciiTheme="minorBidi" w:eastAsia="Times New Roman" w:hAnsiTheme="minorBidi"/>
          <w:b/>
          <w:bCs/>
          <w:outline/>
          <w:sz w:val="24"/>
          <w:szCs w:val="24"/>
          <w:rtl/>
          <w:lang w:eastAsia="he-IL"/>
          <w14:shadow w14:blurRad="50800" w14:dist="38100" w14:dir="2700000" w14:sx="100000" w14:sy="100000" w14:kx="0" w14:ky="0" w14:algn="tl">
            <w14:srgbClr w14:val="000000">
              <w14:alpha w14:val="60000"/>
            </w14:srgbClr>
          </w14:shadow>
          <w14:textOutline w14:w="9525" w14:cap="flat" w14:cmpd="sng" w14:algn="ctr">
            <w14:solidFill>
              <w14:srgbClr w14:val="000080"/>
            </w14:solidFill>
            <w14:prstDash w14:val="solid"/>
            <w14:round/>
          </w14:textOutline>
        </w:rPr>
        <w:br w:type="page"/>
      </w:r>
    </w:p>
    <w:p w:rsidR="00227B5E" w:rsidRPr="00227B5E" w:rsidRDefault="00227B5E" w:rsidP="00184909">
      <w:pPr>
        <w:spacing w:line="360" w:lineRule="auto"/>
        <w:ind w:left="-58"/>
        <w:rPr>
          <w:rFonts w:asciiTheme="minorBidi" w:hAnsiTheme="minorBidi"/>
          <w:b/>
          <w:bCs/>
          <w:sz w:val="24"/>
          <w:szCs w:val="24"/>
          <w:rtl/>
        </w:rPr>
      </w:pPr>
      <w:r w:rsidRPr="00227B5E">
        <w:rPr>
          <w:rFonts w:asciiTheme="minorBidi" w:hAnsiTheme="minorBidi" w:hint="cs"/>
          <w:b/>
          <w:bCs/>
          <w:sz w:val="24"/>
          <w:szCs w:val="24"/>
          <w:rtl/>
        </w:rPr>
        <w:lastRenderedPageBreak/>
        <w:t>תרגיל:</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 xml:space="preserve">המחלה </w:t>
      </w:r>
      <w:r w:rsidRPr="004C6B1C">
        <w:rPr>
          <w:rFonts w:asciiTheme="minorBidi" w:hAnsiTheme="minorBidi"/>
          <w:sz w:val="24"/>
          <w:szCs w:val="24"/>
        </w:rPr>
        <w:t xml:space="preserve">Nephrogenic diabetes insipidus </w:t>
      </w:r>
      <w:r w:rsidRPr="004C6B1C">
        <w:rPr>
          <w:rFonts w:asciiTheme="minorBidi" w:hAnsiTheme="minorBidi"/>
          <w:sz w:val="24"/>
          <w:szCs w:val="24"/>
          <w:rtl/>
        </w:rPr>
        <w:t xml:space="preserve">  היא מחלת כליות נדירה שההפרעה העיקרית שלה היא חוסר רגישות של </w:t>
      </w:r>
      <w:proofErr w:type="spellStart"/>
      <w:r w:rsidRPr="004C6B1C">
        <w:rPr>
          <w:rFonts w:asciiTheme="minorBidi" w:hAnsiTheme="minorBidi"/>
          <w:sz w:val="24"/>
          <w:szCs w:val="24"/>
          <w:rtl/>
        </w:rPr>
        <w:t>אבובית</w:t>
      </w:r>
      <w:proofErr w:type="spellEnd"/>
      <w:r w:rsidRPr="004C6B1C">
        <w:rPr>
          <w:rFonts w:asciiTheme="minorBidi" w:hAnsiTheme="minorBidi"/>
          <w:sz w:val="24"/>
          <w:szCs w:val="24"/>
          <w:rtl/>
        </w:rPr>
        <w:t xml:space="preserve"> הנפרון להורמון</w:t>
      </w:r>
      <w:r w:rsidRPr="004C6B1C">
        <w:rPr>
          <w:rFonts w:asciiTheme="minorBidi" w:hAnsiTheme="minorBidi"/>
          <w:sz w:val="24"/>
          <w:szCs w:val="24"/>
        </w:rPr>
        <w:t xml:space="preserve">ADH </w:t>
      </w:r>
      <w:r w:rsidRPr="004C6B1C">
        <w:rPr>
          <w:rFonts w:asciiTheme="minorBidi" w:hAnsiTheme="minorBidi"/>
          <w:sz w:val="24"/>
          <w:szCs w:val="24"/>
          <w:rtl/>
        </w:rPr>
        <w:t xml:space="preserve"> .</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כתוצאה מכך  גדל מאוד נפח  השתן אצל האנשים החולים בה. דבר זה מלווה גם בהרגשת צמא מתמדת. ידוע מצב חמור של תופעה זו וכן מצב מתון שלה.</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 xml:space="preserve">המחלה הופיעה פעמים רבות אצל כמה מבני משפחה אחת, ועל כן הועלתה ההשערה כי התופעה היא גנטית. </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לפניכם תוצאות מעקב של כמה דורות במשפחה כזו (אין נתונים לגבי דור ראשון ושני).</w:t>
      </w:r>
    </w:p>
    <w:p w:rsidR="00CA18AE" w:rsidRPr="004C6B1C" w:rsidRDefault="00CA18AE" w:rsidP="00184909">
      <w:pPr>
        <w:spacing w:line="360" w:lineRule="auto"/>
        <w:ind w:left="-58"/>
        <w:rPr>
          <w:rFonts w:asciiTheme="minorBidi" w:hAnsiTheme="minorBidi"/>
          <w:b/>
          <w:bCs/>
          <w:sz w:val="24"/>
          <w:szCs w:val="24"/>
          <w:u w:val="single"/>
          <w:rtl/>
        </w:rPr>
      </w:pP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noProof/>
          <w:sz w:val="24"/>
          <w:szCs w:val="24"/>
        </w:rPr>
        <mc:AlternateContent>
          <mc:Choice Requires="wps">
            <w:drawing>
              <wp:anchor distT="0" distB="0" distL="114300" distR="114300" simplePos="0" relativeHeight="251722240" behindDoc="0" locked="0" layoutInCell="0" allowOverlap="1" wp14:anchorId="1868A328" wp14:editId="0147E590">
                <wp:simplePos x="0" y="0"/>
                <wp:positionH relativeFrom="page">
                  <wp:posOffset>3420745</wp:posOffset>
                </wp:positionH>
                <wp:positionV relativeFrom="paragraph">
                  <wp:posOffset>2755900</wp:posOffset>
                </wp:positionV>
                <wp:extent cx="92075" cy="92075"/>
                <wp:effectExtent l="0" t="0" r="0" b="0"/>
                <wp:wrapNone/>
                <wp:docPr id="298" name="אליפסה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DE9AD13" id="אליפסה 298" o:spid="_x0000_s1026" style="position:absolute;left:0;text-align:left;margin-left:269.35pt;margin-top:217pt;width:7.25pt;height:7.2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dxgIAAIUFAAAOAAAAZHJzL2Uyb0RvYy54bWysVM2O0zAQviPxDpbv3fw03bTRpqtut0VI&#10;C6y0IM5u7CQWjh1st+mCeAcOXJC4IPFOfR3GTlu6LAeESKRoxp58nvnm81xcbhuBNkwbrmSOo7MQ&#10;IyYLRbmscvzm9XIwxshYIikRSrIc3zODL6dPn1x0bcZiVStBmUYAIk3WtTmurW2zIDBFzRpizlTL&#10;JGyWSjfEgqurgGrSAXojgjgMz4NOadpqVTBjYPW638RTj1+WrLCvytIwi0SOITfrv9p/V+4bTC9I&#10;VmnS1rzYp0H+IYuGcAmHHqGuiSVorfkjqIYXWhlV2rNCNYEqS14wXwNUE4W/VXNXk5b5WoAc0x5p&#10;Mv8Ptni5udWI0xzHE2iVJA00afd59233dfdj9333Bbl1YKlrTQbBd+2tdnWa9kYV7wySal4TWbGZ&#10;1qqrGaGQW+Tigwc/OMfAr2jVvVAUjiBrqzxh21I3DhCoQFvfl/tjX9jWogIWJ3GYjjAqYKc3HT7J&#10;Dr+22thnTDXIGTlmQvDWON5IRjY3xvbRhyifvRKcLrkQ3tHVai402hDQyNI/vgAo8jRMSNRBbXEa&#10;hh76waY5xQj98ycMrdaSQjokc1Qt9rYlXPQ2FCWk22Zeun3u4G0tmH4dGPGy+jhbjsI0GY4HaToa&#10;DpLhIhxcjZfzwWwenZ+ni6v51SL65BKNkqzmlDK58JjmoPIo+TsV7e9br8+jzo8JuqzU2jJ9V9MO&#10;Ue46MBxN4giDAxfN8QUPRkRUMCEKqzHSyr7ltvbyds12GA8YHIfu3TN4RPdNPzk4eFRbH7EFqoDJ&#10;A2teiU58vYhXit6DECEHrzaYXWDUSn/AqIM5kGPzfk00w0g8lyDmSZQkbnB4JxmlMTj6dGd1ukNk&#10;AVA5tlCvN+e2HzbrVvOqhpMiX61UM7gAJffadJejzwrydg7cdV/Bfi65YXLq+6hf03P6EwAA//8D&#10;AFBLAwQUAAYACAAAACEAThQoz+IAAAALAQAADwAAAGRycy9kb3ducmV2LnhtbEyPy07DMBBF90j8&#10;gzVI7KjT5tE0xKlQ1UrdIERhw86Jp0lEbEe2mwa+nmEFy5k5unNuuZ31wCZ0vrdGwHIRAUPTWNWb&#10;VsD72+EhB+aDNEoO1qCAL/SwrW5vSlkoezWvOJ1CyyjE+EIK6EIYC85906GWfmFHNHQ7W6dloNG1&#10;XDl5pXA98FUUZVzL3tCHTo6467D5PF20AFw/H/eZPmyyl3mvlh9Ht/ueaiHu7+anR2AB5/AHw68+&#10;qUNFTrW9GOXZICCN8zWhApI4oVJEpGm8AlbTJslT4FXJ/3eofgAAAP//AwBQSwECLQAUAAYACAAA&#10;ACEAtoM4kv4AAADhAQAAEwAAAAAAAAAAAAAAAAAAAAAAW0NvbnRlbnRfVHlwZXNdLnhtbFBLAQIt&#10;ABQABgAIAAAAIQA4/SH/1gAAAJQBAAALAAAAAAAAAAAAAAAAAC8BAABfcmVscy8ucmVsc1BLAQIt&#10;ABQABgAIAAAAIQAI+g7dxgIAAIUFAAAOAAAAAAAAAAAAAAAAAC4CAABkcnMvZTJvRG9jLnhtbFBL&#10;AQItABQABgAIAAAAIQBOFCjP4gAAAAsBAAAPAAAAAAAAAAAAAAAAACAFAABkcnMvZG93bnJldi54&#10;bWxQSwUGAAAAAAQABADzAAAALwYAAAAA&#10;" o:allowincell="f" strokeweight="1pt">
                <w10:wrap anchorx="page"/>
              </v:oval>
            </w:pict>
          </mc:Fallback>
        </mc:AlternateContent>
      </w:r>
      <w:r w:rsidRPr="004C6B1C">
        <w:rPr>
          <w:rFonts w:asciiTheme="minorBidi" w:hAnsiTheme="minorBidi"/>
          <w:noProof/>
          <w:sz w:val="24"/>
          <w:szCs w:val="24"/>
        </w:rPr>
        <mc:AlternateContent>
          <mc:Choice Requires="wps">
            <w:drawing>
              <wp:anchor distT="0" distB="0" distL="114300" distR="114300" simplePos="0" relativeHeight="251703808" behindDoc="0" locked="0" layoutInCell="0" allowOverlap="1" wp14:anchorId="3E3E8959" wp14:editId="0027F27B">
                <wp:simplePos x="0" y="0"/>
                <wp:positionH relativeFrom="page">
                  <wp:posOffset>2988310</wp:posOffset>
                </wp:positionH>
                <wp:positionV relativeFrom="paragraph">
                  <wp:posOffset>2755900</wp:posOffset>
                </wp:positionV>
                <wp:extent cx="92075" cy="92075"/>
                <wp:effectExtent l="0" t="0" r="0" b="0"/>
                <wp:wrapNone/>
                <wp:docPr id="297" name="מלבן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157D10" id="מלבן 297" o:spid="_x0000_s1026" style="position:absolute;left:0;text-align:left;margin-left:235.3pt;margin-top:217pt;width:7.25pt;height:7.2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nkvgIAAIsFAAAOAAAAZHJzL2Uyb0RvYy54bWysVMGO0zAQvSPxD5bv3SRtummjTVfdbouQ&#10;FlipIM5u7CQWjh1st+mC+AjuCD6rv8PYaUOXvawQiWR57PHzvJnnubre1wLtmDZcyQxHFyFGTOaK&#10;cllm+MP71WCCkbFEUiKUZBl+YAZfz16+uGqblA1VpQRlGgGINGnbZLiytkmDwOQVq4m5UA2TsFko&#10;XRMLpi4DqkkL6LUIhmF4GbRK00arnBkDq7fdJp55/KJguX1XFIZZJDIMsVk/aj9u3BjMrkhaatJU&#10;PD+GQf4hippwCZf2ULfEErTV/AlUzXOtjCrsRa7qQBUFz5nnAGyi8C8264o0zHOB5JimT5P5f7D5&#10;2929RpxmeDhNMJKkhiIdfh5+HL4ffiG3BhlqG5OC47q5146jae5U/skgqRYVkSWba63aihEKcUXO&#10;P3h0wBkGjqJN+0ZRgCdbq3yy9oWuHSCkAe19TR76mrC9RTksTodhMsYoh51u6vBJejraaGNfMVUj&#10;N8mwhoJ7aLK7M7ZzPbn40JXgdMWF8IYuNwuh0Y44cfjPRw8Mz92ERC0QGyZh6KEfbZrnYdTcgswF&#10;rzM86S8iqUvaUlKIk6SWcNHNgZ6Qbol5AXdEwNpbmPp1yI0X19f5ahwm8WgySJLxaBCPluHgZrJa&#10;DOaL6PIyWd4sbpbRNxd1FKcVp5TJpcc0J61H8fO0dHx1nUp7tfcBuqjUFjiuK9oiyl0tRuPpMMJg&#10;wHNzyYMPIyJK6BO51RhpZT9yW3mRu7I7jEfpnITuP5akR/flP7s4eMKt89hDqiCTp6x5TToZdnLe&#10;KPoAkoQY3NWug8GkUvoLRi10gwybz1uiGUbitQRZT6M4du3DG/E4GYKhz3c25ztE5gCVYQt8/XRh&#10;u5azbTQvK7gp8mylmsNTKLgXqnsmXVQQtzPgxXsGx+7kWsq57b3+9NDZbwAAAP//AwBQSwMEFAAG&#10;AAgAAAAhAOS+GmHfAAAACwEAAA8AAABkcnMvZG93bnJldi54bWxMj8FOwzAQRO9I/IO1SNyo05Km&#10;VRqnKkURV1qQenXiJQnE6xC7aeDrWU5wm9GOZt9k28l2YsTBt44UzGcRCKTKmZZqBa8vxd0ahA+a&#10;jO4coYIv9LDNr68ynRp3oQOOx1ALLiGfagVNCH0qpa8atNrPXI/Etzc3WB3YDrU0g75wue3kIooS&#10;aXVL/KHRPe4brD6OZ6ugXMjkefx8Lx4f9lVYFrtTePo+KXV7M+02IAJO4S8Mv/iMDjkzle5MxotO&#10;QbyKEo6yuI95FCfi9XIOomTBCmSeyf8b8h8AAAD//wMAUEsBAi0AFAAGAAgAAAAhALaDOJL+AAAA&#10;4QEAABMAAAAAAAAAAAAAAAAAAAAAAFtDb250ZW50X1R5cGVzXS54bWxQSwECLQAUAAYACAAAACEA&#10;OP0h/9YAAACUAQAACwAAAAAAAAAAAAAAAAAvAQAAX3JlbHMvLnJlbHNQSwECLQAUAAYACAAAACEA&#10;wpa55L4CAACLBQAADgAAAAAAAAAAAAAAAAAuAgAAZHJzL2Uyb0RvYy54bWxQSwECLQAUAAYACAAA&#10;ACEA5L4aYd8AAAALAQAADwAAAAAAAAAAAAAAAAAYBQAAZHJzL2Rvd25yZXYueG1sUEsFBgAAAAAE&#10;AAQA8wAAACQGAAAAAA==&#10;" o:allowincell="f" fillcolor="black" strokeweight="1pt">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699712" behindDoc="0" locked="0" layoutInCell="0" allowOverlap="1" wp14:anchorId="178DFAC7" wp14:editId="3CDA7092">
                <wp:simplePos x="0" y="0"/>
                <wp:positionH relativeFrom="page">
                  <wp:posOffset>2700655</wp:posOffset>
                </wp:positionH>
                <wp:positionV relativeFrom="paragraph">
                  <wp:posOffset>2755900</wp:posOffset>
                </wp:positionV>
                <wp:extent cx="92075" cy="92075"/>
                <wp:effectExtent l="0" t="0" r="0" b="0"/>
                <wp:wrapNone/>
                <wp:docPr id="296" name="מלבן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7CA382" id="מלבן 296" o:spid="_x0000_s1026" style="position:absolute;left:0;text-align:left;margin-left:212.65pt;margin-top:217pt;width:7.25pt;height:7.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9RvgIAAIsFAAAOAAAAZHJzL2Uyb0RvYy54bWysVNuO0zAQfUfiHyy/d3Npeos2XXW7LUJa&#10;YKUF8ezGTmLh2MF2my6Ij+AdwWf1dxg7beiyLytEIlkee3w8Z+Z4Lq/2tUA7pg1XMsPRRYgRk7mi&#10;XJYZ/vB+PZhiZCyRlAglWYYfmMFX85cvLtsmZbGqlKBMIwCRJm2bDFfWNmkQmLxiNTEXqmESNgul&#10;a2LB1GVANWkBvRZBHIbjoFWaNlrlzBhYvek28dzjFwXL7buiMMwikWGIzfpR+3HjxmB+SdJSk6bi&#10;+TEM8g9R1IRLuLSHuiGWoK3mT6BqnmtlVGEvclUHqih4zjwHYBOFf7G5r0jDPBdIjmn6NJn/B5u/&#10;3d1pxGmG49kYI0lqKNLh5+HH4fvhF3JrkKG2MSk43jd32nE0za3KPxkk1bIismQLrVVbMUIhrsj5&#10;B48OOMPAUbRp3ygK8GRrlU/WvtC1A4Q0oL2vyUNfE7a3KIfFWRxORhjlsNNNHT5JT0cbbewrpmrk&#10;JhnWUHAPTXa3xnauJxcfuhKcrrkQ3tDlZik02hEnDv/56IHhuZuQqAVi8SQMPfSjTfM8jJpbkLng&#10;dYan/UUkdUlbSQpxktQSLro50BPSLTEv4I4IWHsLU78OufHi+rpYj8JJMpwOJpPRcJAMV+Hgerpe&#10;DhbLaDyerK6X16vom4s6StKKU8rkymOak9aj5HlaOr66TqW92vsAXVRqCxzvK9oiyl0thqNZHGEw&#10;4Lm55MGHEREl9Incaoy0sh+5rbzIXdkdxqN0TkP3H0vSo/vyn10cPOHWeewhVZDJU9a8Jp0MOzlv&#10;FH0ASUIM7mrXwWBSKf0Foxa6QYbN5y3RDCPxWoKsZ1GSuPbhjWQ0icHQ5zub8x0ic4DKsAW+frq0&#10;XcvZNpqXFdwUebZSLeApFNwL1T2TLiqI2xnw4j2DY3dyLeXc9l5/euj8NwAAAP//AwBQSwMEFAAG&#10;AAgAAAAhAPm7YW/gAAAACwEAAA8AAABkcnMvZG93bnJldi54bWxMj81OwzAQhO9IvIO1SNyoQ36q&#10;No1TlaKIKy1IvTrJkgTidYjdNPD0LCe4zWg/zc5k29n0YsLRdZYU3C8CEEiVrTtqFLy+FHcrEM5r&#10;qnVvCRV8oYNtfn2V6bS2FzrgdPSN4BByqVbQej+kUrqqRaPdwg5IfHuzo9Ge7djIetQXDje9DINg&#10;KY3uiD+0esB9i9XH8WwUlKFcPk+f78Xjw77ySbE7+afvk1K3N/NuA8Lj7P9g+K3P1SHnTqU9U+1E&#10;ryAOk4hRFlHMo5iIozWPKVnEqwRknsn/G/IfAAAA//8DAFBLAQItABQABgAIAAAAIQC2gziS/gAA&#10;AOEBAAATAAAAAAAAAAAAAAAAAAAAAABbQ29udGVudF9UeXBlc10ueG1sUEsBAi0AFAAGAAgAAAAh&#10;ADj9If/WAAAAlAEAAAsAAAAAAAAAAAAAAAAALwEAAF9yZWxzLy5yZWxzUEsBAi0AFAAGAAgAAAAh&#10;AG15z1G+AgAAiwUAAA4AAAAAAAAAAAAAAAAALgIAAGRycy9lMm9Eb2MueG1sUEsBAi0AFAAGAAgA&#10;AAAhAPm7YW/gAAAACwEAAA8AAAAAAAAAAAAAAAAAGAUAAGRycy9kb3ducmV2LnhtbFBLBQYAAAAA&#10;BAAEAPMAAAAlBgAAAAA=&#10;" o:allowincell="f" fillcolor="black" strokeweight="1pt">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695616" behindDoc="0" locked="0" layoutInCell="0" allowOverlap="1" wp14:anchorId="231D75CD" wp14:editId="3C3D0095">
                <wp:simplePos x="0" y="0"/>
                <wp:positionH relativeFrom="page">
                  <wp:posOffset>2340610</wp:posOffset>
                </wp:positionH>
                <wp:positionV relativeFrom="paragraph">
                  <wp:posOffset>2755900</wp:posOffset>
                </wp:positionV>
                <wp:extent cx="92075" cy="92075"/>
                <wp:effectExtent l="0" t="0" r="0" b="0"/>
                <wp:wrapNone/>
                <wp:docPr id="295" name="מלבן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88F39C" id="מלבן 295" o:spid="_x0000_s1026" style="position:absolute;left:0;text-align:left;margin-left:184.3pt;margin-top:217pt;width:7.25pt;height:7.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VvQIAAIsFAAAOAAAAZHJzL2Uyb0RvYy54bWysVF1v0zAUfUfiP1h+7/LRdG2jpVPXtQhp&#10;wKSCeHZjJ7Fw7GC7TQfiR/CO4Gf173DttKFjLxMikSJf2zk+597je3W9rwXaMW24khmOLkKMmMwV&#10;5bLM8If3q8EEI2OJpEQoyTL8wAy+nr18cdU2KYtVpQRlGgGINGnbZLiytkmDwOQVq4m5UA2TsFgo&#10;XRMLoS4DqkkL6LUI4jC8DFqlaaNVzoyB2dtuEc88flGw3L4rCsMsEhkGbtZ/tf9u3DeYXZG01KSp&#10;eH6kQf6BRU24hEN7qFtiCdpq/gSq5rlWRhX2Ild1oIqC58xrADVR+JeadUUa5rVAckzTp8n8P9j8&#10;7e5eI04zHE9HGElSQ5EOPw8/Dt8Pv5Cbgwy1jUlh47q5106jae5U/skgqRYVkSWba63aihEKvCK3&#10;P3j0gwsM/Io27RtFAZ5srfLJ2he6doCQBrT3NXnoa8L2FuUwOY3DMRDLYaUbOnySnn5ttLGvmKqR&#10;G2RYQ8E9NNndGdttPW3x1JXgdMWF8IEuNwuh0Y44c/jHsweF59uERC0Ii8dh6KEfLZrnYdTcgs0F&#10;rzM86Q8iqUvaUlLgSVJLuOjGIE9IN8W8gTshEO0tDP085Mab6+t8NQrHyXAyGI9Hw0EyXIaDm8lq&#10;MZgvosvL8fJmcbOMvjnWUZJWnFImlx7TnLweJc/z0vHWdS7t3d4TdKzUFjSuK9oiyl0thqNpHGEI&#10;4Lq55MGDEREl9Incaoy0sh+5rbzJXdkdxqN0TkL3HkvSo/vynx0cPNHW7dhDqiCTp6x5Tzobdnbe&#10;KPoAlgQO7mjXwWBQKf0Foxa6QYbN5y3RDCPxWoKtp1GSuPbhg2Q0jiHQ5yub8xUic4DKsAW9friw&#10;XcvZNpqXFZwUebVSzeEqFNwb1V2TjhXwdgHceK/g2J1cSzmP/a4/PXT2GwAA//8DAFBLAwQUAAYA&#10;CAAAACEAx449AuAAAAALAQAADwAAAGRycy9kb3ducmV2LnhtbEyPwU6DQBCG7ya+w2ZMvNmlhRKC&#10;LE2tIV61mvS6wBSo7CyyW4o+veOpHmfmyz/fn21m04sJR9dZUrBcBCCQKlt31Cj4eC8eEhDOa6p1&#10;bwkVfKODTX57k+m0thd6w2nvG8Eh5FKtoPV+SKV0VYtGu4UdkPh2tKPRnsexkfWoLxxuerkKglga&#10;3RF/aPWAuxarz/3ZKChXMn6dvk7F89Ou8utie/AvPwel7u/m7SMIj7O/wvCnz+qQs1Npz1Q70SsI&#10;4yRmVEEURlyKiTAJlyBK3kTJGmSeyf8d8l8AAAD//wMAUEsBAi0AFAAGAAgAAAAhALaDOJL+AAAA&#10;4QEAABMAAAAAAAAAAAAAAAAAAAAAAFtDb250ZW50X1R5cGVzXS54bWxQSwECLQAUAAYACAAAACEA&#10;OP0h/9YAAACUAQAACwAAAAAAAAAAAAAAAAAvAQAAX3JlbHMvLnJlbHNQSwECLQAUAAYACAAAACEA&#10;3U8lVb0CAACLBQAADgAAAAAAAAAAAAAAAAAuAgAAZHJzL2Uyb0RvYy54bWxQSwECLQAUAAYACAAA&#10;ACEAx449AuAAAAALAQAADwAAAAAAAAAAAAAAAAAXBQAAZHJzL2Rvd25yZXYueG1sUEsFBgAAAAAE&#10;AAQA8wAAACQGAAAAAA==&#10;" o:allowincell="f" fillcolor="black" strokeweight="1pt">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691520" behindDoc="0" locked="0" layoutInCell="0" allowOverlap="1" wp14:anchorId="0B4C1612" wp14:editId="00F75E06">
                <wp:simplePos x="0" y="0"/>
                <wp:positionH relativeFrom="page">
                  <wp:posOffset>3931920</wp:posOffset>
                </wp:positionH>
                <wp:positionV relativeFrom="paragraph">
                  <wp:posOffset>1750060</wp:posOffset>
                </wp:positionV>
                <wp:extent cx="183515" cy="635"/>
                <wp:effectExtent l="0" t="0" r="0" b="0"/>
                <wp:wrapNone/>
                <wp:docPr id="294" name="מחבר ישר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5B9F0B" id="מחבר ישר 294"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6pt,137.8pt" to="324.0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8AuwIAAKoFAAAOAAAAZHJzL2Uyb0RvYy54bWysVEtu2zAQ3RfoHQjuFUm25I8QJ0hkuZt+&#10;AiRF17RIWUQpUiBpy0bRQ3RVdNN1eyJfp0PaVup00aKIBdAccvg48+YNL6+3jUAbpg1Xcobjiwgj&#10;JktFuVzN8PuHRTDByFgiKRFKshneMYOvr16+uOzajA1UrQRlGgGINFnXznBtbZuFoSlr1hBzoVom&#10;YbNSuiEWTL0KqSYdoDciHETRKOyUpq1WJTMGVueHTXzl8auKlfZdVRlmkZhhiM36Uftx6cbw6pJk&#10;K03ampfHMMh/RNEQLuHSHmpOLEFrzf+AaniplVGVvShVE6qq4iXzOUA2cfQkm/uatMznAuSYtqfJ&#10;PB9s+XZzpxGnMzyYJhhJ0kCR9t/3X/df9j/Q/tv+J/y5LSCqa00G/rm80y7Vcivv29eq/GiQVHlN&#10;5Ir5gB92LWDE7kR4dsQZpoXrlt0bRcGHrK3yrG0r3ThI4ANtfXF2fXHY1qISFuPJMI1TjErYGg1T&#10;D0+y08lWG/uKqQa5yQwLLh1xJCOb18a6SEh2cnHLUi24EL74QqIOsk+TKPInjBKcul3nZ/RqmQuN&#10;NgT0M4jcd7z4zE2rtaQerWaEFpIi60mQoHns4E2DkWDQITDxfpZw8Xc/iFpIFwfzUj6kAtbWwtSv&#10;AzleZp+m0bSYFJMkSAajIkii+Ty4WeRJMFrE43Q+nOf5PP7sEoyTrOaUMulyPEk+Tv5NUsfmO4i1&#10;F33PZniO7mmHYM8jvVmk0TgZToLxOB0GybCIgtvJIg9u8ng0Ghe3+W3xJNLCZ2+eJ9ieSheVWlum&#10;72vaIcqdbobpdBBjMOCJGIwj98OIiBVUrrQaI63sB25rr3OnUIdxppFJ5L6jRnr0AxGnGjqrr8Ix&#10;t0eqoOan+vr2cR1z6L2lors77cTsOgkeBH/o+Hi5F+d323s9PrFXvwAAAP//AwBQSwMEFAAGAAgA&#10;AAAhAA3YNerjAAAACwEAAA8AAABkcnMvZG93bnJldi54bWxMj8tOwzAQRfdI/IM1SGxQ6yRAEkKc&#10;ChVV6qYVfWzYufGQRMTjyHbb0K/HsIHlzBzdObecjbpnJ7SuMyQgnkbAkGqjOmoE7HeLSQ7MeUlK&#10;9oZQwBc6mFXXV6UslDnTBk9b37AQQq6QAlrvh4JzV7eopZuaASncPozV0ofRNlxZeQ7huudJFKVc&#10;y47Ch1YOOG+x/twetYC71XK+361Xi+W7ye9f12+X2mYXIW5vxpdnYB5H/wfDj35Qhyo4HcyRlGO9&#10;gDR+SgIqIMkeU2CBSB/yGNjhd5MBr0r+v0P1DQAA//8DAFBLAQItABQABgAIAAAAIQC2gziS/gAA&#10;AOEBAAATAAAAAAAAAAAAAAAAAAAAAABbQ29udGVudF9UeXBlc10ueG1sUEsBAi0AFAAGAAgAAAAh&#10;ADj9If/WAAAAlAEAAAsAAAAAAAAAAAAAAAAALwEAAF9yZWxzLy5yZWxzUEsBAi0AFAAGAAgAAAAh&#10;ALu/DwC7AgAAqgUAAA4AAAAAAAAAAAAAAAAALgIAAGRycy9lMm9Eb2MueG1sUEsBAi0AFAAGAAgA&#10;AAAhAA3YNerjAAAACwEAAA8AAAAAAAAAAAAAAAAAFQUAAGRycy9kb3ducmV2LnhtbFBLBQYAAAAA&#10;BAAEAPMAAAAlBg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87424" behindDoc="0" locked="0" layoutInCell="0" allowOverlap="1" wp14:anchorId="2CDEC979" wp14:editId="79E3F0C2">
                <wp:simplePos x="0" y="0"/>
                <wp:positionH relativeFrom="page">
                  <wp:posOffset>3108960</wp:posOffset>
                </wp:positionH>
                <wp:positionV relativeFrom="paragraph">
                  <wp:posOffset>2390140</wp:posOffset>
                </wp:positionV>
                <wp:extent cx="635" cy="92075"/>
                <wp:effectExtent l="0" t="0" r="0" b="0"/>
                <wp:wrapNone/>
                <wp:docPr id="293" name="מחבר ישר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726250" id="מחבר ישר 293" o:spid="_x0000_s1026" style="position:absolute;left:0;text-align:lef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8pt,188.2pt" to="244.8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LhugIAAKkFAAAOAAAAZHJzL2Uyb0RvYy54bWysVEtu2zAQ3RfoHQjuFX0s/4Q4QSLL3fQT&#10;ICm6pkXKIkqRAklbNooeoquim67bE/k6HdK2UqeLFkUsgOaQw8eZN294eb1tBNowbbiSMxxfRBgx&#10;WSrK5WqG3z8sgglGxhJJiVCSzfCOGXx99fLFZddmLFG1EpRpBCDSZF07w7W1bRaGpqxZQ8yFapmE&#10;zUrphlgw9SqkmnSA3ogwiaJR2ClNW61KZgyszg+b+MrjVxUr7buqMswiMcMQm/Wj9uPSjeHVJclW&#10;mrQ1L49hkP+IoiFcwqU91JxYgtaa/wHV8FIroyp7UaomVFXFS+ZzgGzi6Ek29zVpmc8FyDFtT5N5&#10;Ptjy7eZOI05nOJkOMJKkgSLtv++/7r/sf6D9t/1P+HNbQFTXmgz8c3mnXarlVt63r1X50SCp8prI&#10;FfMBP+xawIjdifDsiDNMC9ctuzeKgg9ZW+VZ21a6cZDAB9r64uz64rCtRSUsjgZDjEpYnybReOjR&#10;SXY62GpjXzHVIDeZYcGl441kZPPaWBcIyU4ublmqBRfC115I1EHywzSK/AmjBKdu1/kZvVrmQqMN&#10;AfkkkfuOF5+5abWW1KPVjNBCUmQ9BxIkjx28aTASDBoEJt7PEi7+7gdRC+niYF7Jh1TA2lqY+nXg&#10;xqvs0zSaFpNikgZpMiqCNJrPg5tFngajRTwezgfzPJ/Hn12CcZrVnFImXY4nxcfpvynq2HsHrfaa&#10;79kMz9E97RDseaQ3i2E0TgeTYDweDoJ0UETB7WSRBzd5PBqNi9v8tngSaeGzN88TbE+li0qtLdP3&#10;Ne0Q5U43g+E0iTEY8EIk48j9MCJiBZUrrcZIK/uB29rL3AnUYZxpZBK576iRHv1AxKmGzuqrcMzt&#10;kSqo+am+vntcwxxab6no7k47MbtGgvfAHzq+Xe7B+d32Xo8v7NUvAAAA//8DAFBLAwQUAAYACAAA&#10;ACEAVeRA8eIAAAALAQAADwAAAGRycy9kb3ducmV2LnhtbEyPTU/CQBCG7yb+h82YeDGyVUi/7JYY&#10;DAkXiAIXb0t3bBu7s013gcqvdzjpcd558s4zxXy0nTjh4FtHCp4mEQikypmWagX73fIxBeGDJqM7&#10;R6jgBz3My9ubQufGnekDT9tQCy4hn2sFTQh9LqWvGrTaT1yPxLsvN1gdeBxqaQZ95nLbyecoiqXV&#10;LfGFRve4aLD63h6tgof1arHfbdbL1adLp2+b90s1JBel7u/G1xcQAcfwB8NVn9WhZKeDO5LxolMw&#10;S7OYUQXTJJ6BYIKTBMSBkyzKQJaF/P9D+QsAAP//AwBQSwECLQAUAAYACAAAACEAtoM4kv4AAADh&#10;AQAAEwAAAAAAAAAAAAAAAAAAAAAAW0NvbnRlbnRfVHlwZXNdLnhtbFBLAQItABQABgAIAAAAIQA4&#10;/SH/1gAAAJQBAAALAAAAAAAAAAAAAAAAAC8BAABfcmVscy8ucmVsc1BLAQItABQABgAIAAAAIQCP&#10;K6LhugIAAKkFAAAOAAAAAAAAAAAAAAAAAC4CAABkcnMvZTJvRG9jLnhtbFBLAQItABQABgAIAAAA&#10;IQBV5EDx4gAAAAsBAAAPAAAAAAAAAAAAAAAAABQFAABkcnMvZG93bnJldi54bWxQSwUGAAAAAAQA&#10;BADzAAAAIwY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83328" behindDoc="0" locked="0" layoutInCell="0" allowOverlap="1" wp14:anchorId="38984AF6" wp14:editId="458080A1">
                <wp:simplePos x="0" y="0"/>
                <wp:positionH relativeFrom="page">
                  <wp:posOffset>2377440</wp:posOffset>
                </wp:positionH>
                <wp:positionV relativeFrom="paragraph">
                  <wp:posOffset>2481580</wp:posOffset>
                </wp:positionV>
                <wp:extent cx="1463675" cy="635"/>
                <wp:effectExtent l="0" t="0" r="0" b="0"/>
                <wp:wrapNone/>
                <wp:docPr id="292" name="מחבר ישר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63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524C73" id="מחבר ישר 292"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2pt,195.4pt" to="302.4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5vAIAAKsFAAAOAAAAZHJzL2Uyb0RvYy54bWysVM2O0zAQviPxDpbv2fw0Tdto29VumnJZ&#10;YKVdxNmNncYisSPbbVohHmJPiAtneKK+DmO3zdLlAELbSK7HHn+e+eYbX15tmxptmNJciikOLwKM&#10;mCgk5WI1xR8eFt4YI22IoKSWgk3xjml8NXv96rJrUxbJStaUKQQgQqddO8WVMW3q+7qoWEP0hWyZ&#10;gM1SqoYYMNXKp4p0gN7UfhQEid9JRVslC6Y1rM4Pm3jm8MuSFeZ9WWpmUD3FEJtxo3Lj0o7+7JKk&#10;K0XaihfHMMh/RNEQLuDSHmpODEFrxf+AanihpJaluShk48uy5AVzOUA2YfAsm/uKtMzlAuTotqdJ&#10;vxxs8W5zpxCnUxxNIowEaaBI++/7r/vH/Q+0/7b/CX92C4jqWp2CfybulE212Ir79lYWnzQSMquI&#10;WDEX8MOuBYzQnvDPjlhDt3DdsnsrKfiQtZGOtW2pGgsJfKCtK86uLw7bGlTAYhgng2Q0xKiAvWQw&#10;dPgkPR1tlTZvmGyQnUxxzYVljqRkc6uNDYWkJxe7LOSC17Wrfi1QB+kP4yBwJ7SsObW71k+r1TKr&#10;FdoQEFAU2O948ZmbkmtBHVrFCM0FRcaxIED02MLrBqOaQYvAxPkZwuu/+0HUtbBxMKflQypgbQ1M&#10;3Tqw43T2eRJM8nE+jr04SnIvDuZz73qRxV6yCEfD+WCeZfPwi00wjNOKU8qEzfGk+TD+N00du++g&#10;1l71PZv+ObqjHYI9j/R6MQxG8WDsjUbDgRcP8sC7GS8y7zoLk2SU32Q3+bNIc5e9fplgeyptVHJt&#10;mLqvaIcot7oZDCdRiMGANyIaBfaHEalXULnCKIyUNB+5qZzQrUQtxplGxoH9jhrp0Q9EnGporb4K&#10;x9yeqIKan+rr+se2zKH5lpLu7pQVs20leBHcoePrZZ+c323n9fTGzn4BAAD//wMAUEsDBBQABgAI&#10;AAAAIQBGRzKD4wAAAAsBAAAPAAAAZHJzL2Rvd25yZXYueG1sTI9BT8JAEIXvJv6HzZh4MbKrNEBr&#10;t8RgSLhAFLh4W7pj29idbboLVH69oxe9zcx7efO9fD64VpywD40nDQ8jBQKp9LahSsN+t7yfgQjR&#10;kDWtJ9TwhQHmxfVVbjLrz/SGp22sBIdQyIyGOsYukzKUNToTRr5DYu3D985EXvtK2t6cOdy18lGp&#10;iXSmIf5Qmw4XNZaf26PTcLdeLfa7zXq5evez8cvm9VL204vWtzfD8xOIiEP8M8MPPqNDwUwHfyQb&#10;RKthPE0StvKQKu7AjolKUhCH30sKssjl/w7FNwAAAP//AwBQSwECLQAUAAYACAAAACEAtoM4kv4A&#10;AADhAQAAEwAAAAAAAAAAAAAAAAAAAAAAW0NvbnRlbnRfVHlwZXNdLnhtbFBLAQItABQABgAIAAAA&#10;IQA4/SH/1gAAAJQBAAALAAAAAAAAAAAAAAAAAC8BAABfcmVscy8ucmVsc1BLAQItABQABgAIAAAA&#10;IQDDL+05vAIAAKsFAAAOAAAAAAAAAAAAAAAAAC4CAABkcnMvZTJvRG9jLnhtbFBLAQItABQABgAI&#10;AAAAIQBGRzKD4wAAAAsBAAAPAAAAAAAAAAAAAAAAABYFAABkcnMvZG93bnJldi54bWxQSwUGAAAA&#10;AAQABADzAAAAJgY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79232" behindDoc="0" locked="0" layoutInCell="0" allowOverlap="1" wp14:anchorId="6DD38258" wp14:editId="663C4C59">
                <wp:simplePos x="0" y="0"/>
                <wp:positionH relativeFrom="page">
                  <wp:posOffset>3017520</wp:posOffset>
                </wp:positionH>
                <wp:positionV relativeFrom="paragraph">
                  <wp:posOffset>2115820</wp:posOffset>
                </wp:positionV>
                <wp:extent cx="183515" cy="635"/>
                <wp:effectExtent l="0" t="0" r="0" b="0"/>
                <wp:wrapNone/>
                <wp:docPr id="291" name="מחבר ישר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42D39A" id="מחבר ישר 291"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6pt,166.6pt" to="252.0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1WugIAAKoFAAAOAAAAZHJzL2Uyb0RvYy54bWysVMtu2zAQvBfoPxC8K5JsyQ8hTpDIci99&#10;BEiKnmmRsohSpEDSlo2iH9FT0UvP7Rf5d7qkbaVODy2KWIDMx3K0MzvLy+ttI9CGacOVnOH4IsKI&#10;yVJRLlcz/P5hEUwwMpZISoSSbIZ3zODrq5cvLrs2YwNVK0GZRgAiTda1M1xb22ZhaMqaNcRcqJZJ&#10;2KyUboiFqV6FVJMO0BsRDqJoFHZK01arkhkDq/PDJr7y+FXFSvuuqgyzSMww5Gb9W/v30r3Dq0uS&#10;rTRpa14e0yD/kUVDuISP9lBzYglaa/4HVMNLrYyq7EWpmlBVFS+Z5wBs4ugJm/uatMxzAXFM28tk&#10;ng+2fLu504jTGR5MY4wkaaBI++/7r/sv+x9o/23/E/7cFgjVtSaD+FzeaUe13Mr79rUqPxokVV4T&#10;uWI+4YddCxj+RHh2xE1MC59bdm8UhRiytsqrtq104yBBD7T1xdn1xWFbi0pYjCfDNE4xKmFrNExd&#10;QiHJTidbbewrphrkBjMsuHTCkYxsXht7CD2FuGWpFlwIX3whUQfs0ySK/AmjBKdu18UZvVrmQqMN&#10;Af8MIvccP3wWptVaUo9WM0ILSZH1IkjwPHbwpsFIMOgQGPg4S7j4exwQFNLlwbyVD1RgtrUw9Osg&#10;jrfZp2k0LSbFJAmSwagIkmg+D24WeRKMFvE4nQ/neT6PPzuCcZLVnFImHceT5ePk3yx1bL6DWXvT&#10;92qG5+i+QpDseaY3izQaJ8NJMB6nwyAZFlFwO1nkwU0ej0bj4ja/LZ5kWnj25nmS7aV0Wam1Zfq+&#10;ph2i3PlmmE4H0AaUwxUxGEfuhxERK6hcaTVGWtkP3Nbe586hDuPMI5PIPUeP9OgHIU41dLO+Ckdu&#10;j1JBzU/19e3jOubQe0tFd3famdl1ElwI/tDx8nI3zu9zH/V4xV79AgAA//8DAFBLAwQUAAYACAAA&#10;ACEAYpj+6eIAAAALAQAADwAAAGRycy9kb3ducmV2LnhtbEyPTU/CQBCG7yb+h82YeDGyhYKQ2i0x&#10;GBIuEAUu3pbu2DZ2Z5vdBSq/3sGL3ubjyTvP5PPetuKEPjSOFAwHCQik0pmGKgX73fJxBiJETUa3&#10;jlDBNwaYF7c3uc6MO9M7nraxEhxCIdMK6hi7TMpQ1mh1GLgOiXefzlsdufWVNF6fOdy2cpQkT9Lq&#10;hvhCrTtc1Fh+bY9WwcN6tdjvNuvl6sPN0tfN26X004tS93f9yzOIiH38g+Gqz+pQsNPBHckE0SoY&#10;TycjRhWkacoFE5NkPARx+J2kIItc/v+h+AEAAP//AwBQSwECLQAUAAYACAAAACEAtoM4kv4AAADh&#10;AQAAEwAAAAAAAAAAAAAAAAAAAAAAW0NvbnRlbnRfVHlwZXNdLnhtbFBLAQItABQABgAIAAAAIQA4&#10;/SH/1gAAAJQBAAALAAAAAAAAAAAAAAAAAC8BAABfcmVscy8ucmVsc1BLAQItABQABgAIAAAAIQDI&#10;qk1WugIAAKoFAAAOAAAAAAAAAAAAAAAAAC4CAABkcnMvZTJvRG9jLnhtbFBLAQItABQABgAIAAAA&#10;IQBimP7p4gAAAAsBAAAPAAAAAAAAAAAAAAAAABQFAABkcnMvZG93bnJldi54bWxQSwUGAAAAAAQA&#10;BADzAAAAIwY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75136" behindDoc="0" locked="0" layoutInCell="0" allowOverlap="1" wp14:anchorId="3249DF34" wp14:editId="5704A4CE">
                <wp:simplePos x="0" y="0"/>
                <wp:positionH relativeFrom="page">
                  <wp:posOffset>2772410</wp:posOffset>
                </wp:positionH>
                <wp:positionV relativeFrom="paragraph">
                  <wp:posOffset>1475740</wp:posOffset>
                </wp:positionV>
                <wp:extent cx="183515" cy="635"/>
                <wp:effectExtent l="0" t="0" r="0" b="0"/>
                <wp:wrapNone/>
                <wp:docPr id="290" name="מחבר ישר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6BF5C4" id="מחבר ישר 290"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3pt,116.2pt" to="232.7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AswgIAALQFAAAOAAAAZHJzL2Uyb0RvYy54bWysVM2O0zAQviPxDpbv2SRt0p9o29VumsJh&#10;gZV2EWc3dhoLx45st+kK8RCcEBfO8ER9HcZuN0uXAwhtI7n+mfk88803Pr/YNQJtmTZcyRmOzyKM&#10;mCwV5XI9w+/vlsEEI2OJpEQoyWb4nhl8MX/54rxrMzZQtRKUaQQg0mRdO8O1tW0WhqasWUPMmWqZ&#10;hMNK6YZYWOp1SDXpAL0R4SCKRmGnNG21KpkxsLs4HOK5x68qVtp3VWWYRWKGITbrR+3HlRvD+TnJ&#10;1pq0NS+PYZD/iKIhXMKlPdSCWII2mv8B1fBSK6Mqe1aqJlRVxUvmc4Bs4uhJNrc1aZnPBcgxbU+T&#10;eT7Y8u32RiNOZ3gwBX4kaaBI++/7r/sv+x9o/23/E/7cERDVtSYD+1zeaJdquZO37bUqPxokVV4T&#10;uWY+4Lv7FjBi5xGeuLiFaeG6VfdGUbAhG6s8a7tKN6gSvH3tHB04MIN2vkz3fZnYzqISNuPJMI1T&#10;jEo4Gg1TfxHJHIbzbLWxr5hqkJvMsODSUUgysr021sX0aOK2pVpyIbwMhEQd8JAmUeQ9jBKculNn&#10;Z/R6lQuNtgSUNIjcd7z4xEyrjaQerWaEFpIi6+mQoH7s4E2DkWDQKzDxdpZw8Xc7iFpIFwfzoj6k&#10;AqudhanfB3K84D5No2kxKSZJkAxGRZBEi0VwucyTYLSMx+liuMjzRfzZJRgnWc0pZdLl+CD+OPk3&#10;cR3b8CDbXv49m+Epuqcdgj2N9HKZRuNkOAnG43QYJMMiCq4myzy4zOPRaFxc5VfFk0gLn715nmB7&#10;Kl1UamOZvq1phyh3uhmm00GMYQGPxWAcuR9GRKyhcqXVGGllP3Bbe8U7hTqME41MIvcdNdKjH4h4&#10;qKFb9VU45vZIFdT8ob6+kVzvHLpwpej9jXZidj0FT4N3Oj5j7u35fe2tHh/b+S8AAAD//wMAUEsD&#10;BBQABgAIAAAAIQB+9X3o3wAAAAsBAAAPAAAAZHJzL2Rvd25yZXYueG1sTI/BToNAEIbvJr7DZky8&#10;2UUKpEGWpmnUeNTqxduUnQItO0vYbQGf3tWLHmfmyz/fX6wn04kLDa61rOB+EYEgrqxuuVbw8f50&#10;twLhPLLGzjIpmMnBury+KjDXduQ3uux8LUIIuxwVNN73uZSuasigW9ieONwOdjDowzjUUg84hnDT&#10;yTiKMmmw5fChwZ62DVWn3dko2D7ySzfPX598rI/on183dmVGpW5vps0DCE+T/4PhRz+oQxmc9vbM&#10;2olOQbLMsoAqiJdxAiIQSZamIPa/mxRkWcj/HcpvAAAA//8DAFBLAQItABQABgAIAAAAIQC2gziS&#10;/gAAAOEBAAATAAAAAAAAAAAAAAAAAAAAAABbQ29udGVudF9UeXBlc10ueG1sUEsBAi0AFAAGAAgA&#10;AAAhADj9If/WAAAAlAEAAAsAAAAAAAAAAAAAAAAALwEAAF9yZWxzLy5yZWxzUEsBAi0AFAAGAAgA&#10;AAAhACPXQCzCAgAAtAUAAA4AAAAAAAAAAAAAAAAALgIAAGRycy9lMm9Eb2MueG1sUEsBAi0AFAAG&#10;AAgAAAAhAH71fejfAAAACwEAAA8AAAAAAAAAAAAAAAAAHAUAAGRycy9kb3ducmV2LnhtbFBLBQYA&#10;AAAABAAEAPMAAAAoBg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71040" behindDoc="0" locked="0" layoutInCell="0" allowOverlap="1" wp14:anchorId="683367A6" wp14:editId="171C2BF7">
                <wp:simplePos x="0" y="0"/>
                <wp:positionH relativeFrom="page">
                  <wp:posOffset>2834640</wp:posOffset>
                </wp:positionH>
                <wp:positionV relativeFrom="paragraph">
                  <wp:posOffset>1018540</wp:posOffset>
                </wp:positionV>
                <wp:extent cx="635" cy="92075"/>
                <wp:effectExtent l="0" t="0" r="0" b="0"/>
                <wp:wrapNone/>
                <wp:docPr id="289" name="מחבר ישר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10AE91" id="מחבר ישר 289"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2pt,80.2pt" to="223.2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vIugIAAKkFAAAOAAAAZHJzL2Uyb0RvYy54bWysVEtu2zAQ3RfoHQjuFX0s/4Q4QSLL3fQT&#10;ICm6pkXKIkqRAklbNooeoquim67bE/k6HdK2UqeLFkUsgOaQw8eZN294eb1tBNowbbiSMxxfRBgx&#10;WSrK5WqG3z8sgglGxhJJiVCSzfCOGXx99fLFZddmLFG1EpRpBCDSZF07w7W1bRaGpqxZQ8yFapmE&#10;zUrphlgw9SqkmnSA3ogwiaJR2ClNW61KZgyszg+b+MrjVxUr7buqMswiMcMQm/Wj9uPSjeHVJclW&#10;mrQ1L49hkP+IoiFcwqU91JxYgtaa/wHV8FIroyp7UaomVFXFS+ZzgGzi6Ek29zVpmc8FyDFtT5N5&#10;Ptjy7eZOI05nOJlMMZKkgSLtv++/7r/sf6D9t/1P+HNbQFTXmgz8c3mnXarlVt63r1X50SCp8prI&#10;FfMBP+xawIjdifDsiDNMC9ctuzeKgg9ZW+VZ21a6cZDAB9r64uz64rCtRSUsjgZDjEpYnybReOjR&#10;SXY62GpjXzHVIDeZYcGl441kZPPaWBcIyU4ublmqBRfC115I1EHywzSK/AmjBKdu1/kZvVrmQqMN&#10;AfkkkfuOF5+5abWW1KPVjNBCUmQ9BxIkjx28aTASDBoEJt7PEi7+7gdRC+niYF7Jh1TA2lqY+nXg&#10;xqvs0zSaFpNikgZpMiqCNJrPg5tFngajRTwezgfzPJ/Hn12CcZrVnFImXY4nxcfpvynq2HsHrfaa&#10;79kMz9E97RDseaQ3i2E0TgeTYDweDoJ0UETB7WSRBzd5PBqNi9v8tngSaeGzN88TbE+li0qtLdP3&#10;Ne0Q5U43g+E0iTEY8EIk48j9MCJiBZUrrcZIK/uB29rL3AnUYZxpZBK576iRHv1AxKmGzuqrcMzt&#10;kSqo+am+vntcwxxab6no7k47MbtGgvfAHzq+Xe7B+d32Xo8v7NUvAAAA//8DAFBLAwQUAAYACAAA&#10;ACEAt8Ipg+IAAAALAQAADwAAAGRycy9kb3ducmV2LnhtbEyPQU/CQBCF7yT+h82YeDGyVWvB2i0x&#10;GBIuEAUu3pbu2DZ2Z5vdBSq/3vEkt5n3Xt58U8wG24kj+tA6UnA/TkAgVc60VCvYbRd3UxAhajK6&#10;c4QKfjDArLwaFTo37kQfeNzEWnAJhVwraGLscylD1aDVYex6JPa+nLc68uprabw+cbnt5EOSZNLq&#10;lvhCo3ucN1h9bw5Wwe1qOd9t16vF8tNNH9/W7+fKT85K3VwPry8gIg7xPwx/+IwOJTPt3YFMEJ2C&#10;NM1SjrKRJTxwgpUnEHtWJukzyLKQlz+UvwAAAP//AwBQSwECLQAUAAYACAAAACEAtoM4kv4AAADh&#10;AQAAEwAAAAAAAAAAAAAAAAAAAAAAW0NvbnRlbnRfVHlwZXNdLnhtbFBLAQItABQABgAIAAAAIQA4&#10;/SH/1gAAAJQBAAALAAAAAAAAAAAAAAAAAC8BAABfcmVscy8ucmVsc1BLAQItABQABgAIAAAAIQDr&#10;iZvIugIAAKkFAAAOAAAAAAAAAAAAAAAAAC4CAABkcnMvZTJvRG9jLnhtbFBLAQItABQABgAIAAAA&#10;IQC3wimD4gAAAAsBAAAPAAAAAAAAAAAAAAAAABQFAABkcnMvZG93bnJldi54bWxQSwUGAAAAAAQA&#10;BADzAAAAIwY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58752" behindDoc="0" locked="0" layoutInCell="0" allowOverlap="1" wp14:anchorId="2ECF6259" wp14:editId="64FCABF9">
                <wp:simplePos x="0" y="0"/>
                <wp:positionH relativeFrom="page">
                  <wp:posOffset>2700655</wp:posOffset>
                </wp:positionH>
                <wp:positionV relativeFrom="paragraph">
                  <wp:posOffset>864235</wp:posOffset>
                </wp:positionV>
                <wp:extent cx="274955" cy="635"/>
                <wp:effectExtent l="0" t="0" r="0" b="0"/>
                <wp:wrapNone/>
                <wp:docPr id="288" name="מחבר ישר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5829B4" id="מחבר ישר 288"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65pt,68.05pt" to="234.3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H6uwIAAKoFAAAOAAAAZHJzL2Uyb0RvYy54bWysVEtu2zAQ3RfoHQjuFX0s+SPEDhJZ7iZt&#10;AyRF17RIWUQlUiBpy0bRQ2RVdNN1eyJfp0PaVup00aKIBdAccvg48+YNL6+2TY02TGkuxRSHFwFG&#10;TBSScrGa4g8PC2+MkTZEUFJLwaZ4xzS+mr1+ddm1KYtkJWvKFAIQodOuneLKmDb1fV1UrCH6QrZM&#10;wGYpVUMMmGrlU0U6QG9qPwqCod9JRVslC6Y1rM4Pm3jm8MuSFeZ9WWpmUD3FEJtxo3Lj0o7+7JKk&#10;K0XaihfHMMh/RNEQLuDSHmpODEFrxf+AanihpJaluShk48uy5AVzOUA2YfAsm/uKtMzlAuTotqdJ&#10;vxxs8W5zpxCnUxyNoVSCNFCk/ff91/3j/gfaf9v/hD+7BUR1rU7BPxN3yqZabMV9eyuLTxoJmVVE&#10;rJgL+GHXAkZoT/hnR6yhW7hu2b2VFHzI2kjH2rZUjYUEPtDWFWfXF4dtDSpgMRrFkyTBqICt4SBx&#10;8CQ9nWyVNm+YbJCdTHHNhSWOpGRzq42NhKQnF7ss5ILXtSt+LVAH6EkcBO6EljWndtf6abVaZrVC&#10;GwL6iQL7HS8+c1NyLahDqxihuaDIOBIEaB5beN1gVDPoEJg4P0N4/Xc/iLoWNg7mpHxIBaytgalb&#10;B3KczD5Pgkk+zsexF0fD3IuD+dy7XmSxN1yEo2Q+mGfZPPxiEwzjtOKUMmFzPEk+jP9NUsfmO4i1&#10;F33Ppn+O7miHYM8jvV4kwSgejL3RKBl48SAPvJvxIvOus3A4HOU32U3+LNLcZa9fJtieShuVXBum&#10;7ivaIcqtbgbJJAoxGPBERKPA/jAi9QoqVxiFkZLmIzeV07lVqMU408g4sN9RIz36gYhTDa3VV+GY&#10;2xNVUPNTfV372I459N5S0t2dsmK2nQQPgjt0fLzsi/O77byentjZLwAAAP//AwBQSwMEFAAGAAgA&#10;AAAhAF0uxvziAAAACwEAAA8AAABkcnMvZG93bnJldi54bWxMj8FOwzAMhu9IvENkJC6IpWtHqUrT&#10;CQ1N2mUTbLtwyxrTVjRO1WRb2dNjuMDR/j/9/lzMR9uJEw6+daRgOolAIFXOtFQr2O+W9xkIHzQZ&#10;3TlCBV/oYV5eXxU6N+5Mb3jahlpwCflcK2hC6HMpfdWg1X7ieiTOPtxgdeBxqKUZ9JnLbSfjKEql&#10;1S3xhUb3uGiw+twerYK79Wqx323Wy9W7y5KXzeulGh4vSt3ejM9PIAKO4Q+GH31Wh5KdDu5IxotO&#10;wSx+SBjlIEmnIJiYpVkK4vC7iUGWhfz/Q/kNAAD//wMAUEsBAi0AFAAGAAgAAAAhALaDOJL+AAAA&#10;4QEAABMAAAAAAAAAAAAAAAAAAAAAAFtDb250ZW50X1R5cGVzXS54bWxQSwECLQAUAAYACAAAACEA&#10;OP0h/9YAAACUAQAACwAAAAAAAAAAAAAAAAAvAQAAX3JlbHMvLnJlbHNQSwECLQAUAAYACAAAACEA&#10;CM4x+rsCAACqBQAADgAAAAAAAAAAAAAAAAAuAgAAZHJzL2Uyb0RvYy54bWxQSwECLQAUAAYACAAA&#10;ACEAXS7G/OIAAAALAQAADwAAAAAAAAAAAAAAAAAVBQAAZHJzL2Rvd25yZXYueG1sUEsFBgAAAAAE&#10;AAQA8wAAACQGA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noProof/>
          <w:sz w:val="24"/>
          <w:szCs w:val="24"/>
        </w:rPr>
        <mc:AlternateContent>
          <mc:Choice Requires="wps">
            <w:drawing>
              <wp:anchor distT="0" distB="0" distL="114300" distR="114300" simplePos="0" relativeHeight="251654656" behindDoc="0" locked="0" layoutInCell="0" allowOverlap="1" wp14:anchorId="4C5E5FC6" wp14:editId="5B8D137B">
                <wp:simplePos x="0" y="0"/>
                <wp:positionH relativeFrom="page">
                  <wp:posOffset>2651760</wp:posOffset>
                </wp:positionH>
                <wp:positionV relativeFrom="paragraph">
                  <wp:posOffset>561340</wp:posOffset>
                </wp:positionV>
                <wp:extent cx="635" cy="92075"/>
                <wp:effectExtent l="0" t="0" r="0" b="0"/>
                <wp:wrapNone/>
                <wp:docPr id="287" name="מחבר ישר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A7E9F4" id="מחבר ישר 28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44.2pt" to="208.8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bqugIAAKkFAAAOAAAAZHJzL2Uyb0RvYy54bWysVM2O0zAQviPxDpbv2fw0bdpo29VumnJZ&#10;YKVdxNmNncYisSPbbVohHmJPiAtneKK+DmO3zdLlAELbSK7HHn+e+eYbX15tmxptmNJciikOLwKM&#10;mCgk5WI1xR8eFt4YI22IoKSWgk3xjml8NXv96rJrUxbJStaUKQQgQqddO8WVMW3q+7qoWEP0hWyZ&#10;gM1SqoYYMNXKp4p0gN7UfhQEI7+TirZKFkxrWJ0fNvHM4ZclK8z7stTMoHqKITbjRuXGpR392SVJ&#10;V4q0FS+OYZD/iKIhXMClPdScGILWiv8B1fBCSS1Lc1HIxpdlyQvmcoBswuBZNvcVaZnLBcjRbU+T&#10;fjnY4t3mTiFOpzgaJxgJ0kCR9t/3X/eP+x9o/23/E/7sFhDVtToF/0zcKZtqsRX37a0sPmkkZFYR&#10;sWIu4IddCxihPeGfHbGGbuG6ZfdWUvAhayMda9tSNRYS+EBbV5xdXxy2NaiAxdFgiFEB65MoSIYO&#10;naSng63S5g2TDbKTKa65sLyRlGxutbGBkPTkYpeFXPC6drWvBeog+WEcBO6EljWndtf6abVaZrVC&#10;GwLyiQL7HS8+c1NyLahDqxihuaDIOA4ESB5beN1gVDNoEJg4P0N4/Xc/iLoWNg7mlHxIBaytgalb&#10;B26cyj5Pgkk+zsexF0ej3IuD+dy7XmSxN1qEyXA+mGfZPPxiEwzjtOKUMmFzPCk+jP9NUcfeO2i1&#10;13zPpn+O7miHYM8jvV4MgyQejL0kGQ68eJAH3s14kXnXWTgaJflNdpM/izR32euXCban0kYl14ap&#10;+4p2iHKrm8FwEoUYDHghoiSwP4xIvYLKFUZhpKT5yE3lZG4FajHONDIO7HfUSI9+IOJUQ2v1VTjm&#10;9kQV1PxUX9c9tmEOrbeUdHenrJhtI8F74A4d3y774PxuO6+nF3b2CwAA//8DAFBLAwQUAAYACAAA&#10;ACEAzzJFK+IAAAAKAQAADwAAAGRycy9kb3ducmV2LnhtbEyPwU7CQBCG7ya+w2ZMvBjZgoTW2i0x&#10;GBIuEAUu3pbu2DZ2Z5vdBSpP73DS48x8+ef7i/lgO3FCH1pHCsajBARS5UxLtYL9bvmYgQhRk9Gd&#10;I1TwgwHm5e1NoXPjzvSBp22sBYdQyLWCJsY+lzJUDVodRq5H4tuX81ZHHn0tjddnDrednCTJTFrd&#10;En9odI+LBqvv7dEqeFivFvvdZr1cfbrs6W3zfql8elHq/m54fQERcYh/MFz1WR1Kdjq4I5kgOgXT&#10;cTpjVEGWTUEwwIsUxIHJZPIMsizk/wrlLwAAAP//AwBQSwECLQAUAAYACAAAACEAtoM4kv4AAADh&#10;AQAAEwAAAAAAAAAAAAAAAAAAAAAAW0NvbnRlbnRfVHlwZXNdLnhtbFBLAQItABQABgAIAAAAIQA4&#10;/SH/1gAAAJQBAAALAAAAAAAAAAAAAAAAAC8BAABfcmVscy8ucmVsc1BLAQItABQABgAIAAAAIQAu&#10;bJbqugIAAKkFAAAOAAAAAAAAAAAAAAAAAC4CAABkcnMvZTJvRG9jLnhtbFBLAQItABQABgAIAAAA&#10;IQDPMkUr4gAAAAoBAAAPAAAAAAAAAAAAAAAAABQFAABkcnMvZG93bnJldi54bWxQSwUGAAAAAAQA&#10;BADzAAAAIwYAAAAA&#10;" o:allowincell="f" strokecolor="#202020" strokeweight="2pt">
                <v:stroke startarrowwidth="narrow" startarrowlength="short" endarrowwidth="narrow" endarrowlength="short"/>
                <w10:wrap anchorx="page"/>
              </v:line>
            </w:pict>
          </mc:Fallback>
        </mc:AlternateContent>
      </w:r>
      <w:r w:rsidRPr="004C6B1C">
        <w:rPr>
          <w:rFonts w:asciiTheme="minorBidi" w:hAnsiTheme="minorBidi"/>
          <w:b/>
          <w:bCs/>
          <w:sz w:val="24"/>
          <w:szCs w:val="24"/>
          <w:rtl/>
        </w:rPr>
        <w:t xml:space="preserve">                              זכר   נקבה</w:t>
      </w:r>
      <w:r w:rsidRPr="004C6B1C">
        <w:rPr>
          <w:rFonts w:asciiTheme="minorBidi" w:hAnsiTheme="minorBidi"/>
          <w:sz w:val="24"/>
          <w:szCs w:val="24"/>
          <w:rtl/>
        </w:rPr>
        <w:t xml:space="preserve">                                         </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noProof/>
          <w:sz w:val="24"/>
          <w:szCs w:val="24"/>
        </w:rPr>
        <mc:AlternateContent>
          <mc:Choice Requires="wpg">
            <w:drawing>
              <wp:anchor distT="0" distB="0" distL="114300" distR="114300" simplePos="0" relativeHeight="251760128" behindDoc="0" locked="0" layoutInCell="0" allowOverlap="1" wp14:anchorId="4E314CBE" wp14:editId="545A06EA">
                <wp:simplePos x="0" y="0"/>
                <wp:positionH relativeFrom="column">
                  <wp:posOffset>728980</wp:posOffset>
                </wp:positionH>
                <wp:positionV relativeFrom="paragraph">
                  <wp:posOffset>36830</wp:posOffset>
                </wp:positionV>
                <wp:extent cx="3066415" cy="2787015"/>
                <wp:effectExtent l="0" t="0" r="0" b="0"/>
                <wp:wrapSquare wrapText="bothSides"/>
                <wp:docPr id="209" name="קבוצה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6415" cy="2787015"/>
                          <a:chOff x="2948" y="5472"/>
                          <a:chExt cx="4829" cy="4389"/>
                        </a:xfrm>
                      </wpg:grpSpPr>
                      <wps:wsp>
                        <wps:cNvPr id="210" name="Rectangle 77"/>
                        <wps:cNvSpPr>
                          <a:spLocks noChangeArrowheads="1"/>
                        </wps:cNvSpPr>
                        <wps:spPr bwMode="auto">
                          <a:xfrm>
                            <a:off x="3402" y="7508"/>
                            <a:ext cx="284"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6</w:t>
                              </w:r>
                            </w:p>
                          </w:txbxContent>
                        </wps:txbx>
                        <wps:bodyPr rot="0" vert="horz" wrap="square" lIns="12700" tIns="12700" rIns="12700" bIns="12700" anchor="t" anchorCtr="0" upright="1">
                          <a:noAutofit/>
                        </wps:bodyPr>
                      </wps:wsp>
                      <wps:wsp>
                        <wps:cNvPr id="211" name="Rectangle 78"/>
                        <wps:cNvSpPr>
                          <a:spLocks noChangeArrowheads="1"/>
                        </wps:cNvSpPr>
                        <wps:spPr bwMode="auto">
                          <a:xfrm>
                            <a:off x="3888" y="750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7</w:t>
                              </w:r>
                            </w:p>
                          </w:txbxContent>
                        </wps:txbx>
                        <wps:bodyPr rot="0" vert="horz" wrap="square" lIns="12700" tIns="12700" rIns="12700" bIns="12700" anchor="t" anchorCtr="0" upright="1">
                          <a:noAutofit/>
                        </wps:bodyPr>
                      </wps:wsp>
                      <wps:wsp>
                        <wps:cNvPr id="212" name="Rectangle 79"/>
                        <wps:cNvSpPr>
                          <a:spLocks noChangeArrowheads="1"/>
                        </wps:cNvSpPr>
                        <wps:spPr bwMode="auto">
                          <a:xfrm>
                            <a:off x="4176" y="750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8</w:t>
                              </w:r>
                            </w:p>
                          </w:txbxContent>
                        </wps:txbx>
                        <wps:bodyPr rot="0" vert="horz" wrap="square" lIns="12700" tIns="12700" rIns="12700" bIns="12700" anchor="t" anchorCtr="0" upright="1">
                          <a:noAutofit/>
                        </wps:bodyPr>
                      </wps:wsp>
                      <wps:wsp>
                        <wps:cNvPr id="213" name="Rectangle 80"/>
                        <wps:cNvSpPr>
                          <a:spLocks noChangeArrowheads="1"/>
                        </wps:cNvSpPr>
                        <wps:spPr bwMode="auto">
                          <a:xfrm>
                            <a:off x="4608" y="750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9</w:t>
                              </w:r>
                            </w:p>
                          </w:txbxContent>
                        </wps:txbx>
                        <wps:bodyPr rot="0" vert="horz" wrap="square" lIns="12700" tIns="12700" rIns="12700" bIns="12700" anchor="t" anchorCtr="0" upright="1">
                          <a:noAutofit/>
                        </wps:bodyPr>
                      </wps:wsp>
                      <wps:wsp>
                        <wps:cNvPr id="214" name="Rectangle 81"/>
                        <wps:cNvSpPr>
                          <a:spLocks noChangeArrowheads="1"/>
                        </wps:cNvSpPr>
                        <wps:spPr bwMode="auto">
                          <a:xfrm>
                            <a:off x="4896" y="7508"/>
                            <a:ext cx="43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10</w:t>
                              </w:r>
                            </w:p>
                          </w:txbxContent>
                        </wps:txbx>
                        <wps:bodyPr rot="0" vert="horz" wrap="square" lIns="12700" tIns="12700" rIns="12700" bIns="12700" anchor="t" anchorCtr="0" upright="1">
                          <a:noAutofit/>
                        </wps:bodyPr>
                      </wps:wsp>
                      <wps:wsp>
                        <wps:cNvPr id="215" name="Rectangle 82"/>
                        <wps:cNvSpPr>
                          <a:spLocks noChangeArrowheads="1"/>
                        </wps:cNvSpPr>
                        <wps:spPr bwMode="auto">
                          <a:xfrm>
                            <a:off x="5472" y="750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11</w:t>
                              </w:r>
                            </w:p>
                          </w:txbxContent>
                        </wps:txbx>
                        <wps:bodyPr rot="0" vert="horz" wrap="square" lIns="12700" tIns="12700" rIns="12700" bIns="12700" anchor="t" anchorCtr="0" upright="1">
                          <a:noAutofit/>
                        </wps:bodyPr>
                      </wps:wsp>
                      <wps:wsp>
                        <wps:cNvPr id="216" name="Rectangle 83"/>
                        <wps:cNvSpPr>
                          <a:spLocks noChangeArrowheads="1"/>
                        </wps:cNvSpPr>
                        <wps:spPr bwMode="auto">
                          <a:xfrm>
                            <a:off x="3024" y="846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12</w:t>
                              </w:r>
                            </w:p>
                          </w:txbxContent>
                        </wps:txbx>
                        <wps:bodyPr rot="0" vert="horz" wrap="square" lIns="12700" tIns="12700" rIns="12700" bIns="12700" anchor="t" anchorCtr="0" upright="1">
                          <a:noAutofit/>
                        </wps:bodyPr>
                      </wps:wsp>
                      <wps:wsp>
                        <wps:cNvPr id="218" name="Rectangle 84"/>
                        <wps:cNvSpPr>
                          <a:spLocks noChangeArrowheads="1"/>
                        </wps:cNvSpPr>
                        <wps:spPr bwMode="auto">
                          <a:xfrm>
                            <a:off x="3312" y="8468"/>
                            <a:ext cx="43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13</w:t>
                              </w:r>
                            </w:p>
                          </w:txbxContent>
                        </wps:txbx>
                        <wps:bodyPr rot="0" vert="horz" wrap="square" lIns="12700" tIns="12700" rIns="12700" bIns="12700" anchor="t" anchorCtr="0" upright="1">
                          <a:noAutofit/>
                        </wps:bodyPr>
                      </wps:wsp>
                      <wps:wsp>
                        <wps:cNvPr id="219" name="Rectangle 85"/>
                        <wps:cNvSpPr>
                          <a:spLocks noChangeArrowheads="1"/>
                        </wps:cNvSpPr>
                        <wps:spPr bwMode="auto">
                          <a:xfrm>
                            <a:off x="3888" y="846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14</w:t>
                              </w:r>
                            </w:p>
                          </w:txbxContent>
                        </wps:txbx>
                        <wps:bodyPr rot="0" vert="horz" wrap="square" lIns="12700" tIns="12700" rIns="12700" bIns="12700" anchor="t" anchorCtr="0" upright="1">
                          <a:noAutofit/>
                        </wps:bodyPr>
                      </wps:wsp>
                      <wps:wsp>
                        <wps:cNvPr id="220" name="Rectangle 86"/>
                        <wps:cNvSpPr>
                          <a:spLocks noChangeArrowheads="1"/>
                        </wps:cNvSpPr>
                        <wps:spPr bwMode="auto">
                          <a:xfrm>
                            <a:off x="4464" y="8612"/>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15</w:t>
                              </w:r>
                            </w:p>
                          </w:txbxContent>
                        </wps:txbx>
                        <wps:bodyPr rot="0" vert="horz" wrap="square" lIns="12700" tIns="12700" rIns="12700" bIns="12700" anchor="t" anchorCtr="0" upright="1">
                          <a:noAutofit/>
                        </wps:bodyPr>
                      </wps:wsp>
                      <wps:wsp>
                        <wps:cNvPr id="221" name="Rectangle 87"/>
                        <wps:cNvSpPr>
                          <a:spLocks noChangeArrowheads="1"/>
                        </wps:cNvSpPr>
                        <wps:spPr bwMode="auto">
                          <a:xfrm>
                            <a:off x="5328" y="845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17</w:t>
                              </w:r>
                            </w:p>
                          </w:txbxContent>
                        </wps:txbx>
                        <wps:bodyPr rot="0" vert="horz" wrap="square" lIns="12700" tIns="12700" rIns="12700" bIns="12700" anchor="t" anchorCtr="0" upright="1">
                          <a:noAutofit/>
                        </wps:bodyPr>
                      </wps:wsp>
                      <wps:wsp>
                        <wps:cNvPr id="222" name="Rectangle 88"/>
                        <wps:cNvSpPr>
                          <a:spLocks noChangeArrowheads="1"/>
                        </wps:cNvSpPr>
                        <wps:spPr bwMode="auto">
                          <a:xfrm>
                            <a:off x="5760" y="845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18</w:t>
                              </w:r>
                            </w:p>
                          </w:txbxContent>
                        </wps:txbx>
                        <wps:bodyPr rot="0" vert="horz" wrap="square" lIns="12700" tIns="12700" rIns="12700" bIns="12700" anchor="t" anchorCtr="0" upright="1">
                          <a:noAutofit/>
                        </wps:bodyPr>
                      </wps:wsp>
                      <wps:wsp>
                        <wps:cNvPr id="223" name="Rectangle 89"/>
                        <wps:cNvSpPr>
                          <a:spLocks noChangeArrowheads="1"/>
                        </wps:cNvSpPr>
                        <wps:spPr bwMode="auto">
                          <a:xfrm>
                            <a:off x="6336" y="8458"/>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19</w:t>
                              </w:r>
                            </w:p>
                          </w:txbxContent>
                        </wps:txbx>
                        <wps:bodyPr rot="0" vert="horz" wrap="square" lIns="12700" tIns="12700" rIns="12700" bIns="12700" anchor="t" anchorCtr="0" upright="1">
                          <a:noAutofit/>
                        </wps:bodyPr>
                      </wps:wsp>
                      <wps:wsp>
                        <wps:cNvPr id="224" name="Rectangle 90"/>
                        <wps:cNvSpPr>
                          <a:spLocks noChangeArrowheads="1"/>
                        </wps:cNvSpPr>
                        <wps:spPr bwMode="auto">
                          <a:xfrm>
                            <a:off x="3600" y="9572"/>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20</w:t>
                              </w:r>
                            </w:p>
                          </w:txbxContent>
                        </wps:txbx>
                        <wps:bodyPr rot="0" vert="horz" wrap="square" lIns="12700" tIns="12700" rIns="12700" bIns="12700" anchor="t" anchorCtr="0" upright="1">
                          <a:noAutofit/>
                        </wps:bodyPr>
                      </wps:wsp>
                      <wps:wsp>
                        <wps:cNvPr id="225" name="Rectangle 91"/>
                        <wps:cNvSpPr>
                          <a:spLocks noChangeArrowheads="1"/>
                        </wps:cNvSpPr>
                        <wps:spPr bwMode="auto">
                          <a:xfrm>
                            <a:off x="4176" y="9572"/>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21</w:t>
                              </w:r>
                            </w:p>
                          </w:txbxContent>
                        </wps:txbx>
                        <wps:bodyPr rot="0" vert="horz" wrap="square" lIns="12700" tIns="12700" rIns="12700" bIns="12700" anchor="t" anchorCtr="0" upright="1">
                          <a:noAutofit/>
                        </wps:bodyPr>
                      </wps:wsp>
                      <wps:wsp>
                        <wps:cNvPr id="226" name="Rectangle 92"/>
                        <wps:cNvSpPr>
                          <a:spLocks noChangeArrowheads="1"/>
                        </wps:cNvSpPr>
                        <wps:spPr bwMode="auto">
                          <a:xfrm>
                            <a:off x="5328" y="9572"/>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23</w:t>
                              </w:r>
                            </w:p>
                          </w:txbxContent>
                        </wps:txbx>
                        <wps:bodyPr rot="0" vert="horz" wrap="square" lIns="12700" tIns="12700" rIns="12700" bIns="12700" anchor="t" anchorCtr="0" upright="1">
                          <a:noAutofit/>
                        </wps:bodyPr>
                      </wps:wsp>
                      <wps:wsp>
                        <wps:cNvPr id="227" name="Rectangle 93"/>
                        <wps:cNvSpPr>
                          <a:spLocks noChangeArrowheads="1"/>
                        </wps:cNvSpPr>
                        <wps:spPr bwMode="auto">
                          <a:xfrm>
                            <a:off x="5904" y="9572"/>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24</w:t>
                              </w:r>
                            </w:p>
                          </w:txbxContent>
                        </wps:txbx>
                        <wps:bodyPr rot="0" vert="horz" wrap="square" lIns="12700" tIns="12700" rIns="12700" bIns="12700" anchor="t" anchorCtr="0" upright="1">
                          <a:noAutofit/>
                        </wps:bodyPr>
                      </wps:wsp>
                      <wps:wsp>
                        <wps:cNvPr id="228" name="Rectangle 94"/>
                        <wps:cNvSpPr>
                          <a:spLocks noChangeArrowheads="1"/>
                        </wps:cNvSpPr>
                        <wps:spPr bwMode="auto">
                          <a:xfrm>
                            <a:off x="4608" y="9572"/>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Miriam"/>
                                  <w:rtl/>
                                </w:rPr>
                              </w:pPr>
                              <w:r>
                                <w:rPr>
                                  <w:rFonts w:cs="Miriam"/>
                                  <w:rtl/>
                                </w:rPr>
                                <w:t>22</w:t>
                              </w:r>
                            </w:p>
                          </w:txbxContent>
                        </wps:txbx>
                        <wps:bodyPr rot="0" vert="horz" wrap="square" lIns="12700" tIns="12700" rIns="12700" bIns="12700" anchor="t" anchorCtr="0" upright="1">
                          <a:noAutofit/>
                        </wps:bodyPr>
                      </wps:wsp>
                      <wpg:grpSp>
                        <wpg:cNvPr id="229" name="Group 95"/>
                        <wpg:cNvGrpSpPr>
                          <a:grpSpLocks/>
                        </wpg:cNvGrpSpPr>
                        <wpg:grpSpPr bwMode="auto">
                          <a:xfrm>
                            <a:off x="2948" y="5472"/>
                            <a:ext cx="4829" cy="4163"/>
                            <a:chOff x="2948" y="5472"/>
                            <a:chExt cx="4829" cy="4163"/>
                          </a:xfrm>
                        </wpg:grpSpPr>
                        <wps:wsp>
                          <wps:cNvPr id="230" name="Rectangle 96"/>
                          <wps:cNvSpPr>
                            <a:spLocks noChangeArrowheads="1"/>
                          </wps:cNvSpPr>
                          <wps:spPr bwMode="auto">
                            <a:xfrm>
                              <a:off x="3515" y="5660"/>
                              <a:ext cx="145" cy="1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Line 97"/>
                          <wps:cNvCnPr>
                            <a:cxnSpLocks noChangeShapeType="1"/>
                          </wps:cNvCnPr>
                          <wps:spPr bwMode="auto">
                            <a:xfrm>
                              <a:off x="3600" y="5830"/>
                              <a:ext cx="1" cy="226"/>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98"/>
                          <wps:cNvCnPr>
                            <a:cxnSpLocks noChangeShapeType="1"/>
                          </wps:cNvCnPr>
                          <wps:spPr bwMode="auto">
                            <a:xfrm>
                              <a:off x="3024" y="6034"/>
                              <a:ext cx="1153" cy="1"/>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Rectangle 99"/>
                          <wps:cNvSpPr>
                            <a:spLocks noChangeArrowheads="1"/>
                          </wps:cNvSpPr>
                          <wps:spPr bwMode="auto">
                            <a:xfrm>
                              <a:off x="4176" y="6178"/>
                              <a:ext cx="1" cy="227"/>
                            </a:xfrm>
                            <a:prstGeom prst="rect">
                              <a:avLst/>
                            </a:prstGeom>
                            <a:solidFill>
                              <a:srgbClr val="F2F2F2"/>
                            </a:solidFill>
                            <a:ln w="25400">
                              <a:solidFill>
                                <a:srgbClr val="20202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Line 100"/>
                          <wps:cNvCnPr>
                            <a:cxnSpLocks noChangeShapeType="1"/>
                          </wps:cNvCnPr>
                          <wps:spPr bwMode="auto">
                            <a:xfrm>
                              <a:off x="3888" y="6034"/>
                              <a:ext cx="1" cy="45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Rectangle 101"/>
                          <wps:cNvSpPr>
                            <a:spLocks noChangeArrowheads="1"/>
                          </wps:cNvSpPr>
                          <wps:spPr bwMode="auto">
                            <a:xfrm>
                              <a:off x="4082" y="6454"/>
                              <a:ext cx="145" cy="1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 name="Oval 102"/>
                          <wps:cNvSpPr>
                            <a:spLocks noChangeArrowheads="1"/>
                          </wps:cNvSpPr>
                          <wps:spPr bwMode="auto">
                            <a:xfrm>
                              <a:off x="4706" y="6454"/>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 name="Line 103"/>
                          <wps:cNvCnPr>
                            <a:cxnSpLocks noChangeShapeType="1"/>
                          </wps:cNvCnPr>
                          <wps:spPr bwMode="auto">
                            <a:xfrm>
                              <a:off x="4464" y="6511"/>
                              <a:ext cx="1" cy="284"/>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Rectangle 104"/>
                          <wps:cNvSpPr>
                            <a:spLocks noChangeArrowheads="1"/>
                          </wps:cNvSpPr>
                          <wps:spPr bwMode="auto">
                            <a:xfrm>
                              <a:off x="3799" y="6454"/>
                              <a:ext cx="145" cy="1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Line 105"/>
                          <wps:cNvCnPr>
                            <a:cxnSpLocks noChangeShapeType="1"/>
                          </wps:cNvCnPr>
                          <wps:spPr bwMode="auto">
                            <a:xfrm>
                              <a:off x="3456" y="6034"/>
                              <a:ext cx="1" cy="45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Rectangle 106"/>
                          <wps:cNvSpPr>
                            <a:spLocks noChangeArrowheads="1"/>
                          </wps:cNvSpPr>
                          <wps:spPr bwMode="auto">
                            <a:xfrm>
                              <a:off x="3345" y="6454"/>
                              <a:ext cx="145" cy="1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 name="Line 107"/>
                          <wps:cNvCnPr>
                            <a:cxnSpLocks noChangeShapeType="1"/>
                          </wps:cNvCnPr>
                          <wps:spPr bwMode="auto">
                            <a:xfrm>
                              <a:off x="3024" y="6034"/>
                              <a:ext cx="1" cy="590"/>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Oval 108"/>
                          <wps:cNvSpPr>
                            <a:spLocks noChangeArrowheads="1"/>
                          </wps:cNvSpPr>
                          <wps:spPr bwMode="auto">
                            <a:xfrm>
                              <a:off x="2948" y="6454"/>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Line 109"/>
                          <wps:cNvCnPr>
                            <a:cxnSpLocks noChangeShapeType="1"/>
                          </wps:cNvCnPr>
                          <wps:spPr bwMode="auto">
                            <a:xfrm>
                              <a:off x="3600" y="6898"/>
                              <a:ext cx="1729" cy="1"/>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10"/>
                          <wps:cNvCnPr>
                            <a:cxnSpLocks noChangeShapeType="1"/>
                          </wps:cNvCnPr>
                          <wps:spPr bwMode="auto">
                            <a:xfrm>
                              <a:off x="3600" y="689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Oval 111"/>
                          <wps:cNvSpPr>
                            <a:spLocks noChangeArrowheads="1"/>
                          </wps:cNvSpPr>
                          <wps:spPr bwMode="auto">
                            <a:xfrm>
                              <a:off x="3515" y="7330"/>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Line 112"/>
                          <wps:cNvCnPr>
                            <a:cxnSpLocks noChangeShapeType="1"/>
                          </wps:cNvCnPr>
                          <wps:spPr bwMode="auto">
                            <a:xfrm>
                              <a:off x="4032" y="689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Oval 113"/>
                          <wps:cNvSpPr>
                            <a:spLocks noChangeArrowheads="1"/>
                          </wps:cNvSpPr>
                          <wps:spPr bwMode="auto">
                            <a:xfrm>
                              <a:off x="3969" y="7330"/>
                              <a:ext cx="145" cy="145"/>
                            </a:xfrm>
                            <a:prstGeom prst="ellipse">
                              <a:avLst/>
                            </a:prstGeom>
                            <a:solidFill>
                              <a:srgbClr val="8C8C8C"/>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 name="Line 114"/>
                          <wps:cNvCnPr>
                            <a:cxnSpLocks noChangeShapeType="1"/>
                          </wps:cNvCnPr>
                          <wps:spPr bwMode="auto">
                            <a:xfrm>
                              <a:off x="4752" y="689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Oval 115"/>
                          <wps:cNvSpPr>
                            <a:spLocks noChangeArrowheads="1"/>
                          </wps:cNvSpPr>
                          <wps:spPr bwMode="auto">
                            <a:xfrm>
                              <a:off x="4649" y="7330"/>
                              <a:ext cx="145" cy="145"/>
                            </a:xfrm>
                            <a:prstGeom prst="ellipse">
                              <a:avLst/>
                            </a:prstGeom>
                            <a:solidFill>
                              <a:srgbClr val="8C8C8C"/>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Line 116"/>
                          <wps:cNvCnPr>
                            <a:cxnSpLocks noChangeShapeType="1"/>
                          </wps:cNvCnPr>
                          <wps:spPr bwMode="auto">
                            <a:xfrm>
                              <a:off x="5184" y="689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Rectangle 117"/>
                          <wps:cNvSpPr>
                            <a:spLocks noChangeArrowheads="1"/>
                          </wps:cNvSpPr>
                          <wps:spPr bwMode="auto">
                            <a:xfrm>
                              <a:off x="5103" y="7330"/>
                              <a:ext cx="145" cy="1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 name="Line 118"/>
                          <wps:cNvCnPr>
                            <a:cxnSpLocks noChangeShapeType="1"/>
                          </wps:cNvCnPr>
                          <wps:spPr bwMode="auto">
                            <a:xfrm>
                              <a:off x="5328" y="6898"/>
                              <a:ext cx="289" cy="1"/>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19"/>
                          <wps:cNvCnPr>
                            <a:cxnSpLocks noChangeShapeType="1"/>
                          </wps:cNvCnPr>
                          <wps:spPr bwMode="auto">
                            <a:xfrm>
                              <a:off x="5616" y="689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Rectangle 120"/>
                          <wps:cNvSpPr>
                            <a:spLocks noChangeArrowheads="1"/>
                          </wps:cNvSpPr>
                          <wps:spPr bwMode="auto">
                            <a:xfrm>
                              <a:off x="5557" y="7330"/>
                              <a:ext cx="145" cy="14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 name="Rectangle 121"/>
                          <wps:cNvSpPr>
                            <a:spLocks noChangeArrowheads="1"/>
                          </wps:cNvSpPr>
                          <wps:spPr bwMode="auto">
                            <a:xfrm>
                              <a:off x="4253" y="7330"/>
                              <a:ext cx="145" cy="1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Line 122"/>
                          <wps:cNvCnPr>
                            <a:cxnSpLocks noChangeShapeType="1"/>
                          </wps:cNvCnPr>
                          <wps:spPr bwMode="auto">
                            <a:xfrm>
                              <a:off x="4536" y="7474"/>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23"/>
                          <wps:cNvCnPr>
                            <a:cxnSpLocks noChangeShapeType="1"/>
                          </wps:cNvCnPr>
                          <wps:spPr bwMode="auto">
                            <a:xfrm>
                              <a:off x="3168" y="7906"/>
                              <a:ext cx="3025" cy="1"/>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24"/>
                          <wps:cNvCnPr>
                            <a:cxnSpLocks noChangeShapeType="1"/>
                          </wps:cNvCnPr>
                          <wps:spPr bwMode="auto">
                            <a:xfrm>
                              <a:off x="3168" y="7906"/>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Oval 125"/>
                          <wps:cNvSpPr>
                            <a:spLocks noChangeArrowheads="1"/>
                          </wps:cNvSpPr>
                          <wps:spPr bwMode="auto">
                            <a:xfrm>
                              <a:off x="3062" y="8338"/>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Line 126"/>
                          <wps:cNvCnPr>
                            <a:cxnSpLocks noChangeShapeType="1"/>
                          </wps:cNvCnPr>
                          <wps:spPr bwMode="auto">
                            <a:xfrm>
                              <a:off x="3600" y="7906"/>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Oval 127"/>
                          <wps:cNvSpPr>
                            <a:spLocks noChangeArrowheads="1"/>
                          </wps:cNvSpPr>
                          <wps:spPr bwMode="auto">
                            <a:xfrm>
                              <a:off x="3515" y="8338"/>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 name="Line 128"/>
                          <wps:cNvCnPr>
                            <a:cxnSpLocks noChangeShapeType="1"/>
                          </wps:cNvCnPr>
                          <wps:spPr bwMode="auto">
                            <a:xfrm>
                              <a:off x="4032" y="7906"/>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Rectangle 129"/>
                          <wps:cNvSpPr>
                            <a:spLocks noChangeArrowheads="1"/>
                          </wps:cNvSpPr>
                          <wps:spPr bwMode="auto">
                            <a:xfrm>
                              <a:off x="3969" y="8338"/>
                              <a:ext cx="145" cy="14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4" name="Line 130"/>
                          <wps:cNvCnPr>
                            <a:cxnSpLocks noChangeShapeType="1"/>
                          </wps:cNvCnPr>
                          <wps:spPr bwMode="auto">
                            <a:xfrm>
                              <a:off x="4608" y="7906"/>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Oval 131"/>
                          <wps:cNvSpPr>
                            <a:spLocks noChangeArrowheads="1"/>
                          </wps:cNvSpPr>
                          <wps:spPr bwMode="auto">
                            <a:xfrm>
                              <a:off x="4536" y="8382"/>
                              <a:ext cx="145" cy="145"/>
                            </a:xfrm>
                            <a:prstGeom prst="ellipse">
                              <a:avLst/>
                            </a:prstGeom>
                            <a:solidFill>
                              <a:srgbClr val="8C8C8C"/>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 name="Rectangle 132"/>
                          <wps:cNvSpPr>
                            <a:spLocks noChangeArrowheads="1"/>
                          </wps:cNvSpPr>
                          <wps:spPr bwMode="auto">
                            <a:xfrm>
                              <a:off x="5040" y="8382"/>
                              <a:ext cx="145" cy="1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 name="Line 133"/>
                          <wps:cNvCnPr>
                            <a:cxnSpLocks noChangeShapeType="1"/>
                          </wps:cNvCnPr>
                          <wps:spPr bwMode="auto">
                            <a:xfrm>
                              <a:off x="4896" y="8482"/>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34"/>
                          <wps:cNvCnPr>
                            <a:cxnSpLocks noChangeShapeType="1"/>
                          </wps:cNvCnPr>
                          <wps:spPr bwMode="auto">
                            <a:xfrm>
                              <a:off x="3744" y="905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35"/>
                          <wps:cNvCnPr>
                            <a:cxnSpLocks noChangeShapeType="1"/>
                          </wps:cNvCnPr>
                          <wps:spPr bwMode="auto">
                            <a:xfrm>
                              <a:off x="4320" y="905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136"/>
                          <wps:cNvCnPr>
                            <a:cxnSpLocks noChangeShapeType="1"/>
                          </wps:cNvCnPr>
                          <wps:spPr bwMode="auto">
                            <a:xfrm>
                              <a:off x="4752" y="905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37"/>
                          <wps:cNvCnPr>
                            <a:cxnSpLocks noChangeShapeType="1"/>
                          </wps:cNvCnPr>
                          <wps:spPr bwMode="auto">
                            <a:xfrm>
                              <a:off x="5472" y="9058"/>
                              <a:ext cx="1" cy="446"/>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138"/>
                          <wps:cNvCnPr>
                            <a:cxnSpLocks noChangeShapeType="1"/>
                          </wps:cNvCnPr>
                          <wps:spPr bwMode="auto">
                            <a:xfrm>
                              <a:off x="6048" y="9058"/>
                              <a:ext cx="1" cy="433"/>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139"/>
                          <wps:cNvCnPr>
                            <a:cxnSpLocks noChangeShapeType="1"/>
                          </wps:cNvCnPr>
                          <wps:spPr bwMode="auto">
                            <a:xfrm>
                              <a:off x="5472" y="7906"/>
                              <a:ext cx="1" cy="302"/>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40"/>
                          <wps:cNvCnPr>
                            <a:cxnSpLocks noChangeShapeType="1"/>
                          </wps:cNvCnPr>
                          <wps:spPr bwMode="auto">
                            <a:xfrm>
                              <a:off x="5904" y="7906"/>
                              <a:ext cx="1" cy="302"/>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41"/>
                          <wps:cNvCnPr>
                            <a:cxnSpLocks noChangeShapeType="1"/>
                          </wps:cNvCnPr>
                          <wps:spPr bwMode="auto">
                            <a:xfrm>
                              <a:off x="6480" y="7906"/>
                              <a:ext cx="1" cy="397"/>
                            </a:xfrm>
                            <a:prstGeom prst="line">
                              <a:avLst/>
                            </a:prstGeom>
                            <a:noFill/>
                            <a:ln w="254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Rectangle 142"/>
                          <wps:cNvSpPr>
                            <a:spLocks noChangeArrowheads="1"/>
                          </wps:cNvSpPr>
                          <wps:spPr bwMode="auto">
                            <a:xfrm>
                              <a:off x="5387" y="8238"/>
                              <a:ext cx="145" cy="14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 name="Rectangle 143"/>
                          <wps:cNvSpPr>
                            <a:spLocks noChangeArrowheads="1"/>
                          </wps:cNvSpPr>
                          <wps:spPr bwMode="auto">
                            <a:xfrm>
                              <a:off x="5840" y="8238"/>
                              <a:ext cx="145" cy="14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8" name="Oval 144"/>
                          <wps:cNvSpPr>
                            <a:spLocks noChangeArrowheads="1"/>
                          </wps:cNvSpPr>
                          <wps:spPr bwMode="auto">
                            <a:xfrm>
                              <a:off x="6407" y="8238"/>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 name="Oval 145"/>
                          <wps:cNvSpPr>
                            <a:spLocks noChangeArrowheads="1"/>
                          </wps:cNvSpPr>
                          <wps:spPr bwMode="auto">
                            <a:xfrm>
                              <a:off x="5954" y="9490"/>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Rectangle 146"/>
                          <wps:cNvSpPr>
                            <a:spLocks noChangeArrowheads="1"/>
                          </wps:cNvSpPr>
                          <wps:spPr bwMode="auto">
                            <a:xfrm>
                              <a:off x="7632" y="5472"/>
                              <a:ext cx="145" cy="145"/>
                            </a:xfrm>
                            <a:prstGeom prst="rect">
                              <a:avLst/>
                            </a:prstGeom>
                            <a:solidFill>
                              <a:srgbClr val="0D0D0D"/>
                            </a:solidFill>
                            <a:ln w="25400">
                              <a:solidFill>
                                <a:srgbClr val="20202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Oval 147"/>
                          <wps:cNvSpPr>
                            <a:spLocks noChangeArrowheads="1"/>
                          </wps:cNvSpPr>
                          <wps:spPr bwMode="auto">
                            <a:xfrm>
                              <a:off x="6912" y="5904"/>
                              <a:ext cx="145" cy="145"/>
                            </a:xfrm>
                            <a:prstGeom prst="ellipse">
                              <a:avLst/>
                            </a:prstGeom>
                            <a:solidFill>
                              <a:srgbClr val="80808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 name="Oval 148"/>
                          <wps:cNvSpPr>
                            <a:spLocks noChangeArrowheads="1"/>
                          </wps:cNvSpPr>
                          <wps:spPr bwMode="auto">
                            <a:xfrm>
                              <a:off x="6912" y="5472"/>
                              <a:ext cx="145" cy="14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 name="Oval 149"/>
                          <wps:cNvSpPr>
                            <a:spLocks noChangeArrowheads="1"/>
                          </wps:cNvSpPr>
                          <wps:spPr bwMode="auto">
                            <a:xfrm>
                              <a:off x="6912" y="6480"/>
                              <a:ext cx="145" cy="1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Rectangle 150"/>
                          <wps:cNvSpPr>
                            <a:spLocks noChangeArrowheads="1"/>
                          </wps:cNvSpPr>
                          <wps:spPr bwMode="auto">
                            <a:xfrm>
                              <a:off x="7632" y="6480"/>
                              <a:ext cx="145" cy="1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Rectangle 151"/>
                          <wps:cNvSpPr>
                            <a:spLocks noChangeArrowheads="1"/>
                          </wps:cNvSpPr>
                          <wps:spPr bwMode="auto">
                            <a:xfrm>
                              <a:off x="4896" y="8602"/>
                              <a:ext cx="43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Miriam"/>
                                    <w:rtl/>
                                  </w:rPr>
                                  <w:t>16</w:t>
                                </w:r>
                              </w:p>
                            </w:txbxContent>
                          </wps:txbx>
                          <wps:bodyPr rot="0" vert="horz" wrap="square" lIns="12700" tIns="12700" rIns="12700" bIns="12700" anchor="t" anchorCtr="0" upright="1">
                            <a:noAutofit/>
                          </wps:bodyPr>
                        </wps:wsp>
                        <wps:wsp>
                          <wps:cNvPr id="286" name="Rectangle 152"/>
                          <wps:cNvSpPr>
                            <a:spLocks noChangeArrowheads="1"/>
                          </wps:cNvSpPr>
                          <wps:spPr bwMode="auto">
                            <a:xfrm>
                              <a:off x="7632" y="5904"/>
                              <a:ext cx="145" cy="145"/>
                            </a:xfrm>
                            <a:prstGeom prst="rect">
                              <a:avLst/>
                            </a:prstGeom>
                            <a:solidFill>
                              <a:srgbClr val="808080"/>
                            </a:solidFill>
                            <a:ln w="254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314CBE" id="קבוצה 209" o:spid="_x0000_s1115" style="position:absolute;left:0;text-align:left;margin-left:57.4pt;margin-top:2.9pt;width:241.45pt;height:219.45pt;z-index:251760128" coordorigin="2948,5472" coordsize="4829,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UpDRIAAJRDAQAOAAAAZHJzL2Uyb0RvYy54bWzsXetuo0gW/r/SvgPyf7e5FDdr3KPEsVsj&#10;9e6MJrOa38TGNhoMHiDt9KzmIVbafYXdR+rX2VMXyoCh48ShnO4+idQNNnagoL46l+9857vvH7ax&#10;9iHM8ihNJgPjjT7QwmSRLqNkPRn845f50BtoeREkyyBOk3Ay+Bjmg+/f/vUv3+1349BMN2m8DDMN&#10;viTJx/vdZLApit14NMoXm3Ab5G/SXZjAm6s02wYF7Gbr0TIL9vDt23hk6roz2qfZcpelizDP4dUb&#10;/ubgLfv+1SpcFD+uVnlYaPFkAOdWsH8z9u8d/Xf09rtgvM6C3SZaiNMInnEW2yBK4I/Kr7oJikC7&#10;z6Kjr9pGiyzN01XxZpFuR+lqFS1Cdg1wNYbeuJp3WXq/Y9eyHu/XOzlMMLSNcXr21y7+/uGnTIuW&#10;k4Gp+wMtCbZwkz7979O/Pv3n038//Vujr8IY7XfrMRz6Ltvd7n7K+IXC5vt08VsOb4+a79P9NT9Y&#10;u9v/LV3Ctwb3RcrG6GGVbelXwNVrD+xWfJS3InwotAW8aOmOQwx7oC3gPdP1XB122M1abOCO0s+Z&#10;PoGHC962iWuW783E54lnwuXQDxPLY5cwCsb8D7OTFSdHrwwevPwwtvl5Y3u7CXYhu2U5HbBybA14&#10;9vjY/gyPZJCs41BzXT6y7MByWHM+plqSTjdwWHiVZel+EwZLOC+DHg9nX/kA3cnhjjw6yBbRTTZY&#10;rq17fLDKoTY9wkcKjmF/oRyoYLzL8uJdmG41ujEZZHDu7A4GH97nBT2ZwyH0hibpPIpjdpfipPYC&#10;HMhfCdmc5J8OxnAKsEmPpCfD5ss/fd2feTOPDInpzIZEv7kZXs2nZOjMDde+sW6m0xvjT3oWBhlv&#10;ouUyTOgfLeeuQU67fwJF+KyTszdP42hJv46eUp6t76Zxpn0IADvm7EcMT+WwUf002JDAtTQuyTCJ&#10;fm36w7njuUMyJ/bQd3VvqBv+te/oxCc38/olvY+S8PxL0vaTgWPZOrtnlZNuXJvOfo6vLRhvowLQ&#10;OY62k4EnDwrG9HmcJUt2o4sgivl2ZSjo6bcPxdXc1l2YkkPXta0hsWb68NqbT4dXU8Nx3Nn19HrW&#10;uLsz9sTk548GuyeVx69yvuJvHE4Zntfy2WQTjs4xjhXFw90Dw0vCMIdOwLt0+RGmYJbCFIF5Dqsh&#10;bGzS7I+BtoeVZTLIf78PsnCgxT8kdBqbrk6XoupOVt25q+4EyQK+ajIoBhrfnBZ8+brfZdF6A3/J&#10;YLc3Sa8AX1cRm5aHs4JLojuAcMqgzmiBOgY59EQAE3uHOs/j60Ib1IlFwWysCQccQ6hDqEOoY2bR&#10;AeosujgcQAWhjlvMBphUR1adsJeVQB0xXKfTqkOoEz5Zt+WDUIdQ14A6glDX6sBax1DnMXdRkVVH&#10;HPBbqbePVh2LGaEDe3DOGYiVsYsa2qMDKxzANgeWBdTQqmMLQDVWB+GwplXnsdibKqjz/C6rjliA&#10;wywkig4sxuoQ6mik9ZRYnYNWXatVBwmWI6iTcU0FsTqWukGrTmYC0apDq+6QUXpWWkJmFTEtUcvA&#10;gkl1BHUyrqkA6izdBMMSHFiPOEcZWIzVYawOHdgiL6258n/GDujMwMqsIkJdDeogUHYEdTKuqQLq&#10;LJoZaYU6dGCRbALhOiSbPBHqZFYRoa4GdWA4HUGdjGuqgLqSbIJWHaYlkFfHSaGSmfkcBxboikg2&#10;aaEQmy0UYk/GNRVAHSGOcGAdMO8Y+ZOydilbm9LpMC3xCM0WySZINqmTTWyZVUSrrmrVmS0UYk/G&#10;NRVAnW2ZnGziERtjdWFZc4XVErSKTKIYJB4xA3tiBtaWWUWEuhrUtVCIoXxBWMAqoM51wLBksTqE&#10;OqjFxAwsZmDPy8DaMquIUFeDujYKsYxrKoA6x7I4rw6tOozVYazuJWJ1MquIUFeDuhYKsS/jmgqg&#10;znJoiTFYdb5daiNgrC5ZowOLDiwIRjwrLSGzigh1NahroRD7Mq6pAOpkDSxCHVp1aNW9hFUns4oI&#10;dTWoa6EQ+zKuqQDqZFoCoQ6hDqHuJaBOZhUR6mpQ5x7z6nwZ11QBdb7OySYIdQh1CHUvAXUyq4hQ&#10;V4O6lmoJX8Y1FUCdVDZBqEOoQ6h7CaiTWcUvB+qEXjKV2WNSy6VyMJUx5hUOTA1a80Ucsj895hZd&#10;5TJ3UFFVNhxmDgbjJ+sxi08Ce+pyesxWC5kaRFfU0W4sm4pbQ4LGdoB/UyNTGwTeoRovdAPekQN1&#10;nkgpFQPm0rNM3LhTPeXF+G3fsuLza5E5prc6vQcR59vNcq8tI6ribdk+JdguI9ARplLE8APawvEa&#10;9PsXRTag4p6/RsWGKZlTQWP2uFS1sD2d/opHU347L9kt9ZXp3nPKQJ4I2L5BQLRcaCkTyHXCDtdS&#10;Fu9wLWXxzhenpWxJIjQTBPdltALM0mnChfgXD4kQ4pei8ezW/fJxB6L7Nc14/hGqYnWaZnyZRLY9&#10;wMs6RolyD5NhZjdCxSAEzh6gUxTjKUKZNoHH8fMIZer0Vzx/NQYu9EsQsuRColwr2Cgk0HsCxLhB&#10;iXsLKtwhPOmwwS5IyJc/chxc4JcgXy/19ytzj6vZwwXAGk6HlS7lXGgfMeosjKIrM51KCqXVLUkW&#10;5nAgPXo1cFAKmDi6xfxj/jDR+i/DANIjt1nEtCx7fDQ6SCAeqGxngXgg+3f0b7NcAg9aGLW+9H1V&#10;hK5K/XHHcBt1UmC5MJ1Kk9ks3RbCYz1laut7vSWLOYffNjMgTs43JZ6oHHuyfYCr7lmr7smtB752&#10;z0AyTJkpYHBJFSFQq8A1KGUvWmwBPvEJL4PonvhoCqAp0FFtFR6iCF9k+OISpkALDdPQlfIwdY+L&#10;fjnEbroHLxbR/Iw10NGgjXrurzf0idYAWgNP6Qja0V6S1rXxJNGP0K1QM6DXI2CQKrl6V+dldedM&#10;/DCOo13+2Vjhpeb+UVARhjYYV/seovFPW2T272Kj8c/7jlmSnSeM/yozr3/jXwpBObbBLIxKIFB4&#10;/dBSlhpBZYr3KHOJxj8a/2j80w7nT+rc3bX8t1DYDODPqrMBLBfijpTOcI4NcEYoEI3/xSbsfJza&#10;NU2+dC8brQFhDUiGmLAGZKWqmrQgsYX5f5wWxFAgz7i/qib3mBX8urOClBDV1MQ2wEVXaA1YNOCH&#10;1gDzgE4lDmEoEEOBLxAKJHXKoKEr5gx+hiTErQGbC+FgbODAxPN1f+bNPDIkpjMbEh1jAxgb6HTm&#10;9mm25DpGdGuXpYswz6Nk3REbIJIzKFIDVdLg7Y5ziPPd+3TxWy4JxFdZlu4phTZvMIj5B05mEMtS&#10;knPCApgacNzZ9fR6ZvxJidFNVr32sI2TfAyvTwabotiNR6McgwFp9gcQvrNgB1Tv3++DDOjf8Q8J&#10;PM5fOS+ISEqgCAZU6YD9pwak7pzj+U1CoEtL2VhdE+YG6kx8XP/TPF0VbxbpI41wv/SQJc2JKa4Z&#10;IA2ioMEKZ9QRBcsaohZAENFBaGmPucJaZQ7iAeIBzNDT7Lmn+gOSKMj9AZ7BF3jQtz8gq55d66ii&#10;8GSOIPoD6A9QagnET9raA2MFcVXdhkhmIPcHeOc2Zcs/0WnNIs0EHPsDuPxjcvDbDlpcwh2Q1EGx&#10;/Fepg70v/77DWUIXW/69Kf0V/kaNUPwSVQLIFEYBEaZdkaRX90W6ipiWFV1suVFyAe9fMgPF8l8l&#10;BfYfDiQu9H3D5Z+HN04lAqD3j95/b96/5AqK5b/KFex7+Yf+0bj8s8h/Wd8KwHDwY3kVBWrzLIRb&#10;f5TpZHQqJmOE3v/opOS/LamAYvmvsgD7X/5tA+qAcPnH5Z+MN9Hy0HgJKQvLjz9lF/D+oeH8MTXY&#10;qDIE+7YBbEMHhgIEBM8JAWCh0PDam0+HV1PDwVwA5gL0E60BSQUU1kCVCqjAGrBMiEa05gJMD6lB&#10;7Y4ABgMwGNBXMIBqdvJCIYEHarmCtmOIwkHMDZ6sIIJ4gHjQGx5IquDP4aIIknUcagYX2qY5DAV6&#10;orZtQ37yYt5Bd+uDl8gOoqIo9hqAeNz9LovWG+jDYLyuVKEtiYHV2a9UQdCkFknPs19Wv79uYcBL&#10;rvM1XkRdcrlDZwX7DaD4GdcbhG4IIrrbm5XSYDSaVa3D/qMYoGvMvRaXuE2ZU2Q0dqQzL4lmEvAR&#10;pPoHqUvkNCSjkUcxzCqjsX88sAyHRzVdn2us8DQ+7Ypi6SbYVFjxKHj6VX4DAgKGMXozEBqcR1Mt&#10;5/EzgCB6ohCseMwbvcgQDxAPesODBucRFmUwUxRFNC3d4Qxoz7KagghY8VirekYBNBRAewEBNGin&#10;XMtq8halYror8AdKwYNjfwCX/y66My7/uPz3tfw7kvPISx54Q0JVy3/Z5h2X/xXklKFeH0yvdqYT&#10;Lv+4/L/E8t8gOQLn8GDt97/8S8EDXP6xZzqWPDB9UbrW8gLoC6QHHElyrNIaqkzHvkserFL14Bwb&#10;4PklD0hqQjnUzbcqh+pISiNPDnLVMWXBAOLoXclBDAZ0OQIYDMBgQG/BAEly5MEASym/saQOeRa0&#10;Si4dYY1SBQw1uQCUP/o2dIaxNRpvjeZIrmDF+AdFwkNEoG/j39ZpOybgNJ8z559v/DO+7pxeL0hm&#10;1Hi9WNGwCL/SLiM4+8XsbzADOe1GnfHv+Zwp7JGj5R6Zwh1ZADT+0fjvzfhvEAMtxcRAl/ZiAFPA&#10;1+0mFQjxAPEAtZDp0gwFRKoqiagYcVX/wKoSAxWkCi2orUY84L4JiqOGyYzJQuaojnYhdTS3wRyE&#10;Qr9DoEABHpRiyWgfIHUAqQOXpw64kjkokodVocT+8cAmLi8d6MYD6O7Cl8+HVbal+bRdlhfvwnSr&#10;0Y3JII6SkKlMBB849Q6igOUh9HBZG1uKIZg20XX2iVqwsCYCYOr0ty2meNT/QCs+7sLJIEnhNLQ9&#10;tOLcQhvOMGEbcOLBuAiieJYsHzkOzhrtA7QPMu4YXIxKRKdjzV9QSy10dMLJBN14gIWFWFj4jTaA&#10;puug4viBK6mFwj6osgoV2gedVGMQIED7QNCMNN5YAfMLmF/oK78AekA1+wAy/yrjB7av8/wC4gH6&#10;Cxg/eAXxA0k25PYBqZIN+7cPHOLx/EI3HvgsogHuNcYP0D4I8jfbtgK8ZRbso2Q9MnVDH22DKGHx&#10;obDsYUXtq/S+CLPbzXKvLSMad7Js34Tg2TLKJgPTfZWyr5fwF9rYiEQpG9HyuL6yZz5fjeT5bEQs&#10;RcJSpG+2FMmVbMQKF5lUxQp75yJ7JRcZZ//JCQWUJUBZgjariPZf5CbRSZ0YXck95IVHQAU8xAb6&#10;nvgO0c9f9sM4jnb5Z9OJ3TnDfusQjvKOMLQyt0gNvdPjATjdcbq/xHSX1EIx3avUwr6nu+3bgmhM&#10;fBaCPEgSK6ozxOmOdYa/3wcZsD7iH5IcKO8GobZnwXaI7VLma1Z95676TpAswE2YDIqBxjenBezB&#10;R15r7xQaaOPMgKptX6UP9j3nXQfKGimZmLGG2PoHnbKfWFt8hmd/o8NvGyeI1xmexyvCzkmvMoSG&#10;dYa8ztCTPEGx2Fd5gn1PfMc3xMSn6b9nTvyzbPtaV4maC/ASNcZo2y+KDBbLtPg1Kja3m4ASKgVF&#10;M1vfTeNM+xDEUF+u01+BwDIez3yfSqi+0gNFVBvwIx5Ajx28JFgygCcKm5RJkzcyaDjdxXSXNEAx&#10;3as0QHXTnbKDLzHd+w3i43TH6c7yi0l6dV+kq4gKxjI44rRfsaOwStCTLD8x3assP2XTnSXzLzHd&#10;0ZVHV/6bcuUlia/iyttVJl/fc1668ufM+ee78v1OeHTl0ZV/zYE8Sdmrzv4qb6/v2U+kapDD2fuH&#10;4D3tG8baCZoes0G6eXuPzf5a3R/NlckXnpAquySVvhZmqFUndsFXxfOdR3FcuruN6gDDJPq16Q/n&#10;jucOyZzYQ9/VvaFu+Nc+1F/55Gb+JzVPDTLeRJRjy5idD9s4ycfw4mSwKYpnFODQ2kjHglWGnk73&#10;tXW7Xk+E1drptw/Fa0mEUvP/MNxPCFoUD3cPzGGHhkDwJTSiwV2Ik+MYBqUulkkLscOTFmKHJy3E&#10;zpeXtGijI9oq6YjS0mGlC8/0bh7Duu7pVAuZ1Q47PWnR/R1PnJJISMIoJhc/gmjHerzOdrcghMS2&#10;92u6FcBrwW4TLW6CIqjus6PGoZlu0ngZZm//LwAAAAD//wMAUEsDBBQABgAIAAAAIQD+Eydu4AAA&#10;AAkBAAAPAAAAZHJzL2Rvd25yZXYueG1sTI9BS8NAEIXvgv9hGcGb3UQTozGbUop6KgVbQbxts9Mk&#10;NDsbstsk/feOJz09Hm9475tiOdtOjDj41pGCeBGBQKqcaalW8Ll/u3sC4YMmoztHqOCCHpbl9VWh&#10;c+Mm+sBxF2rBJeRzraAJoc+l9FWDVvuF65E4O7rB6sB2qKUZ9MTltpP3UfQorW6JFxrd47rB6rQ7&#10;WwXvk55WD/HruDkd15fvfbr92sSo1O3NvHoBEXAOf8fwi8/oUDLTwZ3JeNGxjxNGDwpSFs7T5ywD&#10;cVCQJEkGsizk/w/KHwAAAP//AwBQSwECLQAUAAYACAAAACEAtoM4kv4AAADhAQAAEwAAAAAAAAAA&#10;AAAAAAAAAAAAW0NvbnRlbnRfVHlwZXNdLnhtbFBLAQItABQABgAIAAAAIQA4/SH/1gAAAJQBAAAL&#10;AAAAAAAAAAAAAAAAAC8BAABfcmVscy8ucmVsc1BLAQItABQABgAIAAAAIQChRnUpDRIAAJRDAQAO&#10;AAAAAAAAAAAAAAAAAC4CAABkcnMvZTJvRG9jLnhtbFBLAQItABQABgAIAAAAIQD+Eydu4AAAAAkB&#10;AAAPAAAAAAAAAAAAAAAAAGcUAABkcnMvZG93bnJldi54bWxQSwUGAAAAAAQABADzAAAAdBUAAAAA&#10;" o:allowincell="f">
                <v:rect id="Rectangle 77" o:spid="_x0000_s1116" style="position:absolute;left:3402;top:7508;width:28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vb8A&#10;AADcAAAADwAAAGRycy9kb3ducmV2LnhtbERPS4vCMBC+C/6HMII3TRWRpWsUcVnxIuLjsrehGZti&#10;Z1KaqPXfm4Owx4/vvVh1XKsHtaHyYmAyzkCRFN5WUhq4nH9HX6BCRLFYeyEDLwqwWvZ7C8ytf8qR&#10;HqdYqhQiIUcDLsYm1zoUjhjD2Dckibv6ljEm2JbatvhM4VzraZbNNWMlqcFhQxtHxe10ZwO7jtfW&#10;bQ+z/V99CT/hyPP7jY0ZDrr1N6hIXfwXf9w7a2A6SfPTmXQE9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GL69vwAAANwAAAAPAAAAAAAAAAAAAAAAAJgCAABkcnMvZG93bnJl&#10;di54bWxQSwUGAAAAAAQABAD1AAAAhAMAAAAA&#10;" filled="f" stroked="f" strokeweight=".5pt">
                  <v:textbox inset="1pt,1pt,1pt,1pt">
                    <w:txbxContent>
                      <w:p w:rsidR="006F2AA2" w:rsidRDefault="006F2AA2" w:rsidP="00CA18AE">
                        <w:pPr>
                          <w:jc w:val="center"/>
                          <w:rPr>
                            <w:rFonts w:cs="Miriam"/>
                            <w:rtl/>
                          </w:rPr>
                        </w:pPr>
                        <w:r>
                          <w:rPr>
                            <w:rFonts w:cs="Miriam"/>
                            <w:rtl/>
                          </w:rPr>
                          <w:t>6</w:t>
                        </w:r>
                      </w:p>
                    </w:txbxContent>
                  </v:textbox>
                </v:rect>
                <v:rect id="Rectangle 78" o:spid="_x0000_s1117" style="position:absolute;left:3888;top:750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bJsQA&#10;AADcAAAADwAAAGRycy9kb3ducmV2LnhtbESPQWvCQBSE70L/w/IK3nQTESmpa5CWFi9StF56e2Rf&#10;syF5b0N21fjvXaHQ4zAz3zDrcuROXWgIjRcD+TwDRVJ520ht4PT9MXsBFSKKxc4LGbhRgHLzNFlj&#10;Yf1VDnQ5xloliIQCDbgY+0LrUDliDHPfkyTv1w+MMcmh1nbAa4JzpxdZttKMjaQFhz29Oara45kN&#10;7EbeWvf5tdz/dKfwHg68OrdszPR53L6CijTG//Bfe2cNLPIcHmfS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UGybEAAAA3AAAAA8AAAAAAAAAAAAAAAAAmAIAAGRycy9k&#10;b3ducmV2LnhtbFBLBQYAAAAABAAEAPUAAACJAwAAAAA=&#10;" filled="f" stroked="f" strokeweight=".5pt">
                  <v:textbox inset="1pt,1pt,1pt,1pt">
                    <w:txbxContent>
                      <w:p w:rsidR="006F2AA2" w:rsidRDefault="006F2AA2" w:rsidP="00CA18AE">
                        <w:pPr>
                          <w:rPr>
                            <w:rFonts w:cs="Miriam"/>
                            <w:rtl/>
                          </w:rPr>
                        </w:pPr>
                        <w:r>
                          <w:rPr>
                            <w:rFonts w:cs="Miriam"/>
                            <w:rtl/>
                          </w:rPr>
                          <w:t>7</w:t>
                        </w:r>
                      </w:p>
                    </w:txbxContent>
                  </v:textbox>
                </v:rect>
                <v:rect id="Rectangle 79" o:spid="_x0000_s1118" style="position:absolute;left:4176;top:750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UcMA&#10;AADcAAAADwAAAGRycy9kb3ducmV2LnhtbESPT2vCQBTE7wW/w/IK3urGIFKiq0ilxUsR/1y8PbLP&#10;bDDvbciuGr+9WxB6HGbmN8x82XOjbtSF2ouB8SgDRVJ6W0tl4Hj4/vgEFSKKxcYLGXhQgOVi8DbH&#10;wvq77Oi2j5VKEAkFGnAxtoXWoXTEGEa+JUne2XeMMcmu0rbDe4Jzo/Msm2rGWtKCw5a+HJWX/ZUN&#10;bHpeWfeznfyemmNYhx1Prxc2Zvjer2agIvXxP/xqb6yBfJzD35l0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FUcMAAADcAAAADwAAAAAAAAAAAAAAAACYAgAAZHJzL2Rv&#10;d25yZXYueG1sUEsFBgAAAAAEAAQA9QAAAIgDAAAAAA==&#10;" filled="f" stroked="f" strokeweight=".5pt">
                  <v:textbox inset="1pt,1pt,1pt,1pt">
                    <w:txbxContent>
                      <w:p w:rsidR="006F2AA2" w:rsidRDefault="006F2AA2" w:rsidP="00CA18AE">
                        <w:pPr>
                          <w:rPr>
                            <w:rFonts w:cs="Miriam"/>
                            <w:rtl/>
                          </w:rPr>
                        </w:pPr>
                        <w:r>
                          <w:rPr>
                            <w:rFonts w:cs="Miriam"/>
                            <w:rtl/>
                          </w:rPr>
                          <w:t>8</w:t>
                        </w:r>
                      </w:p>
                    </w:txbxContent>
                  </v:textbox>
                </v:rect>
                <v:rect id="Rectangle 80" o:spid="_x0000_s1119" style="position:absolute;left:4608;top:750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gysQA&#10;AADcAAAADwAAAGRycy9kb3ducmV2LnhtbESPQWvCQBSE74X+h+UVvNWNWkRS1yAtLV6KGL14e2Rf&#10;syF5b0N21fTfdwsFj8PMfMOsi5E7daUhNF4MzKYZKJLK20ZqA6fjx/MKVIgoFjsvZOCHAhSbx4c1&#10;5tbf5EDXMtYqQSTkaMDF2Odah8oRY5j6niR5335gjEkOtbYD3hKcOz3PsqVmbCQtOOzpzVHVlhc2&#10;sBt5a93n/uXr3J3Cezjw8tKyMZOncfsKKtIY7+H/9s4amM8W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IMrEAAAA3AAAAA8AAAAAAAAAAAAAAAAAmAIAAGRycy9k&#10;b3ducmV2LnhtbFBLBQYAAAAABAAEAPUAAACJAwAAAAA=&#10;" filled="f" stroked="f" strokeweight=".5pt">
                  <v:textbox inset="1pt,1pt,1pt,1pt">
                    <w:txbxContent>
                      <w:p w:rsidR="006F2AA2" w:rsidRDefault="006F2AA2" w:rsidP="00CA18AE">
                        <w:pPr>
                          <w:rPr>
                            <w:rFonts w:cs="Miriam"/>
                            <w:rtl/>
                          </w:rPr>
                        </w:pPr>
                        <w:r>
                          <w:rPr>
                            <w:rFonts w:cs="Miriam"/>
                            <w:rtl/>
                          </w:rPr>
                          <w:t>9</w:t>
                        </w:r>
                      </w:p>
                    </w:txbxContent>
                  </v:textbox>
                </v:rect>
                <v:rect id="Rectangle 81" o:spid="_x0000_s1120" style="position:absolute;left:4896;top:7508;width:43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4vsMA&#10;AADcAAAADwAAAGRycy9kb3ducmV2LnhtbESPzYoCMRCE7wu+Q2jB25pRRGTWKKIoXhbx57K3ZtJO&#10;Bqc7wyTq7NtvFgSPRVV9Rc2XHdfqQW2ovBgYDTNQJIW3lZQGLuft5wxUiCgWay9k4JcCLBe9jznm&#10;1j/lSI9TLFWCSMjRgIuxybUOhSPGMPQNSfKuvmWMSbalti0+E5xrPc6yqWasJC04bGjtqLid7mxg&#10;3/HKut1h8v1TX8ImHHl6v7Exg363+gIVqYvv8Ku9twbGown8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4vsMAAADcAAAADwAAAAAAAAAAAAAAAACYAgAAZHJzL2Rv&#10;d25yZXYueG1sUEsFBgAAAAAEAAQA9QAAAIgDAAAAAA==&#10;" filled="f" stroked="f" strokeweight=".5pt">
                  <v:textbox inset="1pt,1pt,1pt,1pt">
                    <w:txbxContent>
                      <w:p w:rsidR="006F2AA2" w:rsidRDefault="006F2AA2" w:rsidP="00CA18AE">
                        <w:pPr>
                          <w:rPr>
                            <w:rFonts w:cs="Miriam"/>
                            <w:rtl/>
                          </w:rPr>
                        </w:pPr>
                        <w:r>
                          <w:rPr>
                            <w:rFonts w:cs="Miriam"/>
                            <w:rtl/>
                          </w:rPr>
                          <w:t>10</w:t>
                        </w:r>
                      </w:p>
                    </w:txbxContent>
                  </v:textbox>
                </v:rect>
                <v:rect id="Rectangle 82" o:spid="_x0000_s1121" style="position:absolute;left:5472;top:750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dJcQA&#10;AADcAAAADwAAAGRycy9kb3ducmV2LnhtbESPQWvCQBSE74X+h+UVvNWNYkVS1yAtLV6KGL14e2Rf&#10;syF5b0N21fTfdwsFj8PMfMOsi5E7daUhNF4MzKYZKJLK20ZqA6fjx/MKVIgoFjsvZOCHAhSbx4c1&#10;5tbf5EDXMtYqQSTkaMDF2Odah8oRY5j6niR5335gjEkOtbYD3hKcOz3PsqVmbCQtOOzpzVHVlhc2&#10;sBt5a93nfvF17k7hPRx4eWnZmMnTuH0FFWmM9/B/e2cNzGcv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HSXEAAAA3AAAAA8AAAAAAAAAAAAAAAAAmAIAAGRycy9k&#10;b3ducmV2LnhtbFBLBQYAAAAABAAEAPUAAACJAwAAAAA=&#10;" filled="f" stroked="f" strokeweight=".5pt">
                  <v:textbox inset="1pt,1pt,1pt,1pt">
                    <w:txbxContent>
                      <w:p w:rsidR="006F2AA2" w:rsidRDefault="006F2AA2" w:rsidP="00CA18AE">
                        <w:pPr>
                          <w:rPr>
                            <w:rFonts w:cs="Miriam"/>
                            <w:rtl/>
                          </w:rPr>
                        </w:pPr>
                        <w:r>
                          <w:rPr>
                            <w:rFonts w:cs="Miriam"/>
                            <w:rtl/>
                          </w:rPr>
                          <w:t>11</w:t>
                        </w:r>
                      </w:p>
                    </w:txbxContent>
                  </v:textbox>
                </v:rect>
                <v:rect id="Rectangle 83" o:spid="_x0000_s1122" style="position:absolute;left:3024;top:846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DUsMA&#10;AADcAAAADwAAAGRycy9kb3ducmV2LnhtbESPQWvCQBSE7wX/w/IEb3WjSCjRVURp8SKi9dLbI/vM&#10;BvPehuyq6b/vCkKPw8x8wyxWPTfqTl2ovRiYjDNQJKW3tVQGzt+f7x+gQkSx2HghA78UYLUcvC2w&#10;sP4hR7qfYqUSREKBBlyMbaF1KB0xhrFvSZJ38R1jTLKrtO3wkeDc6GmW5ZqxlrTgsKWNo/J6urGB&#10;Xc9r674Os/1Pcw7bcOT8dmVjRsN+PQcVqY//4Vd7Zw1MJzk8z6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2DUsMAAADcAAAADwAAAAAAAAAAAAAAAACYAgAAZHJzL2Rv&#10;d25yZXYueG1sUEsFBgAAAAAEAAQA9QAAAIgDAAAAAA==&#10;" filled="f" stroked="f" strokeweight=".5pt">
                  <v:textbox inset="1pt,1pt,1pt,1pt">
                    <w:txbxContent>
                      <w:p w:rsidR="006F2AA2" w:rsidRDefault="006F2AA2" w:rsidP="00CA18AE">
                        <w:pPr>
                          <w:jc w:val="center"/>
                          <w:rPr>
                            <w:rFonts w:cs="Miriam"/>
                            <w:rtl/>
                          </w:rPr>
                        </w:pPr>
                        <w:r>
                          <w:rPr>
                            <w:rFonts w:cs="Miriam"/>
                            <w:rtl/>
                          </w:rPr>
                          <w:t>12</w:t>
                        </w:r>
                      </w:p>
                    </w:txbxContent>
                  </v:textbox>
                </v:rect>
                <v:rect id="Rectangle 84" o:spid="_x0000_s1123" style="position:absolute;left:3312;top:8468;width:43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yu78A&#10;AADcAAAADwAAAGRycy9kb3ducmV2LnhtbERPS4vCMBC+C/6HMII3TRWRpWsUcVnxIuLjsrehGZti&#10;Z1KaqPXfm4Owx4/vvVh1XKsHtaHyYmAyzkCRFN5WUhq4nH9HX6BCRLFYeyEDLwqwWvZ7C8ytf8qR&#10;HqdYqhQiIUcDLsYm1zoUjhjD2Dckibv6ljEm2JbatvhM4VzraZbNNWMlqcFhQxtHxe10ZwO7jtfW&#10;bQ+z/V99CT/hyPP7jY0ZDrr1N6hIXfwXf9w7a2A6SWvTmXQE9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brK7vwAAANwAAAAPAAAAAAAAAAAAAAAAAJgCAABkcnMvZG93bnJl&#10;di54bWxQSwUGAAAAAAQABAD1AAAAhAMAAAAA&#10;" filled="f" stroked="f" strokeweight=".5pt">
                  <v:textbox inset="1pt,1pt,1pt,1pt">
                    <w:txbxContent>
                      <w:p w:rsidR="006F2AA2" w:rsidRDefault="006F2AA2" w:rsidP="00CA18AE">
                        <w:pPr>
                          <w:jc w:val="center"/>
                          <w:rPr>
                            <w:rFonts w:cs="Miriam"/>
                            <w:rtl/>
                          </w:rPr>
                        </w:pPr>
                        <w:r>
                          <w:rPr>
                            <w:rFonts w:cs="Miriam"/>
                            <w:rtl/>
                          </w:rPr>
                          <w:t>13</w:t>
                        </w:r>
                      </w:p>
                    </w:txbxContent>
                  </v:textbox>
                </v:rect>
                <v:rect id="Rectangle 85" o:spid="_x0000_s1124" style="position:absolute;left:3888;top:846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XIMQA&#10;AADcAAAADwAAAGRycy9kb3ducmV2LnhtbESPQWvCQBSE74X+h+UVeqsbQ5E2uoooLV6kGL309sg+&#10;s8G8tyG70fTfd4VCj8PMfMMsViO36kp9aLwYmE4yUCSVt43UBk7Hj5c3UCGiWGy9kIEfCrBaPj4s&#10;sLD+Jge6lrFWCSKhQAMuxq7QOlSOGMPEdyTJO/ueMSbZ19r2eEtwbnWeZTPN2EhacNjRxlF1KQc2&#10;sBt5bd3n1+v+uz2FbTjwbLiwMc9P43oOKtIY/8N/7Z01kE/f4X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FyDEAAAA3AAAAA8AAAAAAAAAAAAAAAAAmAIAAGRycy9k&#10;b3ducmV2LnhtbFBLBQYAAAAABAAEAPUAAACJAwAAAAA=&#10;" filled="f" stroked="f" strokeweight=".5pt">
                  <v:textbox inset="1pt,1pt,1pt,1pt">
                    <w:txbxContent>
                      <w:p w:rsidR="006F2AA2" w:rsidRDefault="006F2AA2" w:rsidP="00CA18AE">
                        <w:pPr>
                          <w:rPr>
                            <w:rFonts w:cs="Miriam"/>
                            <w:rtl/>
                          </w:rPr>
                        </w:pPr>
                        <w:r>
                          <w:rPr>
                            <w:rFonts w:cs="Miriam"/>
                            <w:rtl/>
                          </w:rPr>
                          <w:t>14</w:t>
                        </w:r>
                      </w:p>
                    </w:txbxContent>
                  </v:textbox>
                </v:rect>
                <v:rect id="Rectangle 86" o:spid="_x0000_s1125" style="position:absolute;left:4464;top:861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0AMAA&#10;AADcAAAADwAAAGRycy9kb3ducmV2LnhtbERPTYvCMBC9L/gfwgje1tQislSjiKJ4kUXXy96GZmyK&#10;nUlpotZ/bw4Le3y878Wq50Y9qAu1FwOTcQaKpPS2lsrA5Wf3+QUqRBSLjRcy8KIAq+XgY4GF9U85&#10;0eMcK5VCJBRowMXYFlqH0hFjGPuWJHFX3zHGBLtK2w6fKZwbnWfZTDPWkhoctrRxVN7OdzZw6Hlt&#10;3f57evxtLmEbTjy739iY0bBfz0FF6uO/+M99sAbyPM1PZ9IR0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R0AMAAAADcAAAADwAAAAAAAAAAAAAAAACYAgAAZHJzL2Rvd25y&#10;ZXYueG1sUEsFBgAAAAAEAAQA9QAAAIUDAAAAAA==&#10;" filled="f" stroked="f" strokeweight=".5pt">
                  <v:textbox inset="1pt,1pt,1pt,1pt">
                    <w:txbxContent>
                      <w:p w:rsidR="006F2AA2" w:rsidRDefault="006F2AA2" w:rsidP="00CA18AE">
                        <w:pPr>
                          <w:rPr>
                            <w:rFonts w:cs="Miriam"/>
                            <w:rtl/>
                          </w:rPr>
                        </w:pPr>
                        <w:r>
                          <w:rPr>
                            <w:rFonts w:cs="Miriam"/>
                            <w:rtl/>
                          </w:rPr>
                          <w:t>15</w:t>
                        </w:r>
                      </w:p>
                    </w:txbxContent>
                  </v:textbox>
                </v:rect>
                <v:rect id="Rectangle 87" o:spid="_x0000_s1126" style="position:absolute;left:5328;top:845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Rm8MA&#10;AADcAAAADwAAAGRycy9kb3ducmV2LnhtbESPT2vCQBTE7wW/w/IK3urGIFKiq0ilxUsR/1y8PbLP&#10;bDDvbciuGr+9WxB6HGbmN8x82XOjbtSF2ouB8SgDRVJ6W0tl4Hj4/vgEFSKKxcYLGXhQgOVi8DbH&#10;wvq77Oi2j5VKEAkFGnAxtoXWoXTEGEa+JUne2XeMMcmu0rbDe4Jzo/Msm2rGWtKCw5a+HJWX/ZUN&#10;bHpeWfeznfyemmNYhx1Prxc2Zvjer2agIvXxP/xqb6yBPB/D35l0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Rm8MAAADcAAAADwAAAAAAAAAAAAAAAACYAgAAZHJzL2Rv&#10;d25yZXYueG1sUEsFBgAAAAAEAAQA9QAAAIgDAAAAAA==&#10;" filled="f" stroked="f" strokeweight=".5pt">
                  <v:textbox inset="1pt,1pt,1pt,1pt">
                    <w:txbxContent>
                      <w:p w:rsidR="006F2AA2" w:rsidRDefault="006F2AA2" w:rsidP="00CA18AE">
                        <w:pPr>
                          <w:jc w:val="center"/>
                          <w:rPr>
                            <w:rFonts w:cs="Miriam"/>
                            <w:rtl/>
                          </w:rPr>
                        </w:pPr>
                        <w:r>
                          <w:rPr>
                            <w:rFonts w:cs="Miriam"/>
                            <w:rtl/>
                          </w:rPr>
                          <w:t>17</w:t>
                        </w:r>
                      </w:p>
                    </w:txbxContent>
                  </v:textbox>
                </v:rect>
                <v:rect id="Rectangle 88" o:spid="_x0000_s1127" style="position:absolute;left:5760;top:845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P7MMA&#10;AADcAAAADwAAAGRycy9kb3ducmV2LnhtbESPQWvCQBSE7wX/w/KE3urGUKREVxFF8VKKmou3R/aZ&#10;Dea9DdlV03/fLRR6HGbmG2axGrhVD+pD48XAdJKBIqm8baQ2UJ53bx+gQkSx2HohA98UYLUcvSyw&#10;sP4pR3qcYq0SREKBBlyMXaF1qBwxhonvSJJ39T1jTLKvte3xmeDc6jzLZpqxkbTgsKONo+p2urOB&#10;w8Br6/Zf75+XtgzbcOTZ/cbGvI6H9RxUpCH+h//aB2sgz3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P7MMAAADcAAAADwAAAAAAAAAAAAAAAACYAgAAZHJzL2Rv&#10;d25yZXYueG1sUEsFBgAAAAAEAAQA9QAAAIgDAAAAAA==&#10;" filled="f" stroked="f" strokeweight=".5pt">
                  <v:textbox inset="1pt,1pt,1pt,1pt">
                    <w:txbxContent>
                      <w:p w:rsidR="006F2AA2" w:rsidRDefault="006F2AA2" w:rsidP="00CA18AE">
                        <w:pPr>
                          <w:jc w:val="center"/>
                          <w:rPr>
                            <w:rFonts w:cs="Miriam"/>
                            <w:rtl/>
                          </w:rPr>
                        </w:pPr>
                        <w:r>
                          <w:rPr>
                            <w:rFonts w:cs="Miriam"/>
                            <w:rtl/>
                          </w:rPr>
                          <w:t>18</w:t>
                        </w:r>
                      </w:p>
                    </w:txbxContent>
                  </v:textbox>
                </v:rect>
                <v:rect id="Rectangle 89" o:spid="_x0000_s1128" style="position:absolute;left:6336;top:845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qd8MA&#10;AADcAAAADwAAAGRycy9kb3ducmV2LnhtbESPQWvCQBSE7wX/w/IEb3XTWKREVxFF8VKK1ou3R/Y1&#10;G8x7G7Krpv++Kwg9DjPzDTNf9tyoG3Wh9mLgbZyBIim9raUycPrevn6AChHFYuOFDPxSgOVi8DLH&#10;wvq7HOh2jJVKEAkFGnAxtoXWoXTEGMa+JUnej+8YY5JdpW2H9wTnRudZNtWMtaQFhy2tHZWX45UN&#10;7HteWbf7ev88N6ewCQeeXi9szGjYr2agIvXxP/xs762BPJ/A4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bqd8MAAADcAAAADwAAAAAAAAAAAAAAAACYAgAAZHJzL2Rv&#10;d25yZXYueG1sUEsFBgAAAAAEAAQA9QAAAIgDAAAAAA==&#10;" filled="f" stroked="f" strokeweight=".5pt">
                  <v:textbox inset="1pt,1pt,1pt,1pt">
                    <w:txbxContent>
                      <w:p w:rsidR="006F2AA2" w:rsidRDefault="006F2AA2" w:rsidP="00CA18AE">
                        <w:pPr>
                          <w:jc w:val="center"/>
                          <w:rPr>
                            <w:rFonts w:cs="Miriam"/>
                            <w:rtl/>
                          </w:rPr>
                        </w:pPr>
                        <w:r>
                          <w:rPr>
                            <w:rFonts w:cs="Miriam"/>
                            <w:rtl/>
                          </w:rPr>
                          <w:t>19</w:t>
                        </w:r>
                      </w:p>
                    </w:txbxContent>
                  </v:textbox>
                </v:rect>
                <v:rect id="Rectangle 90" o:spid="_x0000_s1129" style="position:absolute;left:3600;top:957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yA8MA&#10;AADcAAAADwAAAGRycy9kb3ducmV2LnhtbESPT2vCQBTE7wW/w/KE3uqmQURSV5GKxYsU/1y8PbKv&#10;2WDe25BdNX57Vyh4HGbmN8xs0XOjrtSF2ouBz1EGiqT0tpbKwPGw/piCChHFYuOFDNwpwGI+eJth&#10;Yf1NdnTdx0oliIQCDbgY20LrUDpiDCPfkiTvz3eMMcmu0rbDW4Jzo/Msm2jGWtKCw5a+HZXn/YUN&#10;bHpeWvfzO96emmNYhR1PLmc25n3YL79ARerjK/zf3lgDeT6G55l0BP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9yA8MAAADcAAAADwAAAAAAAAAAAAAAAACYAgAAZHJzL2Rv&#10;d25yZXYueG1sUEsFBgAAAAAEAAQA9QAAAIgDAAAAAA==&#10;" filled="f" stroked="f" strokeweight=".5pt">
                  <v:textbox inset="1pt,1pt,1pt,1pt">
                    <w:txbxContent>
                      <w:p w:rsidR="006F2AA2" w:rsidRDefault="006F2AA2" w:rsidP="00CA18AE">
                        <w:pPr>
                          <w:rPr>
                            <w:rFonts w:cs="Miriam"/>
                            <w:rtl/>
                          </w:rPr>
                        </w:pPr>
                        <w:r>
                          <w:rPr>
                            <w:rFonts w:cs="Miriam"/>
                            <w:rtl/>
                          </w:rPr>
                          <w:t>20</w:t>
                        </w:r>
                      </w:p>
                    </w:txbxContent>
                  </v:textbox>
                </v:rect>
                <v:rect id="Rectangle 91" o:spid="_x0000_s1130" style="position:absolute;left:4176;top:957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XmMMA&#10;AADcAAAADwAAAGRycy9kb3ducmV2LnhtbESPQWvCQBSE7wX/w/IEb3XTYKVEVxFF8VKK1ou3R/Y1&#10;G8x7G7Krpv++Kwg9DjPzDTNf9tyoG3Wh9mLgbZyBIim9raUycPrevn6AChHFYuOFDPxSgOVi8DLH&#10;wvq7HOh2jJVKEAkFGnAxtoXWoXTEGMa+JUnej+8YY5JdpW2H9wTnRudZNtWMtaQFhy2tHZWX45UN&#10;7HteWbf7mnyem1PYhANPrxc2ZjTsVzNQkfr4H36299ZAnr/D4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XmMMAAADcAAAADwAAAAAAAAAAAAAAAACYAgAAZHJzL2Rv&#10;d25yZXYueG1sUEsFBgAAAAAEAAQA9QAAAIgDAAAAAA==&#10;" filled="f" stroked="f" strokeweight=".5pt">
                  <v:textbox inset="1pt,1pt,1pt,1pt">
                    <w:txbxContent>
                      <w:p w:rsidR="006F2AA2" w:rsidRDefault="006F2AA2" w:rsidP="00CA18AE">
                        <w:pPr>
                          <w:rPr>
                            <w:rFonts w:cs="Miriam"/>
                            <w:rtl/>
                          </w:rPr>
                        </w:pPr>
                        <w:r>
                          <w:rPr>
                            <w:rFonts w:cs="Miriam"/>
                            <w:rtl/>
                          </w:rPr>
                          <w:t>21</w:t>
                        </w:r>
                      </w:p>
                    </w:txbxContent>
                  </v:textbox>
                </v:rect>
                <v:rect id="Rectangle 92" o:spid="_x0000_s1131" style="position:absolute;left:5328;top:957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J78QA&#10;AADcAAAADwAAAGRycy9kb3ducmV2LnhtbESPT2vCQBTE70K/w/KE3nRjKKGkriItihcR/1x6e2Rf&#10;s8G8tyG7avrtu4LQ4zAzv2Hmy4FbdaM+NF4MzKYZKJLK20ZqA+fTevIOKkQUi60XMvBLAZaLl9Ec&#10;S+vvcqDbMdYqQSSUaMDF2JVah8oRY5j6jiR5P75njEn2tbY93hOcW51nWaEZG0kLDjv6dFRdjlc2&#10;sB14Zd1m/7b7bs/hKxy4uF7YmNfxsPoAFWmI/+Fne2sN5HkBjzPp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e/EAAAA3AAAAA8AAAAAAAAAAAAAAAAAmAIAAGRycy9k&#10;b3ducmV2LnhtbFBLBQYAAAAABAAEAPUAAACJAwAAAAA=&#10;" filled="f" stroked="f" strokeweight=".5pt">
                  <v:textbox inset="1pt,1pt,1pt,1pt">
                    <w:txbxContent>
                      <w:p w:rsidR="006F2AA2" w:rsidRDefault="006F2AA2" w:rsidP="00CA18AE">
                        <w:pPr>
                          <w:rPr>
                            <w:rFonts w:cs="Miriam"/>
                            <w:rtl/>
                          </w:rPr>
                        </w:pPr>
                        <w:r>
                          <w:rPr>
                            <w:rFonts w:cs="Miriam"/>
                            <w:rtl/>
                          </w:rPr>
                          <w:t>23</w:t>
                        </w:r>
                      </w:p>
                    </w:txbxContent>
                  </v:textbox>
                </v:rect>
                <v:rect id="Rectangle 93" o:spid="_x0000_s1132" style="position:absolute;left:5904;top:957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sdMMA&#10;AADcAAAADwAAAGRycy9kb3ducmV2LnhtbESPQWvCQBSE7wX/w/IEb3XTILZEVxFF8VJE68XbI/ua&#10;Dea9DdlV03/fLQg9DjPzDTNf9tyoO3Wh9mLgbZyBIim9raUycP7avn6AChHFYuOFDPxQgOVi8DLH&#10;wvqHHOl+ipVKEAkFGnAxtoXWoXTEGMa+JUnet+8YY5JdpW2HjwTnRudZNtWMtaQFhy2tHZXX040N&#10;7HteWbc7TD4vzTlswpGntysbMxr2qxmoSH38Dz/be2sgz9/h70w6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sdMMAAADcAAAADwAAAAAAAAAAAAAAAACYAgAAZHJzL2Rv&#10;d25yZXYueG1sUEsFBgAAAAAEAAQA9QAAAIgDAAAAAA==&#10;" filled="f" stroked="f" strokeweight=".5pt">
                  <v:textbox inset="1pt,1pt,1pt,1pt">
                    <w:txbxContent>
                      <w:p w:rsidR="006F2AA2" w:rsidRDefault="006F2AA2" w:rsidP="00CA18AE">
                        <w:pPr>
                          <w:rPr>
                            <w:rFonts w:cs="Miriam"/>
                            <w:rtl/>
                          </w:rPr>
                        </w:pPr>
                        <w:r>
                          <w:rPr>
                            <w:rFonts w:cs="Miriam"/>
                            <w:rtl/>
                          </w:rPr>
                          <w:t>24</w:t>
                        </w:r>
                      </w:p>
                    </w:txbxContent>
                  </v:textbox>
                </v:rect>
                <v:rect id="Rectangle 94" o:spid="_x0000_s1133" style="position:absolute;left:4608;top:9572;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4BsAA&#10;AADcAAAADwAAAGRycy9kb3ducmV2LnhtbERPTYvCMBC9L/gfwgje1tQislSjiKJ4kUXXy96GZmyK&#10;nUlpotZ/bw4Le3y878Wq50Y9qAu1FwOTcQaKpPS2lsrA5Wf3+QUqRBSLjRcy8KIAq+XgY4GF9U85&#10;0eMcK5VCJBRowMXYFlqH0hFjGPuWJHFX3zHGBLtK2w6fKZwbnWfZTDPWkhoctrRxVN7OdzZw6Hlt&#10;3f57evxtLmEbTjy739iY0bBfz0FF6uO/+M99sAbyPK1NZ9IR0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4BsAAAADcAAAADwAAAAAAAAAAAAAAAACYAgAAZHJzL2Rvd25y&#10;ZXYueG1sUEsFBgAAAAAEAAQA9QAAAIUDAAAAAA==&#10;" filled="f" stroked="f" strokeweight=".5pt">
                  <v:textbox inset="1pt,1pt,1pt,1pt">
                    <w:txbxContent>
                      <w:p w:rsidR="006F2AA2" w:rsidRDefault="006F2AA2" w:rsidP="00CA18AE">
                        <w:pPr>
                          <w:rPr>
                            <w:rFonts w:cs="Miriam"/>
                            <w:rtl/>
                          </w:rPr>
                        </w:pPr>
                        <w:r>
                          <w:rPr>
                            <w:rFonts w:cs="Miriam"/>
                            <w:rtl/>
                          </w:rPr>
                          <w:t>22</w:t>
                        </w:r>
                      </w:p>
                    </w:txbxContent>
                  </v:textbox>
                </v:rect>
                <v:group id="Group 95" o:spid="_x0000_s1134" style="position:absolute;left:2948;top:5472;width:4829;height:4163" coordorigin="2948,5472" coordsize="4829,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96" o:spid="_x0000_s1135" style="position:absolute;left:3515;top:566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YosMA&#10;AADcAAAADwAAAGRycy9kb3ducmV2LnhtbERPz2vCMBS+D/wfwhvsMmZqdUU7o8hAGB4EdZQdH82z&#10;LTYvJYm1/vfLQfD48f1ergfTip6cbywrmIwTEMSl1Q1XCn5P2485CB+QNbaWScGdPKxXo5cl5tre&#10;+ED9MVQihrDPUUEdQpdL6cuaDPqx7Ygjd7bOYIjQVVI7vMVw08o0STJpsOHYUGNH3zWVl+PVKNjN&#10;PpO/UEzsaX6ZLvaufS+y3VWpt9dh8wUi0BCe4of7RytIp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YosMAAADcAAAADwAAAAAAAAAAAAAAAACYAgAAZHJzL2Rv&#10;d25yZXYueG1sUEsFBgAAAAAEAAQA9QAAAIgDAAAAAA==&#10;" filled="f" strokeweight="1pt"/>
                  <v:line id="Line 97" o:spid="_x0000_s1136" style="position:absolute;visibility:visible;mso-wrap-style:square" from="3600,5830" to="3601,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3DcUAAADcAAAADwAAAGRycy9kb3ducmV2LnhtbESPQWsCMRSE74X+h/AKvdWsWyqyNYoK&#10;okUR1EKvj83bzdLNy5JEXfvrG6HQ4zAz3zCTWW9bcSEfGscKhoMMBHHpdMO1gs/T6mUMIkRkja1j&#10;UnCjALPp48MEC+2ufKDLMdYiQTgUqMDE2BVShtKQxTBwHXHyKuctxiR9LbXHa4LbVuZZNpIWG04L&#10;BjtaGiq/j2erYPe1qLxx86pbb1fb0dsH/eR2r9TzUz9/BxGpj//hv/ZGK8hfh3A/k46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y3DcUAAADcAAAADwAAAAAAAAAA&#10;AAAAAAChAgAAZHJzL2Rvd25yZXYueG1sUEsFBgAAAAAEAAQA+QAAAJMDAAAAAA==&#10;" strokecolor="#202020" strokeweight="2pt">
                    <v:stroke startarrowwidth="narrow" startarrowlength="short" endarrowwidth="narrow" endarrowlength="short"/>
                  </v:line>
                  <v:line id="Line 98" o:spid="_x0000_s1137" style="position:absolute;visibility:visible;mso-wrap-style:square" from="3024,6034" to="4177,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4pesUAAADcAAAADwAAAGRycy9kb3ducmV2LnhtbESPQWsCMRSE7wX/Q3hCb5rtlopsjaKC&#10;2KII2kKvj83bzdLNy5JE3fbXN4LQ4zAz3zCzRW9bcSEfGscKnsYZCOLS6YZrBZ8fm9EURIjIGlvH&#10;pOCHAizmg4cZFtpd+UiXU6xFgnAoUIGJsSukDKUhi2HsOuLkVc5bjEn6WmqP1wS3rcyzbCItNpwW&#10;DHa0NlR+n85Wwf5rVXnjllW33W12k5d3+s3tQanHYb98BRGpj//he/tNK8ifc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4pesUAAADcAAAADwAAAAAAAAAA&#10;AAAAAAChAgAAZHJzL2Rvd25yZXYueG1sUEsFBgAAAAAEAAQA+QAAAJMDAAAAAA==&#10;" strokecolor="#202020" strokeweight="2pt">
                    <v:stroke startarrowwidth="narrow" startarrowlength="short" endarrowwidth="narrow" endarrowlength="short"/>
                  </v:line>
                  <v:rect id="Rectangle 99" o:spid="_x0000_s1138" style="position:absolute;left:4176;top:6178;width: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pMMA&#10;AADcAAAADwAAAGRycy9kb3ducmV2LnhtbESPzarCMBSE94LvEI7gTlMVRKpRVBSEu7j+gstDc2yr&#10;zUltcrX37Y0guBxm5htmMqtNIR5Uudyygl43AkGcWJ1zquB4WHdGIJxH1lhYJgX/5GA2bTYmGGv7&#10;5B099j4VAcIuRgWZ92UspUsyMui6tiQO3sVWBn2QVSp1hc8AN4XsR9FQGsw5LGRY0jKj5Lb/MwoW&#10;eVJfy/Nou9P2/jPcnG6rX71Sqt2q52MQnmr/DX/aG62gPxjA+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l+pMMAAADcAAAADwAAAAAAAAAAAAAAAACYAgAAZHJzL2Rv&#10;d25yZXYueG1sUEsFBgAAAAAEAAQA9QAAAIgDAAAAAA==&#10;" fillcolor="#f2f2f2" strokecolor="#202020" strokeweight="2pt"/>
                  <v:line id="Line 100" o:spid="_x0000_s1139" style="position:absolute;visibility:visible;mso-wrap-style:square" from="3888,6034" to="3889,6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UlcYAAADcAAAADwAAAGRycy9kb3ducmV2LnhtbESPQWsCMRSE7wX/Q3iCt5p120pZjaIF&#10;acUiaAu9PjZvN4ublyWJuvXXN4VCj8PMfMPMl71txYV8aBwrmIwzEMSl0w3XCj4/NvfPIEJE1tg6&#10;JgXfFGC5GNzNsdDuyge6HGMtEoRDgQpMjF0hZSgNWQxj1xEnr3LeYkzS11J7vCa4bWWeZVNpseG0&#10;YLCjF0Pl6Xi2Ct6/1pU3blV1r7vNbvq0pVtu90qNhv1qBiJSH//Df+03rSB/eI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FJXGAAAA3AAAAA8AAAAAAAAA&#10;AAAAAAAAoQIAAGRycy9kb3ducmV2LnhtbFBLBQYAAAAABAAEAPkAAACUAwAAAAA=&#10;" strokecolor="#202020" strokeweight="2pt">
                    <v:stroke startarrowwidth="narrow" startarrowlength="short" endarrowwidth="narrow" endarrowlength="short"/>
                  </v:line>
                  <v:rect id="Rectangle 101" o:spid="_x0000_s1140" style="position:absolute;left:4082;top:645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6O8gA&#10;AADcAAAADwAAAGRycy9kb3ducmV2LnhtbESPQWsCMRSE7wX/Q3iFXkrNqnRrV6O0BVFoKWhLxdtj&#10;85pd3LwsSdT13xuh0OMwM98w03lnG3EkH2rHCgb9DARx6XTNRsH31+JhDCJEZI2NY1JwpgDzWe9m&#10;ioV2J17TcRONSBAOBSqoYmwLKUNZkcXQdy1x8n6dtxiT9EZqj6cEt40cZlkuLdacFips6a2icr85&#10;WAWv+5/155MZv/s2f/5Y3u+2eWe2St3ddi8TEJG6+B/+a6+0guHoEa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Lo7yAAAANwAAAAPAAAAAAAAAAAAAAAAAJgCAABk&#10;cnMvZG93bnJldi54bWxQSwUGAAAAAAQABAD1AAAAjQMAAAAA&#10;" strokeweight="1pt"/>
                  <v:oval id="Oval 102" o:spid="_x0000_s1141" style="position:absolute;left:4706;top:645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FTcUA&#10;AADcAAAADwAAAGRycy9kb3ducmV2LnhtbESPQWvCQBSE7wX/w/KE3urGFNKaugYRhVxEanvp7Zl9&#10;TYLZt2F3G1N/vVsoeBxm5htmWYymEwM531pWMJ8lIIgrq1uuFXx+7J5eQfiArLGzTAp+yUOxmjws&#10;Mdf2wu80HEMtIoR9jgqaEPpcSl81ZNDPbE8cvW/rDIYoXS21w0uEm06mSZJJgy3HhQZ72jRUnY8/&#10;RgG97MttZnaL7DBu9fyrdJvrcFLqcTqu30AEGsM9/N8utYL0OYO/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8VNxQAAANwAAAAPAAAAAAAAAAAAAAAAAJgCAABkcnMv&#10;ZG93bnJldi54bWxQSwUGAAAAAAQABAD1AAAAigMAAAAA&#10;" strokeweight="1pt"/>
                  <v:line id="Line 103" o:spid="_x0000_s1142" style="position:absolute;visibility:visible;mso-wrap-style:square" from="4464,6511" to="4465,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K4sYAAADcAAAADwAAAGRycy9kb3ducmV2LnhtbESPQWsCMRSE7wX/Q3hCbzXrlmpZjaIF&#10;acVS0BZ6fWzebhY3L0uS6tZfb4RCj8PMfMPMl71txYl8aBwrGI8yEMSl0w3XCr4+Nw/PIEJE1tg6&#10;JgW/FGC5GNzNsdDuzHs6HWItEoRDgQpMjF0hZSgNWQwj1xEnr3LeYkzS11J7PCe4bWWeZRNpseG0&#10;YLCjF0Pl8fBjFbx/rytv3KrqXneb3eRpS5fcfih1P+xXMxCR+vgf/mu/aQX54x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piuLGAAAA3AAAAA8AAAAAAAAA&#10;AAAAAAAAoQIAAGRycy9kb3ducmV2LnhtbFBLBQYAAAAABAAEAPkAAACUAwAAAAA=&#10;" strokecolor="#202020" strokeweight="2pt">
                    <v:stroke startarrowwidth="narrow" startarrowlength="short" endarrowwidth="narrow" endarrowlength="short"/>
                  </v:line>
                  <v:rect id="Rectangle 104" o:spid="_x0000_s1143" style="position:absolute;left:3799;top:645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VpcQA&#10;AADcAAAADwAAAGRycy9kb3ducmV2LnhtbERPTWsCMRC9F/wPYQq9FM1qYdWtUbQgFSwFbVF6GzbT&#10;7OJmsiRR139vDoUeH+97tuhsIy7kQ+1YwXCQgSAuna7ZKPj+WvcnIEJE1tg4JgU3CrCY9x5mWGh3&#10;5R1d9tGIFMKhQAVVjG0hZSgrshgGriVO3K/zFmOC3kjt8ZrCbSNHWZZLizWnhgpbequoPO3PVsHq&#10;dNh9js1k69t8+vH+/HPMO3NU6umxW76CiNTFf/Gfe6MVjF7S2nQ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FaXEAAAA3AAAAA8AAAAAAAAAAAAAAAAAmAIAAGRycy9k&#10;b3ducmV2LnhtbFBLBQYAAAAABAAEAPUAAACJAwAAAAA=&#10;" strokeweight="1pt"/>
                  <v:line id="Line 105" o:spid="_x0000_s1144" style="position:absolute;visibility:visible;mso-wrap-style:square" from="3456,6034" to="3457,6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7C8YAAADcAAAADwAAAGRycy9kb3ducmV2LnhtbESPQWsCMRSE7wX/Q3hCbzXrlopdjaIF&#10;acVS0BZ6fWzebhY3L0uS6tZfb4RCj8PMfMPMl71txYl8aBwrGI8yEMSl0w3XCr4+Nw9TECEia2wd&#10;k4JfCrBcDO7mWGh35j2dDrEWCcKhQAUmxq6QMpSGLIaR64iTVzlvMSbpa6k9nhPctjLPsom02HBa&#10;MNjRi6HyePixCt6/15U3blV1r7vNbvK0pUtuP5S6H/arGYhIffwP/7XftIL88Rl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6uwvGAAAA3AAAAA8AAAAAAAAA&#10;AAAAAAAAoQIAAGRycy9kb3ducmV2LnhtbFBLBQYAAAAABAAEAPkAAACUAwAAAAA=&#10;" strokecolor="#202020" strokeweight="2pt">
                    <v:stroke startarrowwidth="narrow" startarrowlength="short" endarrowwidth="narrow" endarrowlength="short"/>
                  </v:line>
                  <v:rect id="Rectangle 106" o:spid="_x0000_s1145" style="position:absolute;left:3345;top:645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q3sQA&#10;AADcAAAADwAAAGRycy9kb3ducmV2LnhtbERPTWsCMRC9F/wPYQq9FM0qZdWtUbQgFSwFbVF6GzbT&#10;7OJmsiRR139vDoUeH+97tuhsIy7kQ+1YwXCQgSAuna7ZKPj+WvcnIEJE1tg4JgU3CrCY9x5mWGh3&#10;5R1d9tGIFMKhQAVVjG0hZSgrshgGriVO3K/zFmOC3kjt8ZrCbSNHWZZLizWnhgpbequoPO3PVsHq&#10;dNh9js1k69t8+vH+/HPMO3NU6umxW76CiNTFf/Gfe6MVjF7S/HQ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at7EAAAA3AAAAA8AAAAAAAAAAAAAAAAAmAIAAGRycy9k&#10;b3ducmV2LnhtbFBLBQYAAAAABAAEAPUAAACJAwAAAAA=&#10;" strokeweight="1pt"/>
                  <v:line id="Line 107" o:spid="_x0000_s1146" style="position:absolute;visibility:visible;mso-wrap-style:square" from="3024,6034" to="3025,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EcMUAAADcAAAADwAAAGRycy9kb3ducmV2LnhtbESPQWsCMRSE74X+h/AKvdWsSyuyNYoK&#10;okUR1EKvj83bzdLNy5JEXfvrG6HQ4zAz3zCTWW9bcSEfGscKhoMMBHHpdMO1gs/T6mUMIkRkja1j&#10;UnCjALPp48MEC+2ufKDLMdYiQTgUqMDE2BVShtKQxTBwHXHyKuctxiR9LbXHa4LbVuZZNpIWG04L&#10;BjtaGiq/j2erYPe1qLxx86pbb1fb0dsH/eR2r9TzUz9/BxGpj//hv/ZGK8hfh3A/k46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EcMUAAADcAAAADwAAAAAAAAAA&#10;AAAAAAChAgAAZHJzL2Rvd25yZXYueG1sUEsFBgAAAAAEAAQA+QAAAJMDAAAAAA==&#10;" strokecolor="#202020" strokeweight="2pt">
                    <v:stroke startarrowwidth="narrow" startarrowlength="short" endarrowwidth="narrow" endarrowlength="short"/>
                  </v:line>
                  <v:oval id="Oval 108" o:spid="_x0000_s1147" style="position:absolute;left:2948;top:645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wM8UA&#10;AADcAAAADwAAAGRycy9kb3ducmV2LnhtbESPQWvCQBSE7wX/w/IKvdWNoaQaXUVEIZci1V56e2af&#10;SWj2bdjdxrS/3hUEj8PMfMMsVoNpRU/ON5YVTMYJCOLS6oYrBV/H3esUhA/IGlvLpOCPPKyWo6cF&#10;5tpe+JP6Q6hEhLDPUUEdQpdL6cuaDPqx7Yijd7bOYIjSVVI7vES4aWWaJJk02HBcqLGjTU3lz+HX&#10;KKD3j2Kbmd0s2w9bPfku3Oa/Pyn18jys5yACDeERvrcLrSB9S+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AzxQAAANwAAAAPAAAAAAAAAAAAAAAAAJgCAABkcnMv&#10;ZG93bnJldi54bWxQSwUGAAAAAAQABAD1AAAAigMAAAAA&#10;" strokeweight="1pt"/>
                  <v:line id="Line 109" o:spid="_x0000_s1148" style="position:absolute;visibility:visible;mso-wrap-style:square" from="3600,6898" to="5329,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nMYAAADcAAAADwAAAGRycy9kb3ducmV2LnhtbESPQWsCMRSE7wX/Q3iCt5p120pZjaIF&#10;acUiaAu9PjZvN4ublyWJuvXXN4VCj8PMfMPMl71txYV8aBwrmIwzEMSl0w3XCj4/NvfPIEJE1tg6&#10;JgXfFGC5GNzNsdDuyge6HGMtEoRDgQpMjF0hZSgNWQxj1xEnr3LeYkzS11J7vCa4bWWeZVNpseG0&#10;YLCjF0Pl6Xi2Ct6/1pU3blV1r7vNbvq0pVtu90qNhv1qBiJSH//Df+03rSB/fID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5zGAAAA3AAAAA8AAAAAAAAA&#10;AAAAAAAAoQIAAGRycy9kb3ducmV2LnhtbFBLBQYAAAAABAAEAPkAAACUAwAAAAA=&#10;" strokecolor="#202020" strokeweight="2pt">
                    <v:stroke startarrowwidth="narrow" startarrowlength="short" endarrowwidth="narrow" endarrowlength="short"/>
                  </v:line>
                  <v:line id="Line 110" o:spid="_x0000_s1149" style="position:absolute;visibility:visible;mso-wrap-style:square" from="3600,6898" to="3601,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n6MUAAADcAAAADwAAAGRycy9kb3ducmV2LnhtbESPQWsCMRSE74X+h/AKvWm2i4qsRrGC&#10;tGIpVAWvj83bzeLmZUmibvvrm4LQ4zAz3zDzZW9bcSUfGscKXoYZCOLS6YZrBcfDZjAFESKyxtYx&#10;KfimAMvF48McC+1u/EXXfaxFgnAoUIGJsSukDKUhi2HoOuLkVc5bjEn6WmqPtwS3rcyzbCItNpwW&#10;DHa0NlSe9xer4OP0WnnjVlX3ttvsJuMt/eT2U6nnp341AxGpj//he/tdK8hHI/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1n6MUAAADcAAAADwAAAAAAAAAA&#10;AAAAAAChAgAAZHJzL2Rvd25yZXYueG1sUEsFBgAAAAAEAAQA+QAAAJMDAAAAAA==&#10;" strokecolor="#202020" strokeweight="2pt">
                    <v:stroke startarrowwidth="narrow" startarrowlength="short" endarrowwidth="narrow" endarrowlength="short"/>
                  </v:line>
                  <v:oval id="Oval 111" o:spid="_x0000_s1150" style="position:absolute;left:3515;top:733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oR8UA&#10;AADcAAAADwAAAGRycy9kb3ducmV2LnhtbESPQWvCQBSE7wX/w/KE3upG0dSmriKikIuUqhdvr9nX&#10;JJh9G3bXmPrr3UKhx2FmvmEWq940oiPna8sKxqMEBHFhdc2lgtNx9zIH4QOyxsYyKfghD6vl4GmB&#10;mbY3/qTuEEoRIewzVFCF0GZS+qIig35kW+LofVtnMETpSqkd3iLcNHKSJKk0WHNcqLClTUXF5XA1&#10;Cuh1n29Ts3tLP/qtHp9zt7l3X0o9D/v1O4hAffgP/7VzrWAyncH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yhHxQAAANwAAAAPAAAAAAAAAAAAAAAAAJgCAABkcnMv&#10;ZG93bnJldi54bWxQSwUGAAAAAAQABAD1AAAAigMAAAAA&#10;" strokeweight="1pt"/>
                  <v:line id="Line 112" o:spid="_x0000_s1151" style="position:absolute;visibility:visible;mso-wrap-style:square" from="4032,6898" to="403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BMUAAADcAAAADwAAAGRycy9kb3ducmV2LnhtbESPUUvDMBSF3wX/Q7iCby61uCLd0jKF&#10;oWMysAp7vTS3TbG5KUncqr/eCIKPh3POdzjrerajOJEPg2MFt4sMBHHr9MC9gve37c09iBCRNY6O&#10;ScEXBairy4s1ltqd+ZVOTexFgnAoUYGJcSqlDK0hi2HhJuLkdc5bjEn6XmqP5wS3o8yzrJAWB04L&#10;Bid6NNR+NJ9WwcvxofPGbbrpab/dF8sdfef2oNT11bxZgYg0x//wX/tZK8jvCvg9k46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BMUAAADcAAAADwAAAAAAAAAA&#10;AAAAAAChAgAAZHJzL2Rvd25yZXYueG1sUEsFBgAAAAAEAAQA+QAAAJMDAAAAAA==&#10;" strokecolor="#202020" strokeweight="2pt">
                    <v:stroke startarrowwidth="narrow" startarrowlength="short" endarrowwidth="narrow" endarrowlength="short"/>
                  </v:line>
                  <v:oval id="Oval 113" o:spid="_x0000_s1152" style="position:absolute;left:3969;top:733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MJ8MA&#10;AADcAAAADwAAAGRycy9kb3ducmV2LnhtbESPQWuDQBSE74X8h+UFemtWpTRiswkhpNJrjcn54b6q&#10;ifvWuFu1/75bKPQ4zMw3zGY3m06MNLjWsoJ4FYEgrqxuuVZQnt6eUhDOI2vsLJOCb3Kw2y4eNphp&#10;O/EHjYWvRYCwy1BB432fSemqhgy6le2Jg/dpB4M+yKGWesApwE0nkyh6kQZbDgsN9nRoqLoVX0ZB&#10;P+f19RKfY2bO75U/pmNUpko9Luf9KwhPs/8P/7XftYLkeQ2/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pMJ8MAAADcAAAADwAAAAAAAAAAAAAAAACYAgAAZHJzL2Rv&#10;d25yZXYueG1sUEsFBgAAAAAEAAQA9QAAAIgDAAAAAA==&#10;" fillcolor="#8c8c8c" strokeweight="1pt"/>
                  <v:line id="Line 114" o:spid="_x0000_s1153" style="position:absolute;visibility:visible;mso-wrap-style:square" from="4752,6898" to="475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t7cIAAADcAAAADwAAAGRycy9kb3ducmV2LnhtbERPXWvCMBR9H+w/hDvwbaYrU6QaxQ1k&#10;ikNQB3u9NLdNsbkpSabVX28ehD0ezvds0dtWnMmHxrGCt2EGgrh0uuFawc9x9ToBESKyxtYxKbhS&#10;gMX8+WmGhXYX3tP5EGuRQjgUqMDE2BVShtKQxTB0HXHiKuctxgR9LbXHSwq3rcyzbCwtNpwaDHb0&#10;aag8Hf6sgu/fj8obt6y6r+1qOx5t6JbbnVKDl345BRGpj//ih3utFeTvaW06k46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Bt7cIAAADcAAAADwAAAAAAAAAAAAAA&#10;AAChAgAAZHJzL2Rvd25yZXYueG1sUEsFBgAAAAAEAAQA+QAAAJADAAAAAA==&#10;" strokecolor="#202020" strokeweight="2pt">
                    <v:stroke startarrowwidth="narrow" startarrowlength="short" endarrowwidth="narrow" endarrowlength="short"/>
                  </v:line>
                  <v:oval id="Oval 115" o:spid="_x0000_s1154" style="position:absolute;left:4649;top:733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9zsMA&#10;AADcAAAADwAAAGRycy9kb3ducmV2LnhtbESPQWuDQBSE74X8h+UFemtWpQRjswkltNJrrOn54b6o&#10;qfvWuFu1/74bCPQ4zMw3zHY/m06MNLjWsoJ4FYEgrqxuuVZQfr4/pSCcR9bYWSYFv+Rgv1s8bDHT&#10;duIjjYWvRYCwy1BB432fSemqhgy6le2Jg3e2g0Ef5FBLPeAU4KaTSRStpcGWw0KDPR0aqr6LH6Og&#10;n/P68hWfYmbOr5V/S8eoTJV6XM6vLyA8zf4/fG9/aAXJ8wZu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9zsMAAADcAAAADwAAAAAAAAAAAAAAAACYAgAAZHJzL2Rv&#10;d25yZXYueG1sUEsFBgAAAAAEAAQA9QAAAIgDAAAAAA==&#10;" fillcolor="#8c8c8c" strokeweight="1pt"/>
                  <v:line id="Line 116" o:spid="_x0000_s1155" style="position:absolute;visibility:visible;mso-wrap-style:square" from="5184,6898" to="5185,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3NsIAAADcAAAADwAAAGRycy9kb3ducmV2LnhtbERPXWvCMBR9F/wP4Qp703QFRTpj6QRx&#10;wyHMDXy9NLdNsbkpSabdfv3yMNjj4XxvytH24kY+dI4VPC4yEMS10x23Cj4/9vM1iBCRNfaOScE3&#10;BSi308kGC+3u/E63c2xFCuFQoAIT41BIGWpDFsPCDcSJa5y3GBP0rdQe7ync9jLPspW02HFqMDjQ&#10;zlB9PX9ZBW+X58YbVzXD4bg/rpav9JPbk1IPs7F6AhFpjP/iP/eLVpAv0/x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3NsIAAADcAAAADwAAAAAAAAAAAAAA&#10;AAChAgAAZHJzL2Rvd25yZXYueG1sUEsFBgAAAAAEAAQA+QAAAJADAAAAAA==&#10;" strokecolor="#202020" strokeweight="2pt">
                    <v:stroke startarrowwidth="narrow" startarrowlength="short" endarrowwidth="narrow" endarrowlength="short"/>
                  </v:line>
                  <v:rect id="Rectangle 117" o:spid="_x0000_s1156" style="position:absolute;left:5103;top:733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ZmMgA&#10;AADcAAAADwAAAGRycy9kb3ducmV2LnhtbESP3WoCMRSE7wu+QziF3pSaVXCrW6OoUCq0FPxB6d1h&#10;c5pd3JwsSarr25tCoZfDzHzDTOedbcSZfKgdKxj0MxDEpdM1GwX73evTGESIyBobx6TgSgHms97d&#10;FAvtLryh8zYakSAcClRQxdgWUoayIouh71ri5H07bzEm6Y3UHi8Jbhs5zLJcWqw5LVTY0qqi8rT9&#10;sQqWp8Pm89mM332bTz7eHr+OeWeOSj3cd4sXEJG6+B/+a6+1guFoAL9n0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1FmYyAAAANwAAAAPAAAAAAAAAAAAAAAAAJgCAABk&#10;cnMvZG93bnJldi54bWxQSwUGAAAAAAQABAD1AAAAjQMAAAAA&#10;" strokeweight="1pt"/>
                  <v:line id="Line 118" o:spid="_x0000_s1157" style="position:absolute;visibility:visible;mso-wrap-style:square" from="5328,6898" to="5617,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M2sQAAADcAAAADwAAAGRycy9kb3ducmV2LnhtbESPQWsCMRSE7wX/Q3hCbzXbBUW2RrEF&#10;qUUR1EKvj83bzdLNy5JE3fbXG0HwOMzMN8xs0dtWnMmHxrGC11EGgrh0uuFawfdx9TIFESKyxtYx&#10;KfijAIv54GmGhXYX3tP5EGuRIBwKVGBi7AopQ2nIYhi5jjh5lfMWY5K+ltrjJcFtK/Msm0iLDacF&#10;gx19GCp/DyerYPvzXnnjllX3uVltJuMv+s/tTqnnYb98AxGpj4/wvb3WCvJxDrcz6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czaxAAAANwAAAAPAAAAAAAAAAAA&#10;AAAAAKECAABkcnMvZG93bnJldi54bWxQSwUGAAAAAAQABAD5AAAAkgMAAAAA&#10;" strokecolor="#202020" strokeweight="2pt">
                    <v:stroke startarrowwidth="narrow" startarrowlength="short" endarrowwidth="narrow" endarrowlength="short"/>
                  </v:line>
                  <v:line id="Line 119" o:spid="_x0000_s1158" style="position:absolute;visibility:visible;mso-wrap-style:square" from="5616,6898" to="5617,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pQcUAAADcAAAADwAAAGRycy9kb3ducmV2LnhtbESPQWsCMRSE7wX/Q3iCt5p1RZGtUbQg&#10;WpRCtdDrY/N2s3TzsiSpbvvrG6HQ4zAz3zDLdW9bcSUfGscKJuMMBHHpdMO1gvfL7nEBIkRkja1j&#10;UvBNAdarwcMSC+1u/EbXc6xFgnAoUIGJsSukDKUhi2HsOuLkVc5bjEn6WmqPtwS3rcyzbC4tNpwW&#10;DHb0bKj8PH9ZBaePbeWN21Td/rg7zmcv9JPbV6VGw37zBCJSH//Df+2DVpDPpnA/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1pQcUAAADcAAAADwAAAAAAAAAA&#10;AAAAAAChAgAAZHJzL2Rvd25yZXYueG1sUEsFBgAAAAAEAAQA+QAAAJMDAAAAAA==&#10;" strokecolor="#202020" strokeweight="2pt">
                    <v:stroke startarrowwidth="narrow" startarrowlength="short" endarrowwidth="narrow" endarrowlength="short"/>
                  </v:line>
                  <v:rect id="Rectangle 120" o:spid="_x0000_s1159" style="position:absolute;left:5557;top:733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lxMUA&#10;AADcAAAADwAAAGRycy9kb3ducmV2LnhtbESPQU/CQBSE7yb+h80z4SZbGyCmsBDENHhUJOH66D7a&#10;avdt7T5K9de7JiQeJzPzTWaxGlyjeupC7dnAwzgBRVx4W3NpYP+e3z+CCoJssfFMBr4pwGp5e7PA&#10;zPoLv1G/k1JFCIcMDVQibaZ1KCpyGMa+JY7eyXcOJcqu1LbDS4S7RqdJMtMOa44LFba0qaj43J2d&#10;gWOqZ6/910f+/LQpZJqvD7L9ORgzuhvWc1BCg/yHr+0XayCdTuD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qXExQAAANwAAAAPAAAAAAAAAAAAAAAAAJgCAABkcnMv&#10;ZG93bnJldi54bWxQSwUGAAAAAAQABAD1AAAAigMAAAAA&#10;" fillcolor="black" strokeweight="1pt"/>
                  <v:rect id="Rectangle 121" o:spid="_x0000_s1160" style="position:absolute;left:4253;top:733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emsUA&#10;AADcAAAADwAAAGRycy9kb3ducmV2LnhtbESPT4vCMBTE7wt+h/AEL4um6lbcrlFEEMTDgn+QPT6a&#10;t22xeSlJ1PrtjSB4HGbmN8xs0ZpaXMn5yrKC4SABQZxbXXGh4HhY96cgfEDWWFsmBXfysJh3PmaY&#10;aXvjHV33oRARwj5DBWUITSalz0sy6Ae2IY7ev3UGQ5SukNrhLcJNLUdJMpEGK44LJTa0Kik/7y9G&#10;wfYrTf7CaWgP0/P4+9fVn6fJ9qJUr9suf0AEasM7/GpvtIJRms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p6axQAAANwAAAAPAAAAAAAAAAAAAAAAAJgCAABkcnMv&#10;ZG93bnJldi54bWxQSwUGAAAAAAQABAD1AAAAigMAAAAA&#10;" filled="f" strokeweight="1pt"/>
                  <v:line id="Line 122" o:spid="_x0000_s1161" style="position:absolute;visibility:visible;mso-wrap-style:square" from="4536,7474" to="4537,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K2cUAAADcAAAADwAAAGRycy9kb3ducmV2LnhtbESPUWvCMBSF34X9h3AHvmlqwSKdUXQg&#10;mziEuYGvl+a2KTY3Jcm0269fBgMfD+ec73CW68F24ko+tI4VzKYZCOLK6ZYbBZ8fu8kCRIjIGjvH&#10;pOCbAqxXD6Mlltrd+J2up9iIBOFQogITY19KGSpDFsPU9cTJq523GJP0jdQebwluO5lnWSEttpwW&#10;DPb0bKi6nL6sgrfztvbGber+5bA7FPM9/eT2qNT4cdg8gYg0xHv4v/2qFeTzAv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rK2cUAAADcAAAADwAAAAAAAAAA&#10;AAAAAAChAgAAZHJzL2Rvd25yZXYueG1sUEsFBgAAAAAEAAQA+QAAAJMDAAAAAA==&#10;" strokecolor="#202020" strokeweight="2pt">
                    <v:stroke startarrowwidth="narrow" startarrowlength="short" endarrowwidth="narrow" endarrowlength="short"/>
                  </v:line>
                  <v:line id="Line 123" o:spid="_x0000_s1162" style="position:absolute;visibility:visible;mso-wrap-style:square" from="3168,7906" to="6193,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vQsYAAADcAAAADwAAAGRycy9kb3ducmV2LnhtbESP3WoCMRSE7wt9h3AK3tVsF/xhaxQr&#10;iBZFUAu9PWzObpZuTpYk6tqnbwqFXg4z8w0zW/S2FVfyoXGs4GWYgSAunW64VvBxXj9PQYSIrLF1&#10;TAruFGAxf3yYYaHdjY90PcVaJAiHAhWYGLtCylAashiGriNOXuW8xZikr6X2eEtw28o8y8bSYsNp&#10;wWBHK0Pl1+liFew/3ypv3LLqNrv1bjx6p+/cHpQaPPXLVxCR+vgf/mtvtYJ8NIH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2b0LGAAAA3AAAAA8AAAAAAAAA&#10;AAAAAAAAoQIAAGRycy9kb3ducmV2LnhtbFBLBQYAAAAABAAEAPkAAACUAwAAAAA=&#10;" strokecolor="#202020" strokeweight="2pt">
                    <v:stroke startarrowwidth="narrow" startarrowlength="short" endarrowwidth="narrow" endarrowlength="short"/>
                  </v:line>
                  <v:line id="Line 124" o:spid="_x0000_s1163" style="position:absolute;visibility:visible;mso-wrap-style:square" from="3168,7906" to="3169,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7MMIAAADcAAAADwAAAGRycy9kb3ducmV2LnhtbERPXWvCMBR9F/wP4Qp703QFRTpj6QRx&#10;wyHMDXy9NLdNsbkpSabdfv3yMNjj4XxvytH24kY+dI4VPC4yEMS10x23Cj4/9vM1iBCRNfaOScE3&#10;BSi308kGC+3u/E63c2xFCuFQoAIT41BIGWpDFsPCDcSJa5y3GBP0rdQe7ync9jLPspW02HFqMDjQ&#10;zlB9PX9ZBW+X58YbVzXD4bg/rpav9JPbk1IPs7F6AhFpjP/iP/eLVpAv09p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n7MMIAAADcAAAADwAAAAAAAAAAAAAA&#10;AAChAgAAZHJzL2Rvd25yZXYueG1sUEsFBgAAAAAEAAQA+QAAAJADAAAAAA==&#10;" strokecolor="#202020" strokeweight="2pt">
                    <v:stroke startarrowwidth="narrow" startarrowlength="short" endarrowwidth="narrow" endarrowlength="short"/>
                  </v:line>
                  <v:oval id="Oval 125" o:spid="_x0000_s1164" style="position:absolute;left:3062;top:833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0n8UA&#10;AADcAAAADwAAAGRycy9kb3ducmV2LnhtbESPQWvCQBSE70L/w/IK3nSj0LRGVymikItItZfeXrPP&#10;JDT7NuxuY/TXu4LgcZiZb5jFqjeN6Mj52rKCyTgBQVxYXXOp4Pu4HX2A8AFZY2OZFFzIw2r5Mlhg&#10;pu2Zv6g7hFJECPsMFVQhtJmUvqjIoB/bljh6J+sMhihdKbXDc4SbRk6TJJUGa44LFba0rqj4O/wb&#10;BfS+yzep2c7Sfb/Rk5/cra/dr1LD1/5zDiJQH57hRzvXCqZv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7SfxQAAANwAAAAPAAAAAAAAAAAAAAAAAJgCAABkcnMv&#10;ZG93bnJldi54bWxQSwUGAAAAAAQABAD1AAAAigMAAAAA&#10;" strokeweight="1pt"/>
                  <v:line id="Line 126" o:spid="_x0000_s1165" style="position:absolute;visibility:visible;mso-wrap-style:square" from="3600,7906" to="3601,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9i8IAAADcAAAADwAAAGRycy9kb3ducmV2LnhtbERPXWvCMBR9F/wP4Q72pukKK6MaRQXZ&#10;hmNgFXy9NLdNsbkpSabdfv3yMNjj4Xwv16PtxY186BwreJpnIIhrpztuFZxP+9kLiBCRNfaOScE3&#10;BVivppMlltrd+Ui3KrYihXAoUYGJcSilDLUhi2HuBuLENc5bjAn6VmqP9xRue5lnWSEtdpwaDA60&#10;M1Rfqy+r4OOybbxxm2Z4PewPxfM7/eT2U6nHh3GzABFpjP/iP/ebVpAXaX46k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M9i8IAAADcAAAADwAAAAAAAAAAAAAA&#10;AAChAgAAZHJzL2Rvd25yZXYueG1sUEsFBgAAAAAEAAQA+QAAAJADAAAAAA==&#10;" strokecolor="#202020" strokeweight="2pt">
                    <v:stroke startarrowwidth="narrow" startarrowlength="short" endarrowwidth="narrow" endarrowlength="short"/>
                  </v:line>
                  <v:oval id="Oval 127" o:spid="_x0000_s1166" style="position:absolute;left:3515;top:833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yJMUA&#10;AADcAAAADwAAAGRycy9kb3ducmV2LnhtbESPQWvCQBSE7wX/w/KE3uomHtIaXUVEIRcpVS/entln&#10;Esy+DbtrTP313UKhx2FmvmEWq8G0oifnG8sK0kkCgri0uuFKwem4e/sA4QOyxtYyKfgmD6vl6GWB&#10;ubYP/qL+ECoRIexzVFCH0OVS+rImg35iO+LoXa0zGKJ0ldQOHxFuWjlNkkwabDgu1NjRpqbydrgb&#10;BfS+L7aZ2c2yz2Gr03PhNs/+otTreFjPQQQawn/4r11oBdMs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XIkxQAAANwAAAAPAAAAAAAAAAAAAAAAAJgCAABkcnMv&#10;ZG93bnJldi54bWxQSwUGAAAAAAQABAD1AAAAigMAAAAA&#10;" strokeweight="1pt"/>
                  <v:line id="Line 128" o:spid="_x0000_s1167" style="position:absolute;visibility:visible;mso-wrap-style:square" from="4032,7906" to="4033,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GZ8UAAADcAAAADwAAAGRycy9kb3ducmV2LnhtbESPUWvCMBSF3wf7D+EKvs3UgmVUo+hA&#10;pjgGcwNfL81tU2xuSpJp9dcvg8EeD+ec73AWq8F24kI+tI4VTCcZCOLK6ZYbBV+f26dnECEia+wc&#10;k4IbBVgtHx8WWGp35Q+6HGMjEoRDiQpMjH0pZagMWQwT1xMnr3beYkzSN1J7vCa47WSeZYW02HJa&#10;MNjTi6HqfPy2Ct5Om9obt67718P2UMz2dM/tu1Lj0bCeg4g0xP/wX3unFeRFD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0GZ8UAAADcAAAADwAAAAAAAAAA&#10;AAAAAAChAgAAZHJzL2Rvd25yZXYueG1sUEsFBgAAAAAEAAQA+QAAAJMDAAAAAA==&#10;" strokecolor="#202020" strokeweight="2pt">
                    <v:stroke startarrowwidth="narrow" startarrowlength="short" endarrowwidth="narrow" endarrowlength="short"/>
                  </v:line>
                  <v:rect id="Rectangle 129" o:spid="_x0000_s1168" style="position:absolute;left:3969;top:833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3DcUA&#10;AADcAAAADwAAAGRycy9kb3ducmV2LnhtbESPQUvDQBSE70L/w/IK3uymEUOJ3Za2EvSotdDrM/tM&#10;YrNv0+wzjf56VxA8DjPzDbNcj65VA/Wh8WxgPktAEZfeNlwZOLwWNwtQQZAttp7JwBcFWK8mV0vM&#10;rb/wCw17qVSEcMjRQC3S5VqHsiaHYeY74ui9+96hRNlX2vZ4iXDX6jRJMu2w4bhQY0e7msrT/tMZ&#10;eEt19jycP4qH7a6Uu2JzlMfvozHX03FzD0polP/wX/vJGkizW/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cNxQAAANwAAAAPAAAAAAAAAAAAAAAAAJgCAABkcnMv&#10;ZG93bnJldi54bWxQSwUGAAAAAAQABAD1AAAAigMAAAAA&#10;" fillcolor="black" strokeweight="1pt"/>
                  <v:line id="Line 130" o:spid="_x0000_s1169" style="position:absolute;visibility:visible;mso-wrap-style:square" from="4608,7906" to="4609,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7iMUAAADcAAAADwAAAGRycy9kb3ducmV2LnhtbESPUUvDMBSF3wX/Q7iCby61uCLd0jKF&#10;oWMysAp7vTS3TbG5KUncqr/eCIKPh3POdzjrerajOJEPg2MFt4sMBHHr9MC9gve37c09iBCRNY6O&#10;ScEXBairy4s1ltqd+ZVOTexFgnAoUYGJcSqlDK0hi2HhJuLkdc5bjEn6XmqP5wS3o8yzrJAWB04L&#10;Bid6NNR+NJ9WwcvxofPGbbrpab/dF8sdfef2oNT11bxZgYg0x//wX/tZK8iLO/g9k46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7iMUAAADcAAAADwAAAAAAAAAA&#10;AAAAAAChAgAAZHJzL2Rvd25yZXYueG1sUEsFBgAAAAAEAAQA+QAAAJMDAAAAAA==&#10;" strokecolor="#202020" strokeweight="2pt">
                    <v:stroke startarrowwidth="narrow" startarrowlength="short" endarrowwidth="narrow" endarrowlength="short"/>
                  </v:line>
                  <v:oval id="Oval 131" o:spid="_x0000_s1170" style="position:absolute;left:4536;top:838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rq8IA&#10;AADcAAAADwAAAGRycy9kb3ducmV2LnhtbESPQWuDQBSE74H8h+UFektWhQaxWaWUVnqtTXJ+uK9q&#10;4r617lbtv+8GAj0OM/MNcygW04uJRtdZVhDvIhDEtdUdNwqOn2/bFITzyBp7y6TglxwU+Xp1wEzb&#10;mT9oqnwjAoRdhgpa74dMSle3ZNDt7EAcvC87GvRBjo3UI84BbnqZRNFeGuw4LLQ40EtL9bX6MQqG&#10;pWwu5/gUM3P5XfvXdIqOqVIPm+X5CYSnxf+H7+13rSDZP8LtTD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SurwgAAANwAAAAPAAAAAAAAAAAAAAAAAJgCAABkcnMvZG93&#10;bnJldi54bWxQSwUGAAAAAAQABAD1AAAAhwMAAAAA&#10;" fillcolor="#8c8c8c" strokeweight="1pt"/>
                  <v:rect id="Rectangle 132" o:spid="_x0000_s1171" style="position:absolute;left:5040;top:838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LUccA&#10;AADcAAAADwAAAGRycy9kb3ducmV2LnhtbESPQWsCMRSE70L/Q3iFXkSz9RDt1ihtoVhoEbRS6e2x&#10;ec0ubl6WJOr23zcFweMwM98w82XvWnGiEBvPGu7HBQjiypuGrYbd5+toBiImZIOtZ9LwSxGWi5vB&#10;HEvjz7yh0zZZkSEcS9RQp9SVUsaqJodx7Dvi7P344DBlGaw0Ac8Z7lo5KQolHTacF2rs6KWm6rA9&#10;Og3Ph6/Nempn76FTDx+r4fde9Xav9d1t//QIIlGfruFL+81omCgF/2fy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C1HHAAAA3AAAAA8AAAAAAAAAAAAAAAAAmAIAAGRy&#10;cy9kb3ducmV2LnhtbFBLBQYAAAAABAAEAPUAAACMAwAAAAA=&#10;" strokeweight="1pt"/>
                  <v:line id="Line 133" o:spid="_x0000_s1172" style="position:absolute;visibility:visible;mso-wrap-style:square" from="4896,8482" to="4897,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l/8UAAADcAAAADwAAAGRycy9kb3ducmV2LnhtbESPUUvDMBSF3wX/Q7iCby61YJVuaZnC&#10;0DEZWIW9XprbptjclCRudb/eCIKPh3POdzirerajOJIPg2MFt4sMBHHr9MC9go/3zc0DiBCRNY6O&#10;ScE3Bairy4sVltqd+I2OTexFgnAoUYGJcSqlDK0hi2HhJuLkdc5bjEn6XmqPpwS3o8yzrJAWB04L&#10;Bid6MtR+Nl9WwevhsfPGrbvpebfZFXdbOud2r9T11bxegog0x//wX/tFK8iLe/g9k46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ql/8UAAADcAAAADwAAAAAAAAAA&#10;AAAAAAChAgAAZHJzL2Rvd25yZXYueG1sUEsFBgAAAAAEAAQA+QAAAJMDAAAAAA==&#10;" strokecolor="#202020" strokeweight="2pt">
                    <v:stroke startarrowwidth="narrow" startarrowlength="short" endarrowwidth="narrow" endarrowlength="short"/>
                  </v:line>
                  <v:line id="Line 134" o:spid="_x0000_s1173" style="position:absolute;visibility:visible;mso-wrap-style:square" from="3744,9058" to="3745,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xjcIAAADcAAAADwAAAGRycy9kb3ducmV2LnhtbERPXWvCMBR9F/wP4Q72pukKK6MaRQXZ&#10;hmNgFXy9NLdNsbkpSabdfv3yMNjj4Xwv16PtxY186BwreJpnIIhrpztuFZxP+9kLiBCRNfaOScE3&#10;BVivppMlltrd+Ui3KrYihXAoUYGJcSilDLUhi2HuBuLENc5bjAn6VmqP9xRue5lnWSEtdpwaDA60&#10;M1Rfqy+r4OOybbxxm2Z4PewPxfM7/eT2U6nHh3GzABFpjP/iP/ebVpAXaW06k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UxjcIAAADcAAAADwAAAAAAAAAAAAAA&#10;AAChAgAAZHJzL2Rvd25yZXYueG1sUEsFBgAAAAAEAAQA+QAAAJADAAAAAA==&#10;" strokecolor="#202020" strokeweight="2pt">
                    <v:stroke startarrowwidth="narrow" startarrowlength="short" endarrowwidth="narrow" endarrowlength="short"/>
                  </v:line>
                  <v:line id="Line 135" o:spid="_x0000_s1174" style="position:absolute;visibility:visible;mso-wrap-style:square" from="4320,9058" to="4321,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UFsUAAADcAAAADwAAAGRycy9kb3ducmV2LnhtbESPUUvDMBSF3wX/Q7iCby61YNFuaZnC&#10;0DEZWIW9XprbptjclCRudb/eCIKPh3POdzirerajOJIPg2MFt4sMBHHr9MC9go/3zc09iBCRNY6O&#10;ScE3Bairy4sVltqd+I2OTexFgnAoUYGJcSqlDK0hi2HhJuLkdc5bjEn6XmqPpwS3o8yzrJAWB04L&#10;Bid6MtR+Nl9WwevhsfPGrbvpebfZFXdbOud2r9T11bxegog0x//wX/tFK8iLB/g9k46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mUFsUAAADcAAAADwAAAAAAAAAA&#10;AAAAAAChAgAAZHJzL2Rvd25yZXYueG1sUEsFBgAAAAAEAAQA+QAAAJMDAAAAAA==&#10;" strokecolor="#202020" strokeweight="2pt">
                    <v:stroke startarrowwidth="narrow" startarrowlength="short" endarrowwidth="narrow" endarrowlength="short"/>
                  </v:line>
                  <v:line id="Line 136" o:spid="_x0000_s1175" style="position:absolute;visibility:visible;mso-wrap-style:square" from="4752,9058" to="4753,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rVsIAAADcAAAADwAAAGRycy9kb3ducmV2LnhtbERPXWvCMBR9H+w/hDvwbaYrzEk1ihNk&#10;iiKog71emtum2NyUJGrdr18ehD0ezvd03ttWXMmHxrGCt2EGgrh0uuFawfdp9ToGESKyxtYxKbhT&#10;gPns+WmKhXY3PtD1GGuRQjgUqMDE2BVShtKQxTB0HXHiKuctxgR9LbXHWwq3rcyzbCQtNpwaDHa0&#10;NFSejxerYPfzWXnjFlX3tV1tR+8b+s3tXqnBS7+YgIjUx3/xw73WCvKPND+dSUd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qrVsIAAADcAAAADwAAAAAAAAAAAAAA&#10;AAChAgAAZHJzL2Rvd25yZXYueG1sUEsFBgAAAAAEAAQA+QAAAJADAAAAAA==&#10;" strokecolor="#202020" strokeweight="2pt">
                    <v:stroke startarrowwidth="narrow" startarrowlength="short" endarrowwidth="narrow" endarrowlength="short"/>
                  </v:line>
                  <v:line id="Line 137" o:spid="_x0000_s1176" style="position:absolute;visibility:visible;mso-wrap-style:square" from="5472,9058" to="5473,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OzcYAAADcAAAADwAAAGRycy9kb3ducmV2LnhtbESP3WoCMRSE7wt9h3AKvatZF6qyGkUF&#10;aYsi+APeHjZnN4ubkyVJddunbwqFXg4z8w0zW/S2FTfyoXGsYDjIQBCXTjdcKzifNi8TECEia2wd&#10;k4IvCrCYPz7MsNDuzge6HWMtEoRDgQpMjF0hZSgNWQwD1xEnr3LeYkzS11J7vCe4bWWeZSNpseG0&#10;YLCjtaHyevy0CnaXVeWNW1bd23azHb1+0Hdu90o9P/XLKYhIffwP/7XftYJ8PIT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Ds3GAAAA3AAAAA8AAAAAAAAA&#10;AAAAAAAAoQIAAGRycy9kb3ducmV2LnhtbFBLBQYAAAAABAAEAPkAAACUAwAAAAA=&#10;" strokecolor="#202020" strokeweight="2pt">
                    <v:stroke startarrowwidth="narrow" startarrowlength="short" endarrowwidth="narrow" endarrowlength="short"/>
                  </v:line>
                  <v:line id="Line 138" o:spid="_x0000_s1177" style="position:absolute;visibility:visible;mso-wrap-style:square" from="6048,9058" to="6049,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QusUAAADcAAAADwAAAGRycy9kb3ducmV2LnhtbESPQWsCMRSE7wX/Q3hCbzXbhapsjaKC&#10;2KII2kKvj83bzdLNy5JE3fbXG6HQ4zAz3zCzRW9bcSEfGscKnkcZCOLS6YZrBZ8fm6cpiBCRNbaO&#10;ScEPBVjMBw8zLLS78pEup1iLBOFQoAITY1dIGUpDFsPIdcTJq5y3GJP0tdQerwluW5ln2VhabDgt&#10;GOxobaj8Pp2tgv3XqvLGLatuu9vsxi/v9Jvbg1KPw375CiJSH//Df+03rSCf5H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SQusUAAADcAAAADwAAAAAAAAAA&#10;AAAAAAChAgAAZHJzL2Rvd25yZXYueG1sUEsFBgAAAAAEAAQA+QAAAJMDAAAAAA==&#10;" strokecolor="#202020" strokeweight="2pt">
                    <v:stroke startarrowwidth="narrow" startarrowlength="short" endarrowwidth="narrow" endarrowlength="short"/>
                  </v:line>
                  <v:line id="Line 139" o:spid="_x0000_s1178" style="position:absolute;visibility:visible;mso-wrap-style:square" from="5472,7906" to="5473,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1IcYAAADcAAAADwAAAGRycy9kb3ducmV2LnhtbESPQWsCMRSE7wX/Q3hCbzXrlmpZjaIF&#10;acVS0BZ6fWzebhY3L0uS6tZfb4RCj8PMfMPMl71txYl8aBwrGI8yEMSl0w3XCr4+Nw/PIEJE1tg6&#10;JgW/FGC5GNzNsdDuzHs6HWItEoRDgQpMjF0hZSgNWQwj1xEnr3LeYkzS11J7PCe4bWWeZRNpseG0&#10;YLCjF0Pl8fBjFbx/rytv3KrqXneb3eRpS5fcfih1P+xXMxCR+vgf/mu/aQX59BF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4NSHGAAAA3AAAAA8AAAAAAAAA&#10;AAAAAAAAoQIAAGRycy9kb3ducmV2LnhtbFBLBQYAAAAABAAEAPkAAACUAwAAAAA=&#10;" strokecolor="#202020" strokeweight="2pt">
                    <v:stroke startarrowwidth="narrow" startarrowlength="short" endarrowwidth="narrow" endarrowlength="short"/>
                  </v:line>
                  <v:line id="Line 140" o:spid="_x0000_s1179" style="position:absolute;visibility:visible;mso-wrap-style:square" from="5904,7906" to="5905,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tVcYAAADcAAAADwAAAGRycy9kb3ducmV2LnhtbESPQWsCMRSE7wX/Q3hCbzXr0mpZjaIF&#10;acVS0BZ6fWzebhY3L0uS6tZfb4RCj8PMfMPMl71txYl8aBwrGI8yEMSl0w3XCr4+Nw/PIEJE1tg6&#10;JgW/FGC5GNzNsdDuzHs6HWItEoRDgQpMjF0hZSgNWQwj1xEnr3LeYkzS11J7PCe4bWWeZRNpseG0&#10;YLCjF0Pl8fBjFbx/rytv3KrqXneb3eRpS5fcfih1P+xXMxCR+vgf/mu/aQX59BF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RrVXGAAAA3AAAAA8AAAAAAAAA&#10;AAAAAAAAoQIAAGRycy9kb3ducmV2LnhtbFBLBQYAAAAABAAEAPkAAACUAwAAAAA=&#10;" strokecolor="#202020" strokeweight="2pt">
                    <v:stroke startarrowwidth="narrow" startarrowlength="short" endarrowwidth="narrow" endarrowlength="short"/>
                  </v:line>
                  <v:line id="Line 141" o:spid="_x0000_s1180" style="position:absolute;visibility:visible;mso-wrap-style:square" from="6480,7906" to="6481,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0IzsYAAADcAAAADwAAAGRycy9kb3ducmV2LnhtbESP3WoCMRSE7wt9h3AK3tVsF/xhaxQr&#10;iBZFUAu9PWzObpZuTpYk6tqnbwqFXg4z8w0zW/S2FVfyoXGs4GWYgSAunW64VvBxXj9PQYSIrLF1&#10;TAruFGAxf3yYYaHdjY90PcVaJAiHAhWYGLtCylAashiGriNOXuW8xZikr6X2eEtw28o8y8bSYsNp&#10;wWBHK0Pl1+liFew/3ypv3LLqNrv1bjx6p+/cHpQaPPXLVxCR+vgf/mtvtYJ8Mo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CM7GAAAA3AAAAA8AAAAAAAAA&#10;AAAAAAAAoQIAAGRycy9kb3ducmV2LnhtbFBLBQYAAAAABAAEAPkAAACUAwAAAAA=&#10;" strokecolor="#202020" strokeweight="2pt">
                    <v:stroke startarrowwidth="narrow" startarrowlength="short" endarrowwidth="narrow" endarrowlength="short"/>
                  </v:line>
                  <v:rect id="Rectangle 142" o:spid="_x0000_s1181" style="position:absolute;left:5387;top:823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CSMUA&#10;AADcAAAADwAAAGRycy9kb3ducmV2LnhtbESPQUvDQBSE70L/w/IK3uymAWOJ3Za2EvSotdDrM/tM&#10;YrNv0+wzjf56VxA8DjPzDbNcj65VA/Wh8WxgPktAEZfeNlwZOLwWNwtQQZAttp7JwBcFWK8mV0vM&#10;rb/wCw17qVSEcMjRQC3S5VqHsiaHYeY74ui9+96hRNlX2vZ4iXDX6jRJMu2w4bhQY0e7msrT/tMZ&#10;eEt19jycP4qH7a6U22JzlMfvozHX03FzD0polP/wX/vJGkjvMv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cJIxQAAANwAAAAPAAAAAAAAAAAAAAAAAJgCAABkcnMv&#10;ZG93bnJldi54bWxQSwUGAAAAAAQABAD1AAAAigMAAAAA&#10;" fillcolor="black" strokeweight="1pt"/>
                  <v:rect id="Rectangle 143" o:spid="_x0000_s1182" style="position:absolute;left:5840;top:823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n08UA&#10;AADcAAAADwAAAGRycy9kb3ducmV2LnhtbESPQU/CQBSE7yb+h80z4SZbmwCmsBDENHhUJOH66D7a&#10;avdt7T5K9de7JiQeJzPzTWaxGlyjeupC7dnAwzgBRVx4W3NpYP+e3z+CCoJssfFMBr4pwGp5e7PA&#10;zPoLv1G/k1JFCIcMDVQibaZ1KCpyGMa+JY7eyXcOJcqu1LbDS4S7RqdJMtUOa44LFba0qaj43J2d&#10;gWOqp6/910f+/LQpZJKvD7L9ORgzuhvWc1BCg/yHr+0XayCdzeD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WfTxQAAANwAAAAPAAAAAAAAAAAAAAAAAJgCAABkcnMv&#10;ZG93bnJldi54bWxQSwUGAAAAAAQABAD1AAAAigMAAAAA&#10;" fillcolor="black" strokeweight="1pt"/>
                  <v:oval id="Oval 144" o:spid="_x0000_s1183" style="position:absolute;left:6407;top:823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NZMEA&#10;AADcAAAADwAAAGRycy9kb3ducmV2LnhtbERPy4rCMBTdC/MP4Q6401QX1alGGUShm0F8bGZ3ba5t&#10;sbkpSabW+XqzEFweznu57k0jOnK+tqxgMk5AEBdW11wqOJ92ozkIH5A1NpZJwYM8rFcfgyVm2t75&#10;QN0xlCKGsM9QQRVCm0npi4oM+rFtiSN3tc5giNCVUju8x3DTyGmSpNJgzbGhwpY2FRW3459RQLOf&#10;fJua3Ve677d68pu7zX93UWr42X8vQATqw1v8cudawXQW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6TWTBAAAA3AAAAA8AAAAAAAAAAAAAAAAAmAIAAGRycy9kb3du&#10;cmV2LnhtbFBLBQYAAAAABAAEAPUAAACGAwAAAAA=&#10;" strokeweight="1pt"/>
                  <v:oval id="Oval 145" o:spid="_x0000_s1184" style="position:absolute;left:5954;top:949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o/8QA&#10;AADcAAAADwAAAGRycy9kb3ducmV2LnhtbESPQWvCQBSE7wX/w/IEb3Wjh1ijq4go5CJS24u3Z/aZ&#10;BLNvw+4aY399Vyj0OMzMN8xy3ZtGdOR8bVnBZJyAIC6srrlU8P21f/8A4QOyxsYyKXiSh/Vq8LbE&#10;TNsHf1J3CqWIEPYZKqhCaDMpfVGRQT+2LXH0rtYZDFG6UmqHjwg3jZwmSSoN1hwXKmxpW1FxO92N&#10;Apod8l1q9vP02O/05Jy77U93UWo07DcLEIH68B/+a+dawXQ2h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6P/EAAAA3AAAAA8AAAAAAAAAAAAAAAAAmAIAAGRycy9k&#10;b3ducmV2LnhtbFBLBQYAAAAABAAEAPUAAACJAwAAAAA=&#10;" strokeweight="1pt"/>
                  <v:rect id="Rectangle 146" o:spid="_x0000_s1185" style="position:absolute;left:7632;top:547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Zx8EA&#10;AADcAAAADwAAAGRycy9kb3ducmV2LnhtbERPzYrCMBC+C75DGMGbprogUo0iRcF1Qaq7DzA0Y1Ns&#10;JrWJWvfpzWFhjx/f/3Ld2Vo8qPWVYwWTcQKCuHC64lLBz/duNAfhA7LG2jEpeJGH9arfW2Kq3ZNP&#10;9DiHUsQQ9ikqMCE0qZS+MGTRj11DHLmLay2GCNtS6hafMdzWcpokM2mx4thgsKHMUHE9360CzD/3&#10;x9vv1/bDXHSeHQ9Zruml1HDQbRYgAnXhX/zn3msF03mcH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22cfBAAAA3AAAAA8AAAAAAAAAAAAAAAAAmAIAAGRycy9kb3du&#10;cmV2LnhtbFBLBQYAAAAABAAEAPUAAACGAwAAAAA=&#10;" fillcolor="#0d0d0d" strokecolor="#202020" strokeweight="2pt"/>
                  <v:oval id="Oval 147" o:spid="_x0000_s1186" style="position:absolute;left:6912;top:590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ycYA&#10;AADcAAAADwAAAGRycy9kb3ducmV2LnhtbESPQWsCMRSE74L/ITzBm2ZVENkapVZFTxZtofb22Lxu&#10;Fjcv20101/76piD0OMzMN8x82dpS3Kj2hWMFo2ECgjhzuuBcwfvbdjAD4QOyxtIxKbiTh+Wi25lj&#10;ql3DR7qdQi4ihH2KCkwIVSqlzwxZ9ENXEUfvy9UWQ5R1LnWNTYTbUo6TZCotFhwXDFb0Yii7nK5W&#10;we78uv7+WE8Om1X4+bS6mZyN3CnV77XPTyACteE//GjvtYLxb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SycYAAADcAAAADwAAAAAAAAAAAAAAAACYAgAAZHJz&#10;L2Rvd25yZXYueG1sUEsFBgAAAAAEAAQA9QAAAIsDAAAAAA==&#10;" fillcolor="gray" strokeweight="1pt"/>
                  <v:oval id="Oval 148" o:spid="_x0000_s1187" style="position:absolute;left:6912;top:5472;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JWccA&#10;AADcAAAADwAAAGRycy9kb3ducmV2LnhtbESPT2vCQBTE7wW/w/IK3uqmqZQQXUXbSlU8xD8HvT2y&#10;zySYfRuyW02/fVcoeBxm5jfMeNqZWlypdZVlBa+DCARxbnXFhYLDfvGSgHAeWWNtmRT8koPppPc0&#10;xlTbG2/puvOFCBB2KSoovW9SKV1ekkE3sA1x8M62NeiDbAupW7wFuKllHEXv0mDFYaHEhj5Kyi+7&#10;H6Pgc3PO1ieDzWr99fadXbJjMl8Nleo/d7MRCE+df4T/20utIE5i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SVnHAAAA3AAAAA8AAAAAAAAAAAAAAAAAmAIAAGRy&#10;cy9kb3ducmV2LnhtbFBLBQYAAAAABAAEAPUAAACMAwAAAAA=&#10;" fillcolor="black" strokeweight="1pt"/>
                  <v:oval id="Oval 149" o:spid="_x0000_s1188" style="position:absolute;left:6912;top:648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vMsUA&#10;AADcAAAADwAAAGRycy9kb3ducmV2LnhtbESPQWvCQBSE70L/w/IK3nSjhVRTVymikItItZfentnX&#10;JDT7NuxuY/TXu4LgcZiZb5jFqjeN6Mj52rKCyTgBQVxYXXOp4Pu4Hc1A+ICssbFMCi7kYbV8GSww&#10;0/bMX9QdQikihH2GCqoQ2kxKX1Rk0I9tSxy9X+sMhihdKbXDc4SbRk6TJJUGa44LFba0rqj4O/wb&#10;BfS+yzep2c7Tfb/Rk5/cra/dSanha//5ASJQH57hRzvXCqazN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68yxQAAANwAAAAPAAAAAAAAAAAAAAAAAJgCAABkcnMv&#10;ZG93bnJldi54bWxQSwUGAAAAAAQABAD1AAAAigMAAAAA&#10;" strokeweight="1pt"/>
                  <v:rect id="Rectangle 150" o:spid="_x0000_s1189" style="position:absolute;left:7632;top:648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WR8gA&#10;AADcAAAADwAAAGRycy9kb3ducmV2LnhtbESP3UoDMRSE7wXfIRyhN6XNWmTdbpsWFYqCRegPFu8O&#10;m9Ps0s3JksR2fXsjFLwcZuYbZr7sbSvO5EPjWMH9OANBXDndsFGw361GBYgQkTW2jknBDwVYLm5v&#10;5lhqd+ENnbfRiAThUKKCOsaulDJUNVkMY9cRJ+/ovMWYpDdSe7wkuG3lJMtyabHhtFBjRy81Vaft&#10;t1XwfPrcfDya4t13+XT9Ovw65L05KDW4659mICL18T98bb9pBZPiAf7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9ZHyAAAANwAAAAPAAAAAAAAAAAAAAAAAJgCAABk&#10;cnMvZG93bnJldi54bWxQSwUGAAAAAAQABAD1AAAAjQMAAAAA&#10;" strokeweight="1pt"/>
                  <v:rect id="Rectangle 151" o:spid="_x0000_s1190" style="position:absolute;left:4896;top:8602;width:43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IosQA&#10;AADcAAAADwAAAGRycy9kb3ducmV2LnhtbESPzWoCQRCE74LvMLTgTWcjKrI6iigJXiT4c/HW7HR2&#10;Frd7lp1RN2+fCQRyLKrqK2q16bhWT2pD5cXA2zgDRVJ4W0lp4Hp5Hy1AhYhisfZCBr4pwGbd760w&#10;t/4lJ3qeY6kSREKOBlyMTa51KBwxhrFvSJL35VvGmGRbatviK8G51pMsm2vGStKCw4Z2jor7+cEG&#10;Dh1vrfv4nB5v9TXsw4nnjzsbMxx02yWoSF38D/+1D9bAZDGD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iKLEAAAA3AAAAA8AAAAAAAAAAAAAAAAAmAIAAGRycy9k&#10;b3ducmV2LnhtbFBLBQYAAAAABAAEAPUAAACJAwAAAAA=&#10;" filled="f" stroked="f" strokeweight=".5pt">
                    <v:textbox inset="1pt,1pt,1pt,1pt">
                      <w:txbxContent>
                        <w:p w:rsidR="006F2AA2" w:rsidRDefault="006F2AA2" w:rsidP="00CA18AE">
                          <w:pPr>
                            <w:jc w:val="center"/>
                            <w:rPr>
                              <w:rFonts w:cs="Miriam"/>
                              <w:rtl/>
                            </w:rPr>
                          </w:pPr>
                          <w:r>
                            <w:rPr>
                              <w:rFonts w:cs="Miriam"/>
                              <w:rtl/>
                            </w:rPr>
                            <w:t>16</w:t>
                          </w:r>
                        </w:p>
                      </w:txbxContent>
                    </v:textbox>
                  </v:rect>
                  <v:rect id="Rectangle 152" o:spid="_x0000_s1191" style="position:absolute;left:7632;top:590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04MQA&#10;AADcAAAADwAAAGRycy9kb3ducmV2LnhtbESPQWuDQBSE74X8h+UFcil11YMEkzWEEGmuTXvx9nBf&#10;Veq+te4abX59tlDocZiZb5j9YTG9uNHoOssKkigGQVxb3XGj4OO9fNmCcB5ZY2+ZFPyQg0Oxetpj&#10;ru3Mb3S7+kYECLscFbTeD7mUrm7JoIvsQBy8Tzsa9EGOjdQjzgFuepnGcSYNdhwWWhzo1FL9dZ2M&#10;Alcf48qeS04wzV6n6j7N39WzUpv1ctyB8LT4//Bf+6IVpNsMfs+E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NODEAAAA3AAAAA8AAAAAAAAAAAAAAAAAmAIAAGRycy9k&#10;b3ducmV2LnhtbFBLBQYAAAAABAAEAPUAAACJAwAAAAA=&#10;" fillcolor="gray" strokecolor="gray" strokeweight="2pt"/>
                </v:group>
                <w10:wrap type="square"/>
              </v:group>
            </w:pict>
          </mc:Fallback>
        </mc:AlternateContent>
      </w:r>
      <w:r w:rsidRPr="004C6B1C">
        <w:rPr>
          <w:rFonts w:asciiTheme="minorBidi" w:hAnsiTheme="minorBidi"/>
          <w:noProof/>
          <w:sz w:val="24"/>
          <w:szCs w:val="24"/>
        </w:rPr>
        <mc:AlternateContent>
          <mc:Choice Requires="wps">
            <w:drawing>
              <wp:anchor distT="0" distB="0" distL="114300" distR="114300" simplePos="0" relativeHeight="251726336" behindDoc="0" locked="0" layoutInCell="0" allowOverlap="1" wp14:anchorId="1CC81C72" wp14:editId="43F8084C">
                <wp:simplePos x="0" y="0"/>
                <wp:positionH relativeFrom="page">
                  <wp:posOffset>457200</wp:posOffset>
                </wp:positionH>
                <wp:positionV relativeFrom="paragraph">
                  <wp:posOffset>21590</wp:posOffset>
                </wp:positionV>
                <wp:extent cx="1280795" cy="2835275"/>
                <wp:effectExtent l="0" t="0" r="0" b="0"/>
                <wp:wrapNone/>
                <wp:docPr id="208" name="מלבן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283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rPr>
                                <w:rFonts w:cs="David"/>
                                <w:sz w:val="24"/>
                                <w:szCs w:val="24"/>
                                <w:rtl/>
                              </w:rPr>
                            </w:pPr>
                            <w:r>
                              <w:rPr>
                                <w:rFonts w:cs="David"/>
                                <w:sz w:val="24"/>
                                <w:szCs w:val="24"/>
                                <w:rtl/>
                              </w:rPr>
                              <w:t>דור ראשון</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r>
                              <w:rPr>
                                <w:rFonts w:cs="David"/>
                                <w:sz w:val="24"/>
                                <w:szCs w:val="24"/>
                                <w:rtl/>
                              </w:rPr>
                              <w:t>דור שני</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r>
                              <w:rPr>
                                <w:rFonts w:cs="David"/>
                                <w:sz w:val="24"/>
                                <w:szCs w:val="24"/>
                                <w:rtl/>
                              </w:rPr>
                              <w:t>דור שלישי</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r>
                              <w:rPr>
                                <w:rFonts w:cs="David"/>
                                <w:sz w:val="24"/>
                                <w:szCs w:val="24"/>
                                <w:rtl/>
                              </w:rPr>
                              <w:t>דור רביעי</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Miriam"/>
                                <w:rtl/>
                              </w:rPr>
                            </w:pPr>
                            <w:r>
                              <w:rPr>
                                <w:rFonts w:cs="David"/>
                                <w:sz w:val="24"/>
                                <w:szCs w:val="24"/>
                                <w:rtl/>
                              </w:rPr>
                              <w:t>דור חמישי</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C81C72" id="מלבן 208" o:spid="_x0000_s1192" style="position:absolute;left:0;text-align:left;margin-left:36pt;margin-top:1.7pt;width:100.85pt;height:223.2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2a9wIAAH0GAAAOAAAAZHJzL2Uyb0RvYy54bWysVc2OmzAQvlfqO1i+sxhCgKBlq4SEqtL2&#10;R2r7AA6YYBVsanuXbKs+RO9V+1j7Oh072Sy77aFqywF5zHj8ffPNDOfP9n2HrpnSXIocB2cEIyYq&#10;WXOxy/H7d6WXYqQNFTXtpGA5vmEaP7t4+uR8HDIWylZ2NVMIggidjUOOW2OGzPd11bKe6jM5MAEf&#10;G6l6asBUO79WdITofeeHhMT+KFU9KFkxrWF3ffiIL1z8pmGVed00mhnU5RiwGfdW7r21b//inGY7&#10;RYeWV0cY9C9Q9JQLuPQUak0NRVeK/xKq55WSWjbmrJK9L5uGV8xxADYBecTmbUsH5rhAcvRwSpP+&#10;f2GrV9dvFOJ1jkMCUgnag0i332+/3X69/YHsHmRoHHQGjm+HN8py1MOlrD5oJGTRUrFjS6Xk2DJa&#10;A67A+vsPDlhDw1G0HV/KGsLTKyNdsvaN6m1ASAPaO01uTpqwvUEVbAZhSpLFHKMKvoXpbB4mc3cH&#10;ze6OD0qb50z2yC5yrEB0F55eX2pj4dDszsXeJmTJu84J34kHG+B42GGucg6naQZQYGk9LSin6ucF&#10;WWzSTRp5URhvvIis196yLCIvLoNkvp6ti2IdfLEogihreV0zYS+9q7Ag+jMFj7V+qI1TjWnZ8dqG&#10;s5C02m2LTqFrChVeuueYnomb/xCGSwlweUQpCCOyChdeGaeJF5XR3FskJPVIsFgtYhItonX5kNIl&#10;F+zfKaExx/FsTpxmE9CPuBH3/MqNZj03MEM63uc4PTnRzFbkRtROaEN5d1hPUmHh/z4Vy3JOkmiW&#10;ekkyn3nRbEO8VVoW3rII4jjZrIrV5pG6G1cx+t+z4TSZlN8E7/GOe8hQr3e16VrOdtmhW81+u3dd&#10;HbuGtC24lfUNNKGS0CIwCWFmw6KV6hNGI8y/HOuPV1QxjLoXwjZymBA7MKeGmhrbqUFFBaFybDA6&#10;LAtzGLJXg+K7Fm4KnLxCLqH5G+7a8h4VULIGzDhH7jiP7RCd2s7r/q9x8RMAAP//AwBQSwMEFAAG&#10;AAgAAAAhAM72GMffAAAACAEAAA8AAABkcnMvZG93bnJldi54bWxMj8FOwzAQRO9I/IO1SNyoQxo1&#10;NM2mqkAgLgi19MLNjbdx1HgdxU4b/h5zosfRjGbelOvJduJMg28dIzzOEhDEtdMtNwj7r9eHJxA+&#10;KNaqc0wIP+RhXd3elKrQ7sJbOu9CI2IJ+0IhmBD6QkpfG7LKz1xPHL2jG6wKUQ6N1IO6xHLbyTRJ&#10;FtKqluOCUT09G6pPu9EivE92o83bZ/bx3e39i9/axXiyiPd302YFItAU/sPwhx/RoYpMBzey9qJD&#10;yNN4JSDMMxDRTvN5DuKAkGXLJciqlNcHql8AAAD//wMAUEsBAi0AFAAGAAgAAAAhALaDOJL+AAAA&#10;4QEAABMAAAAAAAAAAAAAAAAAAAAAAFtDb250ZW50X1R5cGVzXS54bWxQSwECLQAUAAYACAAAACEA&#10;OP0h/9YAAACUAQAACwAAAAAAAAAAAAAAAAAvAQAAX3JlbHMvLnJlbHNQSwECLQAUAAYACAAAACEA&#10;SLVdmvcCAAB9BgAADgAAAAAAAAAAAAAAAAAuAgAAZHJzL2Uyb0RvYy54bWxQSwECLQAUAAYACAAA&#10;ACEAzvYYx98AAAAIAQAADwAAAAAAAAAAAAAAAABRBQAAZHJzL2Rvd25yZXYueG1sUEsFBgAAAAAE&#10;AAQA8wAAAF0GAAAAAA==&#10;" o:allowincell="f" filled="f" stroked="f" strokeweight=".5pt">
                <v:textbox inset="1pt,1pt,1pt,1pt">
                  <w:txbxContent>
                    <w:p w:rsidR="006F2AA2" w:rsidRDefault="006F2AA2" w:rsidP="00CA18AE">
                      <w:pPr>
                        <w:rPr>
                          <w:rFonts w:cs="David"/>
                          <w:sz w:val="24"/>
                          <w:szCs w:val="24"/>
                          <w:rtl/>
                        </w:rPr>
                      </w:pPr>
                      <w:r>
                        <w:rPr>
                          <w:rFonts w:cs="David"/>
                          <w:sz w:val="24"/>
                          <w:szCs w:val="24"/>
                          <w:rtl/>
                        </w:rPr>
                        <w:t>דור ראשון</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r>
                        <w:rPr>
                          <w:rFonts w:cs="David"/>
                          <w:sz w:val="24"/>
                          <w:szCs w:val="24"/>
                          <w:rtl/>
                        </w:rPr>
                        <w:t>דור שני</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r>
                        <w:rPr>
                          <w:rFonts w:cs="David"/>
                          <w:sz w:val="24"/>
                          <w:szCs w:val="24"/>
                          <w:rtl/>
                        </w:rPr>
                        <w:t>דור שלישי</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r>
                        <w:rPr>
                          <w:rFonts w:cs="David"/>
                          <w:sz w:val="24"/>
                          <w:szCs w:val="24"/>
                          <w:rtl/>
                        </w:rPr>
                        <w:t>דור רביעי</w:t>
                      </w: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David"/>
                          <w:sz w:val="24"/>
                          <w:szCs w:val="24"/>
                          <w:rtl/>
                        </w:rPr>
                      </w:pPr>
                    </w:p>
                    <w:p w:rsidR="006F2AA2" w:rsidRDefault="006F2AA2" w:rsidP="00CA18AE">
                      <w:pPr>
                        <w:rPr>
                          <w:rFonts w:cs="Miriam"/>
                          <w:rtl/>
                        </w:rPr>
                      </w:pPr>
                      <w:r>
                        <w:rPr>
                          <w:rFonts w:cs="David"/>
                          <w:sz w:val="24"/>
                          <w:szCs w:val="24"/>
                          <w:rtl/>
                        </w:rPr>
                        <w:t>דור חמישי</w:t>
                      </w:r>
                    </w:p>
                  </w:txbxContent>
                </v:textbox>
                <w10:wrap anchorx="page"/>
              </v:rect>
            </w:pict>
          </mc:Fallback>
        </mc:AlternateContent>
      </w:r>
      <w:r w:rsidRPr="004C6B1C">
        <w:rPr>
          <w:rFonts w:asciiTheme="minorBidi" w:hAnsiTheme="minorBidi"/>
          <w:sz w:val="24"/>
          <w:szCs w:val="24"/>
          <w:rtl/>
        </w:rPr>
        <w:t>הרגשת צמא חמורה</w:t>
      </w:r>
    </w:p>
    <w:p w:rsidR="00CA18AE" w:rsidRPr="004C6B1C" w:rsidRDefault="00CA18AE" w:rsidP="00184909">
      <w:pPr>
        <w:spacing w:line="360" w:lineRule="auto"/>
        <w:ind w:left="-58"/>
        <w:rPr>
          <w:rFonts w:asciiTheme="minorBidi" w:hAnsiTheme="minorBidi"/>
          <w:sz w:val="24"/>
          <w:szCs w:val="24"/>
          <w:rtl/>
        </w:rPr>
      </w:pP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הרגשת צמא מתונה</w:t>
      </w:r>
    </w:p>
    <w:p w:rsidR="00CA18AE" w:rsidRPr="004C6B1C" w:rsidRDefault="00CA18AE" w:rsidP="00184909">
      <w:pPr>
        <w:spacing w:line="360" w:lineRule="auto"/>
        <w:ind w:left="-58"/>
        <w:rPr>
          <w:rFonts w:asciiTheme="minorBidi" w:hAnsiTheme="minorBidi"/>
          <w:sz w:val="24"/>
          <w:szCs w:val="24"/>
          <w:rtl/>
        </w:rPr>
      </w:pP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אינו מושפע - בריא</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noProof/>
          <w:sz w:val="24"/>
          <w:szCs w:val="24"/>
        </w:rPr>
        <mc:AlternateContent>
          <mc:Choice Requires="wps">
            <w:drawing>
              <wp:anchor distT="0" distB="0" distL="114300" distR="114300" simplePos="0" relativeHeight="251756032" behindDoc="0" locked="0" layoutInCell="0" allowOverlap="1" wp14:anchorId="1D631F02" wp14:editId="7EA94991">
                <wp:simplePos x="0" y="0"/>
                <wp:positionH relativeFrom="page">
                  <wp:posOffset>2926080</wp:posOffset>
                </wp:positionH>
                <wp:positionV relativeFrom="paragraph">
                  <wp:posOffset>-39370</wp:posOffset>
                </wp:positionV>
                <wp:extent cx="183515" cy="183515"/>
                <wp:effectExtent l="0" t="0" r="0" b="0"/>
                <wp:wrapNone/>
                <wp:docPr id="207" name="מלבן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David"/>
                                <w:rtl/>
                              </w:rPr>
                              <w:t>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631F02" id="מלבן 207" o:spid="_x0000_s1193" style="position:absolute;left:0;text-align:left;margin-left:230.4pt;margin-top:-3.1pt;width:14.45pt;height:14.4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uz9AIAAHsGAAAOAAAAZHJzL2Uyb0RvYy54bWysVd1u0zAUvkfiHSzfZ0naNEmjZahNG4Q0&#10;YNLgAdzEaSwSO9je0oF4CO4RPFZfh2On7dqOC8TIheVjH5/zfecvl682bYPuqVRM8BT7Fx5GlBei&#10;ZHyd4o8fcifGSGnCS9IITlP8QBV+dfXyxWXfJXQkatGUVCIwwlXSdymute4S11VFTVuiLkRHOVxW&#10;QrZEgyjXbilJD9bbxh15Xuj2QpadFAVVCk4XwyW+svarihb6fVUpqlGTYsCm7SrtujKre3VJkrUk&#10;Xc2KHQzyDyhawjg4PZhaEE3QnWRPTLWskEKJSl8UonVFVbGCWg7AxvfO2NzWpKOWCwRHdYcwqf9n&#10;tnh3fyMRK1M88iKMOGkhSduf2x/b79tfyJxBhPpOJaB4291Iw1F116L4pBAXWU34ms6kFH1NSQm4&#10;fKPvnjwwgoKnaNW/FSWYJ3da2GBtKtkagxAGtLE5eTjkhG40KuDQj8cTf4JRAVe7vfFAkv3jTir9&#10;mooWmU2KJaTcGif310oPqnsV44uLnDUNnJOk4ScHYHM4obZuhtckASCwNZoGks3p16k3XcbLOHCC&#10;Ubh0Am+xcGZ5Fjhh7keTxXiRZQv/m0HhB0nNypJy43RfX37wd/nbVfpQGYcKU6JhpTFnICm5XmWN&#10;RPcE6ju3n00A3DyquacwbPSAyxklfxR489HUycM4coI8mDjTyIsdz5/Op6EXTINFfkrpmnH6fEqo&#10;T3E4nng2Z0egz7h59nvKjSQt0zBBGtamOD4okcTU45KXNtGasGbYH4XCwP9zKGb5xIuCcexE0WTs&#10;BOOl58zjPHNmmR+G0XKezZdn2V3ailHPj4bNyVH5HeHd+XiEDPW6r03bcKbHhl7Vm9XG9nQ42rfv&#10;SpQP0IJSQIvAHISJDZtayC8Y9TD9Uqw+3xFJMWrecNPGo8gz4/JYkMfC6lggvABTKdYYDdtMDyP2&#10;rpNsXYMn36aXixm0fsVsW5qxMKACSkaACWfJ7aaxGaHHstV6/Gdc/QYAAP//AwBQSwMEFAAGAAgA&#10;AAAhAOcrFa3fAAAACQEAAA8AAABkcnMvZG93bnJldi54bWxMj8FOwzAQRO9I/IO1SNxahyhKS8im&#10;qkAgLgi19MLNjZc4qr2OYqcNf485wXE0o5k39WZ2VpxpDL1nhLtlBoK49brnDuHw8bxYgwhRsVbW&#10;MyF8U4BNc31Vq0r7C+/ovI+dSCUcKoVgYhwqKUNryKmw9ANx8r786FRMcuykHtUllTsr8ywrpVM9&#10;pwWjBno01J72k0N4nd1Wm5f34u3THsJT2LlyOjnE25t5+wAi0hz/wvCLn9ChSUxHP7EOwiIUZZbQ&#10;I8KizEGkQLG+X4E4IuT5CmRTy/8Pmh8AAAD//wMAUEsBAi0AFAAGAAgAAAAhALaDOJL+AAAA4QEA&#10;ABMAAAAAAAAAAAAAAAAAAAAAAFtDb250ZW50X1R5cGVzXS54bWxQSwECLQAUAAYACAAAACEAOP0h&#10;/9YAAACUAQAACwAAAAAAAAAAAAAAAAAvAQAAX3JlbHMvLnJlbHNQSwECLQAUAAYACAAAACEAsi6b&#10;s/QCAAB7BgAADgAAAAAAAAAAAAAAAAAuAgAAZHJzL2Uyb0RvYy54bWxQSwECLQAUAAYACAAAACEA&#10;5ysVrd8AAAAJAQAADwAAAAAAAAAAAAAAAABOBQAAZHJzL2Rvd25yZXYueG1sUEsFBgAAAAAEAAQA&#10;8wAAAFoGAAAAAA==&#10;" o:allowincell="f" filled="f" stroked="f" strokeweight=".5pt">
                <v:textbox inset="1pt,1pt,1pt,1pt">
                  <w:txbxContent>
                    <w:p w:rsidR="006F2AA2" w:rsidRDefault="006F2AA2" w:rsidP="00CA18AE">
                      <w:pPr>
                        <w:jc w:val="center"/>
                        <w:rPr>
                          <w:rFonts w:cs="Miriam"/>
                          <w:rtl/>
                        </w:rPr>
                      </w:pPr>
                      <w:r>
                        <w:rPr>
                          <w:rFonts w:cs="David"/>
                          <w:rtl/>
                        </w:rPr>
                        <w:t>5</w:t>
                      </w:r>
                    </w:p>
                  </w:txbxContent>
                </v:textbox>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751936" behindDoc="0" locked="0" layoutInCell="0" allowOverlap="1" wp14:anchorId="3F784892" wp14:editId="0484DD7D">
                <wp:simplePos x="0" y="0"/>
                <wp:positionH relativeFrom="page">
                  <wp:posOffset>2560320</wp:posOffset>
                </wp:positionH>
                <wp:positionV relativeFrom="paragraph">
                  <wp:posOffset>-39370</wp:posOffset>
                </wp:positionV>
                <wp:extent cx="183515" cy="183515"/>
                <wp:effectExtent l="0" t="0" r="0" b="0"/>
                <wp:wrapNone/>
                <wp:docPr id="206" name="מלבן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David"/>
                                <w:rtl/>
                              </w:rPr>
                              <w:t>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84892" id="מלבן 206" o:spid="_x0000_s1194" style="position:absolute;left:0;text-align:left;margin-left:201.6pt;margin-top:-3.1pt;width:14.45pt;height:14.4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Bz9AIAAHsGAAAOAAAAZHJzL2Uyb0RvYy54bWysVc2O0zAQviPxDpbv2SRtmqbRpqhNG4S0&#10;wEoLD+AmTmOR2MF2N10QD8EdwWP1dRg7bbftckAsOVgeezzzffOX61fbpkb3VComeIL9Kw8jynNR&#10;ML5O8McPmRNhpDThBakFpwl+oAq/mr58cd21MR2IStQFlQiMcBV3bYIrrdvYdVVe0YaoK9FSDpel&#10;kA3RIMq1W0jSgfWmdgeeF7qdkEUrRU6VgtNFf4mn1n5Z0ly/L0tFNaoTDNi0XaVdV2Z1p9ckXkvS&#10;VizfwyD/gKIhjIPTo6kF0QRtJHtiqmG5FEqU+ioXjSvKkuXUcgA2vnfB5q4iLbVcIDiqPYZJ/T+z&#10;+bv7W4lYkeCBF2LESQNJ2v3c/dh93/1C5gwi1LUqBsW79lYajqq9EfknhbhIK8LXdCal6CpKCsDl&#10;G3337IERFDxFq+6tKMA82Whhg7UtZWMMQhjQ1ubk4ZgTutUoh0M/Go78EUY5XO33xgOJD49bqfRr&#10;KhpkNgmWkHJrnNzfKN2rHlSMLy4yVtdwTuKanx2Azf6E2rrpX5MYgMDWaBpINqdfJ95kGS2jwAkG&#10;4dIJvMXCmWVp4ISZPx4thos0XfjfDAo/iCtWFJQbp4f68oO/y9++0vvKOFaYEjUrjDkDScn1Kq0l&#10;uidQ35n9bALg5lHNPYdhowdcLij5g8CbDyZOFkZjJ8iCkTMZe5Hj+ZP5JPSCSbDIzindME6fTwl1&#10;CQ6HI8/m7AT0BTfPfk+5kbhhGiZIzZoER0clEpt6XPLCJloTVvf7k1AY+H8OxSwbeeNgGDnj8Wjo&#10;BMOl58yjLHVmqR+G4+U8nS8vsru0FaOeHw2bk5PyO8G79/EIGer1UJu24UyP9b2qt6ut7elweGjf&#10;lSgeoAWlgBaBOQgTGzaVkF8w6mD6JVh93hBJMarfcNPGg7FnxuWpIE+F1alAeA6mEqwx6rep7kfs&#10;ppVsXYEn36aXixm0fslsW5qx0KMCSkaACWfJ7aexGaGnstV6/GdMfwMAAP//AwBQSwMEFAAGAAgA&#10;AAAhAAqjhi/fAAAACQEAAA8AAABkcnMvZG93bnJldi54bWxMj8FOwzAMhu9IvENkJG5buq4qqDSd&#10;JhCIC0Ibu3DLGtNUS5yqSbfy9pgTnCzLn35/f72ZvRNnHGMfSMFqmYFAaoPpqVNw+Hhe3IOISZPR&#10;LhAq+MYIm+b6qtaVCRfa4XmfOsEhFCutwKY0VFLG1qLXcRkGJL59hdHrxOvYSTPqC4d7J/MsK6XX&#10;PfEHqwd8tNie9pNX8Dr7rbEv78XbpzvEp7jz5XTySt3ezNsHEAnn9AfDrz6rQ8NOxzCRicIpKLJ1&#10;zqiCRcmTgWKdr0AcFeT5Hcimlv8bND8AAAD//wMAUEsBAi0AFAAGAAgAAAAhALaDOJL+AAAA4QEA&#10;ABMAAAAAAAAAAAAAAAAAAAAAAFtDb250ZW50X1R5cGVzXS54bWxQSwECLQAUAAYACAAAACEAOP0h&#10;/9YAAACUAQAACwAAAAAAAAAAAAAAAAAvAQAAX3JlbHMvLnJlbHNQSwECLQAUAAYACAAAACEA+NGw&#10;c/QCAAB7BgAADgAAAAAAAAAAAAAAAAAuAgAAZHJzL2Uyb0RvYy54bWxQSwECLQAUAAYACAAAACEA&#10;CqOGL98AAAAJAQAADwAAAAAAAAAAAAAAAABOBQAAZHJzL2Rvd25yZXYueG1sUEsFBgAAAAAEAAQA&#10;8wAAAFoGAAAAAA==&#10;" o:allowincell="f" filled="f" stroked="f" strokeweight=".5pt">
                <v:textbox inset="1pt,1pt,1pt,1pt">
                  <w:txbxContent>
                    <w:p w:rsidR="006F2AA2" w:rsidRDefault="006F2AA2" w:rsidP="00CA18AE">
                      <w:pPr>
                        <w:jc w:val="center"/>
                        <w:rPr>
                          <w:rFonts w:cs="Miriam"/>
                          <w:rtl/>
                        </w:rPr>
                      </w:pPr>
                      <w:r>
                        <w:rPr>
                          <w:rFonts w:cs="David"/>
                          <w:rtl/>
                        </w:rPr>
                        <w:t>4</w:t>
                      </w:r>
                    </w:p>
                  </w:txbxContent>
                </v:textbox>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747840" behindDoc="0" locked="0" layoutInCell="0" allowOverlap="1" wp14:anchorId="7831ACB8" wp14:editId="24BC0469">
                <wp:simplePos x="0" y="0"/>
                <wp:positionH relativeFrom="page">
                  <wp:posOffset>2377440</wp:posOffset>
                </wp:positionH>
                <wp:positionV relativeFrom="paragraph">
                  <wp:posOffset>-60325</wp:posOffset>
                </wp:positionV>
                <wp:extent cx="183515" cy="183515"/>
                <wp:effectExtent l="0" t="0" r="0" b="0"/>
                <wp:wrapNone/>
                <wp:docPr id="205" name="מלבן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David"/>
                                <w:rtl/>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31ACB8" id="מלבן 205" o:spid="_x0000_s1195" style="position:absolute;left:0;text-align:left;margin-left:187.2pt;margin-top:-4.75pt;width:14.45pt;height:14.4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rt9AIAAHsGAAAOAAAAZHJzL2Uyb0RvYy54bWysVc2O0zAQviPxDpbv2SRtmqbRpqhNG4S0&#10;wEoLD+AmTmOR2MF2N10QD8EdwWP1dRg7bbftckAsOVgeezzzffOX61fbpkb3VComeIL9Kw8jynNR&#10;ML5O8McPmRNhpDThBakFpwl+oAq/mr58cd21MR2IStQFlQiMcBV3bYIrrdvYdVVe0YaoK9FSDpel&#10;kA3RIMq1W0jSgfWmdgeeF7qdkEUrRU6VgtNFf4mn1n5Z0ly/L0tFNaoTDNi0XaVdV2Z1p9ckXkvS&#10;VizfwyD/gKIhjIPTo6kF0QRtJHtiqmG5FEqU+ioXjSvKkuXUcgA2vnfB5q4iLbVcIDiqPYZJ/T+z&#10;+bv7W4lYkeCBN8KIkwaStPu5+7H7vvuFzBlEqGtVDIp37a00HFV7I/JPCnGRVoSv6UxK0VWUFIDL&#10;N/ru2QMjKHiKVt1bUYB5stHCBmtbysYYhDCgrc3JwzEndKtRDod+NBz5gCyHq/3eeCDx4XErlX5N&#10;RYPMJsESUm6Nk/sbpXvVg4rxxUXG6hrOSVzzswOw2Z9QWzf9axIDENgaTQPJ5vTrxJsso2UUOMEg&#10;XDqBt1g4sywNnDDzx6PFcJGmC/+bQeEHccWKgnLj9FBffvB3+dtXel8ZxwpTomaFMWcgKblepbVE&#10;9wTqO7OfTQDcPKq55zBs9IDLBSV/EHjzwcTJwmjsBFkwciZjL3I8fzKfhF4wCRbZOaUbxunzKaEu&#10;weFw5NmcnYC+4ObZ7yk3EjdMwwSpWZPg6KhEYlOPS17YRGvC6n5/EgoD/8+hmGUjbxwMI2c8Hg2d&#10;YLj0nHmUpc4s9cNwvJyn8+VFdpe2YtTzo2FzclJ+J3j3Ph4hQ70eatM2nOmxvlf1drW1PR0Gh/Zd&#10;ieIBWlAKaBGYgzCxYVMJ+QWjDqZfgtXnDZEUo/oNN208GHtmXJ4K8lRYnQqE52AqwRqjfpvqfsRu&#10;WsnWFXjybXq5mEHrl8y2pRkLPSqgZASYcJbcfhqbEXoqW63Hf8b0NwAAAP//AwBQSwMEFAAGAAgA&#10;AAAhAOvN3knfAAAACQEAAA8AAABkcnMvZG93bnJldi54bWxMj8FOwzAQRO9I/IO1SNxaBxIKDXGq&#10;CgTiUqGWXri58RJHtddR7LTh71lOcFzN08zbajV5J044xC6Qgpt5BgKpCaajVsH+42X2ACImTUa7&#10;QKjgGyOs6suLSpcmnGmLp11qBZdQLLUCm1JfShkbi17HeeiROPsKg9eJz6GVZtBnLvdO3mbZQnrd&#10;ES9Y3eOTxea4G72Ct8mvjX19Lzafbh+f49YvxqNX6vpqWj+CSDilPxh+9VkdanY6hJFMFE5Bfl8U&#10;jCqYLe9AMFBkeQ7iwOSyAFlX8v8H9Q8AAAD//wMAUEsBAi0AFAAGAAgAAAAhALaDOJL+AAAA4QEA&#10;ABMAAAAAAAAAAAAAAAAAAAAAAFtDb250ZW50X1R5cGVzXS54bWxQSwECLQAUAAYACAAAACEAOP0h&#10;/9YAAACUAQAACwAAAAAAAAAAAAAAAAAvAQAAX3JlbHMvLnJlbHNQSwECLQAUAAYACAAAACEAZeCK&#10;7fQCAAB7BgAADgAAAAAAAAAAAAAAAAAuAgAAZHJzL2Uyb0RvYy54bWxQSwECLQAUAAYACAAAACEA&#10;683eSd8AAAAJAQAADwAAAAAAAAAAAAAAAABOBQAAZHJzL2Rvd25yZXYueG1sUEsFBgAAAAAEAAQA&#10;8wAAAFoGAAAAAA==&#10;" o:allowincell="f" filled="f" stroked="f" strokeweight=".5pt">
                <v:textbox inset="1pt,1pt,1pt,1pt">
                  <w:txbxContent>
                    <w:p w:rsidR="006F2AA2" w:rsidRDefault="006F2AA2" w:rsidP="00CA18AE">
                      <w:pPr>
                        <w:jc w:val="center"/>
                        <w:rPr>
                          <w:rFonts w:cs="Miriam"/>
                          <w:rtl/>
                        </w:rPr>
                      </w:pPr>
                      <w:r>
                        <w:rPr>
                          <w:rFonts w:cs="David"/>
                          <w:rtl/>
                        </w:rPr>
                        <w:t>3</w:t>
                      </w:r>
                    </w:p>
                  </w:txbxContent>
                </v:textbox>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734528" behindDoc="0" locked="0" layoutInCell="0" allowOverlap="1" wp14:anchorId="5C01E378" wp14:editId="4F805CB1">
                <wp:simplePos x="0" y="0"/>
                <wp:positionH relativeFrom="page">
                  <wp:posOffset>2103120</wp:posOffset>
                </wp:positionH>
                <wp:positionV relativeFrom="paragraph">
                  <wp:posOffset>-60325</wp:posOffset>
                </wp:positionV>
                <wp:extent cx="183515" cy="183515"/>
                <wp:effectExtent l="0" t="0" r="0" b="0"/>
                <wp:wrapNone/>
                <wp:docPr id="204" name="מלבן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David"/>
                                <w:rtl/>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01E378" id="מלבן 204" o:spid="_x0000_s1196" style="position:absolute;left:0;text-align:left;margin-left:165.6pt;margin-top:-4.75pt;width:14.45pt;height:14.4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Et9AIAAHsGAAAOAAAAZHJzL2Uyb0RvYy54bWysVc2O0zAQviPxDpbv2SRtmqbRpqhNG4S0&#10;wEoLD+AmTmOR2MF2N10QD8EdwWP1dRg7bbftckAsOVgeezzzffOX61fbpkb3VComeIL9Kw8jynNR&#10;ML5O8McPmRNhpDThBakFpwl+oAq/mr58cd21MR2IStQFlQiMcBV3bYIrrdvYdVVe0YaoK9FSDpel&#10;kA3RIMq1W0jSgfWmdgeeF7qdkEUrRU6VgtNFf4mn1n5Z0ly/L0tFNaoTDNi0XaVdV2Z1p9ckXkvS&#10;VizfwyD/gKIhjIPTo6kF0QRtJHtiqmG5FEqU+ioXjSvKkuXUcgA2vnfB5q4iLbVcIDiqPYZJ/T+z&#10;+bv7W4lYkeCBF2DESQNJ2v3c/dh93/1C5gwi1LUqBsW79lYajqq9EfknhbhIK8LXdCal6CpKCsDl&#10;G3337IERFDxFq+6tKMA82Whhg7UtZWMMQhjQ1ubk4ZgTutUoh0M/Go78EUY5XO33xgOJD49bqfRr&#10;KhpkNgmWkHJrnNzfKN2rHlSMLy4yVtdwTuKanx2Azf6E2rrpX5MYgMDWaBpINqdfJ95kGS2jwAkG&#10;4dIJvMXCmWVp4ISZPx4thos0XfjfDAo/iCtWFJQbp4f68oO/y9++0vvKOFaYEjUrjDkDScn1Kq0l&#10;uidQ35n9bALg5lHNPYdhowdcLij5g8CbDyZOFkZjJ8iCkTMZe5Hj+ZP5JPSCSbDIzindME6fTwl1&#10;CQ6HI8/m7AT0BTfPfk+5kbhhGiZIzZoER0clEpt6XPLCJloTVvf7k1AY+H8OxSwbeeNgGDnj8Wjo&#10;BMOl58yjLHVmqR+G4+U8nS8vsru0FaOeHw2bk5PyO8G79/EIGer1UJu24UyP9b2qt6ut7elwdGjf&#10;lSgeoAWlgBaBOQgTGzaVkF8w6mD6JVh93hBJMarfcNPGg7FnxuWpIE+F1alAeA6mEqwx6rep7kfs&#10;ppVsXYEn36aXixm0fslsW5qx0KMCSkaACWfJ7aexGaGnstV6/GdMfwMAAP//AwBQSwMEFAAGAAgA&#10;AAAhABH/oSrfAAAACQEAAA8AAABkcnMvZG93bnJldi54bWxMj8FOwzAQRO9I/IO1SNxaJ02JaIhT&#10;VSBQLwi19MLNjZc4aryOYqcNf8/2BMfVPM28LdeT68QZh9B6UpDOExBItTctNQoOn6+zRxAhajK6&#10;84QKfjDAurq9KXVh/IV2eN7HRnAJhUIrsDH2hZShtuh0mPseibNvPzgd+RwaaQZ94XLXyUWS5NLp&#10;lnjB6h6fLdan/egUbCe3MfbtY/n+1R3CS9i5fDw5pe7vps0TiIhT/IPhqs/qULHT0Y9kgugUZFm6&#10;YFTBbPUAgoEsT1IQRyZXS5BVKf9/UP0CAAD//wMAUEsBAi0AFAAGAAgAAAAhALaDOJL+AAAA4QEA&#10;ABMAAAAAAAAAAAAAAAAAAAAAAFtDb250ZW50X1R5cGVzXS54bWxQSwECLQAUAAYACAAAACEAOP0h&#10;/9YAAACUAQAACwAAAAAAAAAAAAAAAAAvAQAAX3JlbHMvLnJlbHNQSwECLQAUAAYACAAAACEALx+h&#10;LfQCAAB7BgAADgAAAAAAAAAAAAAAAAAuAgAAZHJzL2Uyb0RvYy54bWxQSwECLQAUAAYACAAAACEA&#10;Ef+hKt8AAAAJAQAADwAAAAAAAAAAAAAAAABOBQAAZHJzL2Rvd25yZXYueG1sUEsFBgAAAAAEAAQA&#10;8wAAAFoGAAAAAA==&#10;" o:allowincell="f" filled="f" stroked="f" strokeweight=".5pt">
                <v:textbox inset="1pt,1pt,1pt,1pt">
                  <w:txbxContent>
                    <w:p w:rsidR="006F2AA2" w:rsidRDefault="006F2AA2" w:rsidP="00CA18AE">
                      <w:pPr>
                        <w:jc w:val="center"/>
                        <w:rPr>
                          <w:rFonts w:cs="Miriam"/>
                          <w:rtl/>
                        </w:rPr>
                      </w:pPr>
                      <w:r>
                        <w:rPr>
                          <w:rFonts w:cs="David"/>
                          <w:rtl/>
                        </w:rPr>
                        <w:t>2</w:t>
                      </w:r>
                    </w:p>
                  </w:txbxContent>
                </v:textbox>
                <w10:wrap anchorx="page"/>
              </v:rect>
            </w:pict>
          </mc:Fallback>
        </mc:AlternateContent>
      </w:r>
      <w:r w:rsidRPr="004C6B1C">
        <w:rPr>
          <w:rFonts w:asciiTheme="minorBidi" w:hAnsiTheme="minorBidi"/>
          <w:noProof/>
          <w:sz w:val="24"/>
          <w:szCs w:val="24"/>
        </w:rPr>
        <mc:AlternateContent>
          <mc:Choice Requires="wps">
            <w:drawing>
              <wp:anchor distT="0" distB="0" distL="114300" distR="114300" simplePos="0" relativeHeight="251730432" behindDoc="0" locked="0" layoutInCell="0" allowOverlap="1" wp14:anchorId="0A70D3F0" wp14:editId="257F454D">
                <wp:simplePos x="0" y="0"/>
                <wp:positionH relativeFrom="page">
                  <wp:posOffset>1828800</wp:posOffset>
                </wp:positionH>
                <wp:positionV relativeFrom="paragraph">
                  <wp:posOffset>-60325</wp:posOffset>
                </wp:positionV>
                <wp:extent cx="183515" cy="183515"/>
                <wp:effectExtent l="0" t="0" r="0" b="0"/>
                <wp:wrapNone/>
                <wp:docPr id="203" name="מלבן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2AA2" w:rsidRDefault="006F2AA2" w:rsidP="00CA18AE">
                            <w:pPr>
                              <w:jc w:val="center"/>
                              <w:rPr>
                                <w:rFonts w:cs="Miriam"/>
                                <w:rtl/>
                              </w:rPr>
                            </w:pPr>
                            <w:r>
                              <w:rPr>
                                <w:rFonts w:cs="David"/>
                                <w:rtl/>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0D3F0" id="מלבן 203" o:spid="_x0000_s1197" style="position:absolute;left:0;text-align:left;margin-left:2in;margin-top:-4.75pt;width:14.45pt;height:14.4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YF9AIAAHsGAAAOAAAAZHJzL2Uyb0RvYy54bWysVc2O0zAQviPxDpbv2SRtmqbRpqhNG4S0&#10;wEoLD+AmTmOR2MF2N10QD8EdwWP1dRg7bbftckAsOVgeezzzffOX61fbpkb3VComeIL9Kw8jynNR&#10;ML5O8McPmRNhpDThBakFpwl+oAq/mr58cd21MR2IStQFlQiMcBV3bYIrrdvYdVVe0YaoK9FSDpel&#10;kA3RIMq1W0jSgfWmdgeeF7qdkEUrRU6VgtNFf4mn1n5Z0ly/L0tFNaoTDNi0XaVdV2Z1p9ckXkvS&#10;VizfwyD/gKIhjIPTo6kF0QRtJHtiqmG5FEqU+ioXjSvKkuXUcgA2vnfB5q4iLbVcIDiqPYZJ/T+z&#10;+bv7W4lYkeCBN8SIkwaStPu5+7H7vvuFzBlEqGtVDIp37a00HFV7I/JPCnGRVoSv6UxK0VWUFIDL&#10;N/ru2QMjKHiKVt1bUYB5stHCBmtbysYYhDCgrc3JwzEndKtRDod+NBz5I4xyuNrvjQcSHx63UunX&#10;VDTIbBIsIeXWOLm/UbpXPagYX1xkrK7hnMQ1PzsAm/0JtXXTvyYxAIGt0TSQbE6/TrzJMlpGgRMM&#10;wqUTeIuFM8vSwAkzfzxaDBdpuvC/GRR+EFesKCg3Tg/15Qd/l799pfeVcawwJWpWGHMGkpLrVVpL&#10;dE+gvjP72QTAzaOaew7DRg+4XFDyB4E3H0ycLIzGTpAFI2cy9iLH8yfzSegFk2CRnVO6YZw+nxLq&#10;EhwOR57N2QnoC26e/Z5yI3HDNEyQmjUJjo5KJDb1uOSFTbQmrO73J6Ew8P8cilk28sbBMHLG49HQ&#10;CYZLz5lHWerMUj8Mx8t5Ol9eZHdpK0Y9Pxo2Jyfld4J37+MRMtTroTZtw5ke63tVb1db29NheGjf&#10;lSgeoAWlgBaBOQgTGzaVkF8w6mD6JVh93hBJMarfcNPGg7FnxuWpIE+F1alAeA6mEqwx6rep7kfs&#10;ppVsXYEn36aXixm0fslsW5qx0KMCSkaACWfJ7aexGaGnstV6/GdMfwMAAP//AwBQSwMEFAAGAAgA&#10;AAAhAI1QVFXfAAAACQEAAA8AAABkcnMvZG93bnJldi54bWxMj8FOwzAQRO9I/IO1SNxap6VESYhT&#10;VSBQLwi19MLNjZckqr2OYqcNf8/2BMfVPs28KdeTs+KMQ+g8KVjMExBItTcdNQoOn6+zDESImoy2&#10;nlDBDwZYV7c3pS6Mv9AOz/vYCA6hUGgFbYx9IWWoW3Q6zH2PxL9vPzgd+RwaaQZ94XBn5TJJUul0&#10;R9zQ6h6fW6xP+9Ep2E5uY9q3j9X7lz2El7Bz6XhySt3fTZsnEBGn+AfDVZ/VoWKnox/JBGEVLLOM&#10;t0QFs/wRBAMPizQHcWQyX4GsSvl/QfULAAD//wMAUEsBAi0AFAAGAAgAAAAhALaDOJL+AAAA4QEA&#10;ABMAAAAAAAAAAAAAAAAAAAAAAFtDb250ZW50X1R5cGVzXS54bWxQSwECLQAUAAYACAAAACEAOP0h&#10;/9YAAACUAQAACwAAAAAAAAAAAAAAAAAvAQAAX3JlbHMvLnJlbHNQSwECLQAUAAYACAAAACEAGN/W&#10;BfQCAAB7BgAADgAAAAAAAAAAAAAAAAAuAgAAZHJzL2Uyb0RvYy54bWxQSwECLQAUAAYACAAAACEA&#10;jVBUVd8AAAAJAQAADwAAAAAAAAAAAAAAAABOBQAAZHJzL2Rvd25yZXYueG1sUEsFBgAAAAAEAAQA&#10;8wAAAFoGAAAAAA==&#10;" o:allowincell="f" filled="f" stroked="f" strokeweight=".5pt">
                <v:textbox inset="1pt,1pt,1pt,1pt">
                  <w:txbxContent>
                    <w:p w:rsidR="006F2AA2" w:rsidRDefault="006F2AA2" w:rsidP="00CA18AE">
                      <w:pPr>
                        <w:jc w:val="center"/>
                        <w:rPr>
                          <w:rFonts w:cs="Miriam"/>
                          <w:rtl/>
                        </w:rPr>
                      </w:pPr>
                      <w:r>
                        <w:rPr>
                          <w:rFonts w:cs="David"/>
                          <w:rtl/>
                        </w:rPr>
                        <w:t>1</w:t>
                      </w:r>
                    </w:p>
                  </w:txbxContent>
                </v:textbox>
                <w10:wrap anchorx="page"/>
              </v:rect>
            </w:pict>
          </mc:Fallback>
        </mc:AlternateContent>
      </w:r>
    </w:p>
    <w:p w:rsidR="00CA18AE" w:rsidRPr="004C6B1C" w:rsidRDefault="00CA18AE" w:rsidP="00184909">
      <w:pPr>
        <w:spacing w:line="360" w:lineRule="auto"/>
        <w:ind w:left="-58"/>
        <w:rPr>
          <w:rFonts w:asciiTheme="minorBidi" w:hAnsiTheme="minorBidi" w:hint="cs"/>
          <w:sz w:val="24"/>
          <w:szCs w:val="24"/>
          <w:rtl/>
        </w:rPr>
      </w:pPr>
    </w:p>
    <w:p w:rsidR="00CA18AE" w:rsidRPr="004C6B1C" w:rsidRDefault="00CA18AE" w:rsidP="00227B5E">
      <w:pPr>
        <w:spacing w:line="360" w:lineRule="auto"/>
        <w:rPr>
          <w:rFonts w:asciiTheme="minorBidi" w:hAnsiTheme="minorBidi"/>
          <w:sz w:val="24"/>
          <w:szCs w:val="24"/>
          <w:rtl/>
        </w:rPr>
      </w:pP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b/>
          <w:bCs/>
          <w:sz w:val="24"/>
          <w:szCs w:val="24"/>
          <w:rtl/>
        </w:rPr>
        <w:t xml:space="preserve"> </w:t>
      </w:r>
      <w:r w:rsidRPr="004C6B1C">
        <w:rPr>
          <w:rFonts w:asciiTheme="minorBidi" w:hAnsiTheme="minorBidi"/>
          <w:b/>
          <w:bCs/>
          <w:sz w:val="24"/>
          <w:szCs w:val="24"/>
        </w:rPr>
        <w:t>Nephrogenic diabetes insipidus</w:t>
      </w:r>
      <w:r w:rsidRPr="004C6B1C">
        <w:rPr>
          <w:rFonts w:asciiTheme="minorBidi" w:hAnsiTheme="minorBidi"/>
          <w:sz w:val="24"/>
          <w:szCs w:val="24"/>
        </w:rPr>
        <w:t xml:space="preserve"> </w:t>
      </w:r>
    </w:p>
    <w:p w:rsidR="00CA18AE" w:rsidRPr="004C6B1C" w:rsidRDefault="00CA18AE" w:rsidP="00184909">
      <w:pPr>
        <w:pStyle w:val="1"/>
        <w:spacing w:line="360" w:lineRule="auto"/>
        <w:ind w:left="-58"/>
        <w:rPr>
          <w:rFonts w:asciiTheme="minorBidi" w:hAnsiTheme="minorBidi" w:cstheme="minorBidi"/>
          <w:color w:val="auto"/>
          <w:sz w:val="24"/>
          <w:szCs w:val="24"/>
          <w:rtl/>
        </w:rPr>
      </w:pPr>
      <w:r w:rsidRPr="004C6B1C">
        <w:rPr>
          <w:rFonts w:asciiTheme="minorBidi" w:hAnsiTheme="minorBidi" w:cstheme="minorBidi"/>
          <w:color w:val="auto"/>
          <w:sz w:val="24"/>
          <w:szCs w:val="24"/>
          <w:rtl/>
        </w:rPr>
        <w:t>שושלת משפחתית שבה מופיעה המחלה</w:t>
      </w:r>
    </w:p>
    <w:p w:rsidR="00CA18AE" w:rsidRPr="004C6B1C" w:rsidRDefault="00CA18AE" w:rsidP="00184909">
      <w:pPr>
        <w:spacing w:line="360" w:lineRule="auto"/>
        <w:ind w:left="-58"/>
        <w:rPr>
          <w:rFonts w:asciiTheme="minorBidi" w:hAnsiTheme="minorBidi"/>
          <w:sz w:val="24"/>
          <w:szCs w:val="24"/>
          <w:rtl/>
        </w:rPr>
      </w:pP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מבדיקת שושלות אחרות התברר כי המחלה בצורתה החמורה מופיעה  אצל זכרים. כמו כן, הזכרים אינם מעבירים את המחלה לבניהם.</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 xml:space="preserve">מהי השערתכם בדבר הורשת גורם המחלה בבני אדם ? </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lastRenderedPageBreak/>
        <w:t>בתשובתכם התייחסו לסעיפים הבאים:</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 xml:space="preserve">1. האם הגן למחלה מצוי בתאחיזה לזוויג  או </w:t>
      </w:r>
      <w:proofErr w:type="spellStart"/>
      <w:r w:rsidRPr="004C6B1C">
        <w:rPr>
          <w:rFonts w:asciiTheme="minorBidi" w:hAnsiTheme="minorBidi"/>
          <w:sz w:val="24"/>
          <w:szCs w:val="24"/>
          <w:rtl/>
        </w:rPr>
        <w:t>לאוטוזום</w:t>
      </w:r>
      <w:proofErr w:type="spellEnd"/>
      <w:r w:rsidRPr="004C6B1C">
        <w:rPr>
          <w:rFonts w:asciiTheme="minorBidi" w:hAnsiTheme="minorBidi"/>
          <w:sz w:val="24"/>
          <w:szCs w:val="24"/>
          <w:rtl/>
        </w:rPr>
        <w:t xml:space="preserve"> ? נמקו. (3 נקודות)</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2. מהו אופי האלל הגורם למחלה (דומיננטי, רצסיבי, דומיננטי חלקי) ?  נמקו. (2 נקודות)</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3. מהו הגנוטיפ של בני המשפחה המסומנים במספרים 9, 10, 13, 14 ? (4 נקודות)</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4. אם גבר חולה יינשא לאישה בעלת מחלה מתונה,  מה ההסתברות אצל זוג זה, להולדת ילדים חולים במחלה? הוכיחו באמצעות סכמה של הכלאה. (5 נקודות)</w:t>
      </w:r>
    </w:p>
    <w:p w:rsidR="00CA18AE" w:rsidRPr="004C6B1C" w:rsidRDefault="00CA18AE" w:rsidP="00184909">
      <w:pPr>
        <w:spacing w:line="360" w:lineRule="auto"/>
        <w:ind w:left="-58"/>
        <w:rPr>
          <w:rFonts w:asciiTheme="minorBidi" w:hAnsiTheme="minorBidi"/>
          <w:sz w:val="24"/>
          <w:szCs w:val="24"/>
          <w:rtl/>
        </w:rPr>
      </w:pPr>
      <w:r w:rsidRPr="004C6B1C">
        <w:rPr>
          <w:rFonts w:asciiTheme="minorBidi" w:hAnsiTheme="minorBidi"/>
          <w:sz w:val="24"/>
          <w:szCs w:val="24"/>
          <w:rtl/>
        </w:rPr>
        <w:t>5. מה היה הפנוטיפ והגנוטיפ של בני הזוג בדור השני ? נמקו. (4 נקודות)</w:t>
      </w:r>
    </w:p>
    <w:p w:rsidR="00CA18AE" w:rsidRPr="004C6B1C" w:rsidRDefault="00CA18AE" w:rsidP="00184909">
      <w:pPr>
        <w:spacing w:line="360" w:lineRule="auto"/>
        <w:rPr>
          <w:rFonts w:asciiTheme="minorBidi" w:hAnsiTheme="minorBidi"/>
          <w:sz w:val="24"/>
          <w:szCs w:val="24"/>
          <w:rtl/>
        </w:rPr>
      </w:pPr>
    </w:p>
    <w:p w:rsidR="00BA15F7" w:rsidRPr="004C6B1C" w:rsidRDefault="00BA15F7" w:rsidP="00184909">
      <w:pPr>
        <w:spacing w:after="0" w:line="360" w:lineRule="auto"/>
        <w:rPr>
          <w:rFonts w:asciiTheme="minorBidi" w:eastAsia="Times New Roman" w:hAnsiTheme="minorBidi"/>
          <w:b/>
          <w:bCs/>
          <w:outline/>
          <w:sz w:val="24"/>
          <w:szCs w:val="24"/>
          <w:rtl/>
          <w:lang w:eastAsia="he-IL"/>
          <w14:shadow w14:blurRad="50800" w14:dist="38100" w14:dir="2700000" w14:sx="100000" w14:sy="100000" w14:kx="0" w14:ky="0" w14:algn="tl">
            <w14:srgbClr w14:val="000000">
              <w14:alpha w14:val="60000"/>
            </w14:srgbClr>
          </w14:shadow>
          <w14:textOutline w14:w="9525" w14:cap="flat" w14:cmpd="sng" w14:algn="ctr">
            <w14:solidFill>
              <w14:srgbClr w14:val="000080"/>
            </w14:solidFill>
            <w14:prstDash w14:val="solid"/>
            <w14:round/>
          </w14:textOutline>
        </w:rPr>
      </w:pPr>
    </w:p>
    <w:p w:rsidR="00CA18AE" w:rsidRPr="004C6B1C" w:rsidRDefault="00CA18AE" w:rsidP="00184909">
      <w:pPr>
        <w:pStyle w:val="af0"/>
        <w:spacing w:line="360" w:lineRule="auto"/>
        <w:ind w:left="720" w:right="720" w:hanging="720"/>
        <w:jc w:val="both"/>
        <w:rPr>
          <w:rFonts w:asciiTheme="minorBidi" w:hAnsiTheme="minorBidi" w:cstheme="minorBidi"/>
          <w:sz w:val="24"/>
          <w:szCs w:val="24"/>
          <w:rtl/>
        </w:rPr>
      </w:pPr>
      <w:r w:rsidRPr="004C6B1C">
        <w:rPr>
          <w:rFonts w:asciiTheme="minorBidi" w:hAnsiTheme="minorBidi" w:cstheme="minorBidi"/>
          <w:sz w:val="24"/>
          <w:szCs w:val="24"/>
          <w:rtl/>
        </w:rPr>
        <w:t xml:space="preserve">.    לפניך סכמה של שושלת של משפחה, שחלק מן הפרטים בה חולים במחלה תורשתית </w:t>
      </w:r>
      <w:r w:rsidRPr="004C6B1C">
        <w:rPr>
          <w:rFonts w:asciiTheme="minorBidi" w:hAnsiTheme="minorBidi" w:cstheme="minorBidi"/>
          <w:sz w:val="24"/>
          <w:szCs w:val="24"/>
          <w:u w:val="single"/>
          <w:rtl/>
        </w:rPr>
        <w:t>נדירה</w:t>
      </w:r>
      <w:r w:rsidRPr="004C6B1C">
        <w:rPr>
          <w:rFonts w:asciiTheme="minorBidi" w:hAnsiTheme="minorBidi" w:cstheme="minorBidi"/>
          <w:sz w:val="24"/>
          <w:szCs w:val="24"/>
          <w:rtl/>
        </w:rPr>
        <w:t>.</w:t>
      </w:r>
    </w:p>
    <w:p w:rsidR="00CA18AE" w:rsidRPr="004C6B1C" w:rsidRDefault="00CA18AE" w:rsidP="00184909">
      <w:pPr>
        <w:spacing w:line="360" w:lineRule="auto"/>
        <w:ind w:left="720" w:hanging="720"/>
        <w:jc w:val="both"/>
        <w:rPr>
          <w:rFonts w:asciiTheme="minorBidi" w:hAnsiTheme="minorBidi"/>
          <w:sz w:val="24"/>
          <w:szCs w:val="24"/>
          <w:rtl/>
        </w:rPr>
      </w:pPr>
      <w:r w:rsidRPr="004C6B1C">
        <w:rPr>
          <w:rFonts w:asciiTheme="minorBidi" w:hAnsiTheme="minorBidi"/>
          <w:noProof/>
          <w:sz w:val="24"/>
          <w:szCs w:val="24"/>
          <w:rtl/>
        </w:rPr>
        <mc:AlternateContent>
          <mc:Choice Requires="wps">
            <w:drawing>
              <wp:anchor distT="0" distB="0" distL="114300" distR="114300" simplePos="0" relativeHeight="251764224" behindDoc="1" locked="0" layoutInCell="1" allowOverlap="1" wp14:anchorId="1E926DC5" wp14:editId="7289ED63">
                <wp:simplePos x="0" y="0"/>
                <wp:positionH relativeFrom="column">
                  <wp:posOffset>674370</wp:posOffset>
                </wp:positionH>
                <wp:positionV relativeFrom="paragraph">
                  <wp:posOffset>57150</wp:posOffset>
                </wp:positionV>
                <wp:extent cx="4411980" cy="2037715"/>
                <wp:effectExtent l="0" t="3175" r="0" b="0"/>
                <wp:wrapNone/>
                <wp:docPr id="302" name="תיבת טקסט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03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AA2" w:rsidRDefault="006F2AA2" w:rsidP="00CA18AE">
                            <w:pPr>
                              <w:rPr>
                                <w:rtl/>
                              </w:rPr>
                            </w:pPr>
                            <w:r>
                              <w:rPr>
                                <w:noProof/>
                                <w:rtl/>
                              </w:rPr>
                              <w:drawing>
                                <wp:inline distT="0" distB="0" distL="0" distR="0" wp14:anchorId="32CAF76E" wp14:editId="2F8311DA">
                                  <wp:extent cx="4229100" cy="1943100"/>
                                  <wp:effectExtent l="0" t="0" r="0" b="0"/>
                                  <wp:docPr id="301" name="תמונה 301" descr="003-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10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29100" cy="194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26DC5" id="תיבת טקסט 302" o:spid="_x0000_s1198" type="#_x0000_t202" style="position:absolute;left:0;text-align:left;margin-left:53.1pt;margin-top:4.5pt;width:347.4pt;height:160.4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mtnwIAACUFAAAOAAAAZHJzL2Uyb0RvYy54bWysVMlu2zAQvRfoPxC8O1oiLxIsB1nqokC6&#10;AGk/gKYoi6hEsiRtKS36Eb2lx54K5If0Ox1StuN0AYqiOlAkZ+bN9obzs66p0ZZpw6XIcXQSYsQE&#10;lQUX6xy/e7sczTAyloiC1FKwHN8yg88WT5/MW5WxWFayLphGACJM1qocV9aqLAgMrVhDzIlUTICw&#10;lLohFo56HRSatIDe1EEchpOglbpQWlJmDNxeDUK88Phlyah9XZaGWVTnGGKzftV+Xbk1WMxJttZE&#10;VZzuwiD/EEVDuACnB6grYgnaaP4LVMOplkaW9oTKJpBlySnzOUA2UfhTNjcVUcznAsUx6lAm8/9g&#10;6avtG414kePTMMZIkAaa1N/3X/sv/T3q7/rv/bf+DjkhlKpVJgOLGwU2truQHbTcp23UtaTvDRLy&#10;siJizc61lm3FSAGhRs4yODIdcIwDWbUvZQEeycZKD9SVunF1hMogQIeW3R7axDqLKFwmSRSlMxBR&#10;kMXh6XQajb0Pku3NlTb2OZMNcpsca+CBhyfba2NdOCTbqzhvRta8WPK69ge9Xl3WGm0JcGbpvx36&#10;I7VaOGUhndmAONxAlODDyVy8ngOf0ihOwos4HS0ns+koWSbjUToNZ6MwSi/SSZikydXyswswSrKK&#10;FwUT11ywPR+j5O/6vZuMgUmekajNcTqOx0OP/phk6L/fJdlwC+NZ8ybHs4MSyVxnn4kC0iaZJbwe&#10;9sHj8H2VoQb7v6+K54Fr/UAC2606z77J1Ll3JFnJ4haYoSX0DXoMbwtsKqk/YtTCnObYfNgQzTCq&#10;XwhgVxoliRtsf0jG0xgO+liyOpYQQQEqxxajYXtph8dgozRfV+Bp4LOQ58DIknuuPES14zHMok9q&#10;9264YT8+e62H123xAwAA//8DAFBLAwQUAAYACAAAACEAOJlOn90AAAAJAQAADwAAAGRycy9kb3du&#10;cmV2LnhtbEyPwU7DMBBE70j8g7VIXBC1GyBt0jgVIIG4tvQDnHibRI3XUew26d+znOC2oxnNvim2&#10;s+vFBcfQedKwXCgQSLW3HTUaDt8fj2sQIRqypveEGq4YYFve3hQmt36iHV72sRFcQiE3GtoYh1zK&#10;ULfoTFj4AYm9ox+diSzHRtrRTFzuepkolUpnOuIPrRnwvcX6tD87Dcev6eElm6rPeFjtntM3060q&#10;f9X6/m5+3YCIOMe/MPziMzqUzFT5M9kgetYqTTiqIeNJ7K/Vko9Kw1OSZSDLQv5fUP4AAAD//wMA&#10;UEsBAi0AFAAGAAgAAAAhALaDOJL+AAAA4QEAABMAAAAAAAAAAAAAAAAAAAAAAFtDb250ZW50X1R5&#10;cGVzXS54bWxQSwECLQAUAAYACAAAACEAOP0h/9YAAACUAQAACwAAAAAAAAAAAAAAAAAvAQAAX3Jl&#10;bHMvLnJlbHNQSwECLQAUAAYACAAAACEAd35ZrZ8CAAAlBQAADgAAAAAAAAAAAAAAAAAuAgAAZHJz&#10;L2Uyb0RvYy54bWxQSwECLQAUAAYACAAAACEAOJlOn90AAAAJAQAADwAAAAAAAAAAAAAAAAD5BAAA&#10;ZHJzL2Rvd25yZXYueG1sUEsFBgAAAAAEAAQA8wAAAAMGAAAAAA==&#10;" stroked="f">
                <v:textbox>
                  <w:txbxContent>
                    <w:p w:rsidR="006F2AA2" w:rsidRDefault="006F2AA2" w:rsidP="00CA18AE">
                      <w:pPr>
                        <w:rPr>
                          <w:rtl/>
                        </w:rPr>
                      </w:pPr>
                      <w:r>
                        <w:rPr>
                          <w:noProof/>
                          <w:rtl/>
                        </w:rPr>
                        <w:drawing>
                          <wp:inline distT="0" distB="0" distL="0" distR="0" wp14:anchorId="32CAF76E" wp14:editId="2F8311DA">
                            <wp:extent cx="4229100" cy="1943100"/>
                            <wp:effectExtent l="0" t="0" r="0" b="0"/>
                            <wp:docPr id="301" name="תמונה 301" descr="003-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10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29100" cy="1943100"/>
                                    </a:xfrm>
                                    <a:prstGeom prst="rect">
                                      <a:avLst/>
                                    </a:prstGeom>
                                    <a:noFill/>
                                    <a:ln>
                                      <a:noFill/>
                                    </a:ln>
                                  </pic:spPr>
                                </pic:pic>
                              </a:graphicData>
                            </a:graphic>
                          </wp:inline>
                        </w:drawing>
                      </w:r>
                    </w:p>
                  </w:txbxContent>
                </v:textbox>
              </v:shape>
            </w:pict>
          </mc:Fallback>
        </mc:AlternateContent>
      </w:r>
    </w:p>
    <w:p w:rsidR="00CA18AE" w:rsidRPr="004C6B1C" w:rsidRDefault="00CA18AE" w:rsidP="00184909">
      <w:pPr>
        <w:spacing w:line="360" w:lineRule="auto"/>
        <w:ind w:left="720" w:hanging="720"/>
        <w:jc w:val="both"/>
        <w:rPr>
          <w:rFonts w:asciiTheme="minorBidi" w:hAnsiTheme="minorBidi"/>
          <w:sz w:val="24"/>
          <w:szCs w:val="24"/>
          <w:rtl/>
        </w:rPr>
      </w:pPr>
    </w:p>
    <w:p w:rsidR="00CA18AE" w:rsidRPr="004C6B1C" w:rsidRDefault="00CA18AE" w:rsidP="00184909">
      <w:pPr>
        <w:spacing w:line="360" w:lineRule="auto"/>
        <w:ind w:left="720" w:hanging="720"/>
        <w:jc w:val="both"/>
        <w:rPr>
          <w:rFonts w:asciiTheme="minorBidi" w:hAnsiTheme="minorBidi"/>
          <w:sz w:val="24"/>
          <w:szCs w:val="24"/>
          <w:rtl/>
        </w:rPr>
      </w:pPr>
    </w:p>
    <w:p w:rsidR="00CA18AE" w:rsidRPr="004C6B1C" w:rsidRDefault="00CA18AE" w:rsidP="00184909">
      <w:pPr>
        <w:spacing w:line="360" w:lineRule="auto"/>
        <w:ind w:left="720" w:hanging="720"/>
        <w:jc w:val="both"/>
        <w:rPr>
          <w:rFonts w:asciiTheme="minorBidi" w:hAnsiTheme="minorBidi"/>
          <w:sz w:val="24"/>
          <w:szCs w:val="24"/>
          <w:rtl/>
        </w:rPr>
      </w:pPr>
    </w:p>
    <w:p w:rsidR="00CA18AE" w:rsidRPr="004C6B1C" w:rsidRDefault="00CA18AE" w:rsidP="00184909">
      <w:pPr>
        <w:spacing w:line="360" w:lineRule="auto"/>
        <w:ind w:left="720" w:hanging="720"/>
        <w:jc w:val="both"/>
        <w:rPr>
          <w:rFonts w:asciiTheme="minorBidi" w:hAnsiTheme="minorBidi"/>
          <w:sz w:val="24"/>
          <w:szCs w:val="24"/>
          <w:rtl/>
        </w:rPr>
      </w:pPr>
    </w:p>
    <w:p w:rsidR="00CA18AE" w:rsidRPr="004C6B1C" w:rsidRDefault="00CA18AE" w:rsidP="00184909">
      <w:pPr>
        <w:spacing w:line="360" w:lineRule="auto"/>
        <w:jc w:val="both"/>
        <w:rPr>
          <w:rFonts w:asciiTheme="minorBidi" w:hAnsiTheme="minorBidi"/>
          <w:sz w:val="24"/>
          <w:szCs w:val="24"/>
          <w:rtl/>
        </w:rPr>
      </w:pPr>
    </w:p>
    <w:p w:rsidR="00CA18AE" w:rsidRPr="004C6B1C" w:rsidRDefault="00CA18AE" w:rsidP="00184909">
      <w:pPr>
        <w:spacing w:line="360" w:lineRule="auto"/>
        <w:ind w:left="720" w:hanging="720"/>
        <w:jc w:val="both"/>
        <w:rPr>
          <w:rFonts w:asciiTheme="minorBidi" w:hAnsiTheme="minorBidi"/>
          <w:sz w:val="24"/>
          <w:szCs w:val="24"/>
          <w:rtl/>
        </w:rPr>
      </w:pPr>
    </w:p>
    <w:p w:rsidR="00CA18AE" w:rsidRPr="004C6B1C" w:rsidRDefault="00CA18AE" w:rsidP="00184909">
      <w:pPr>
        <w:spacing w:before="120" w:line="360" w:lineRule="auto"/>
        <w:ind w:left="720" w:hanging="720"/>
        <w:jc w:val="both"/>
        <w:rPr>
          <w:rFonts w:asciiTheme="minorBidi" w:hAnsiTheme="minorBidi"/>
          <w:sz w:val="24"/>
          <w:szCs w:val="24"/>
          <w:rtl/>
        </w:rPr>
      </w:pPr>
      <w:r w:rsidRPr="004C6B1C">
        <w:rPr>
          <w:rFonts w:asciiTheme="minorBidi" w:hAnsiTheme="minorBidi"/>
          <w:sz w:val="24"/>
          <w:szCs w:val="24"/>
          <w:rtl/>
        </w:rPr>
        <w:t>3א.    מהו אופן ההורשה הסביר ביותר של המחלה? נמק.     (6 נק')</w:t>
      </w:r>
    </w:p>
    <w:p w:rsidR="00CA18AE" w:rsidRPr="004C6B1C" w:rsidRDefault="00CA18AE" w:rsidP="00184909">
      <w:pPr>
        <w:spacing w:before="120" w:line="360" w:lineRule="auto"/>
        <w:ind w:left="720" w:hanging="720"/>
        <w:jc w:val="both"/>
        <w:rPr>
          <w:rFonts w:asciiTheme="minorBidi" w:hAnsiTheme="minorBidi"/>
          <w:sz w:val="24"/>
          <w:szCs w:val="24"/>
          <w:rtl/>
        </w:rPr>
      </w:pPr>
      <w:r w:rsidRPr="004C6B1C">
        <w:rPr>
          <w:rFonts w:asciiTheme="minorBidi" w:hAnsiTheme="minorBidi"/>
          <w:sz w:val="24"/>
          <w:szCs w:val="24"/>
          <w:rtl/>
        </w:rPr>
        <w:t>ב.    מהו הגנוטיפ של פרט 1, ומהו הגנוטיפ של פרט 2? נמק     (4 נק')</w:t>
      </w:r>
    </w:p>
    <w:p w:rsidR="00CA18AE" w:rsidRPr="004C6B1C" w:rsidRDefault="00CA18AE" w:rsidP="00184909">
      <w:pPr>
        <w:spacing w:before="120" w:line="360" w:lineRule="auto"/>
        <w:ind w:left="397" w:hanging="397"/>
        <w:jc w:val="both"/>
        <w:rPr>
          <w:rFonts w:asciiTheme="minorBidi" w:hAnsiTheme="minorBidi"/>
          <w:sz w:val="24"/>
          <w:szCs w:val="24"/>
          <w:rtl/>
        </w:rPr>
      </w:pPr>
      <w:r w:rsidRPr="004C6B1C">
        <w:rPr>
          <w:rFonts w:asciiTheme="minorBidi" w:hAnsiTheme="minorBidi"/>
          <w:sz w:val="24"/>
          <w:szCs w:val="24"/>
          <w:rtl/>
        </w:rPr>
        <w:t>ג.   לפרט 3 נולדה בת החולה במחלה. בבדיקה שנערכה לבת נמצא שבתאים שלה יש מספר לא תקין של כרומוזומים. מה עשוי להיות מערך הכרומוזומים (</w:t>
      </w:r>
      <w:proofErr w:type="spellStart"/>
      <w:r w:rsidRPr="004C6B1C">
        <w:rPr>
          <w:rFonts w:asciiTheme="minorBidi" w:hAnsiTheme="minorBidi"/>
          <w:sz w:val="24"/>
          <w:szCs w:val="24"/>
          <w:rtl/>
        </w:rPr>
        <w:t>קריוטיפ</w:t>
      </w:r>
      <w:proofErr w:type="spellEnd"/>
      <w:r w:rsidRPr="004C6B1C">
        <w:rPr>
          <w:rFonts w:asciiTheme="minorBidi" w:hAnsiTheme="minorBidi"/>
          <w:sz w:val="24"/>
          <w:szCs w:val="24"/>
          <w:rtl/>
        </w:rPr>
        <w:t>) בתאים של הבת החולה, וכיצד מערך זה של כרומוזומים מסביר את הופעת המחלה אצלה?      (6 נק')</w:t>
      </w:r>
    </w:p>
    <w:p w:rsidR="004F3FAD" w:rsidRPr="004C6B1C" w:rsidRDefault="004F3FAD"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lastRenderedPageBreak/>
        <w:t xml:space="preserve">פעילות העשרה בנושא עיוורון צבעים </w:t>
      </w:r>
      <w:hyperlink r:id="rId173" w:history="1">
        <w:r w:rsidRPr="004C6B1C">
          <w:rPr>
            <w:rStyle w:val="Hyperlink"/>
            <w:rFonts w:asciiTheme="minorBidi" w:eastAsia="Times New Roman" w:hAnsiTheme="minorBidi"/>
            <w:b/>
            <w:bCs/>
            <w:color w:val="auto"/>
            <w:sz w:val="24"/>
            <w:szCs w:val="24"/>
            <w:lang w:eastAsia="he-IL"/>
          </w:rPr>
          <w:t>http://www.amalnet.k12.il/meida/biolog/bio00401.htm</w:t>
        </w:r>
      </w:hyperlink>
    </w:p>
    <w:p w:rsidR="00A615C7" w:rsidRPr="004C6B1C" w:rsidRDefault="00A615C7" w:rsidP="00184909">
      <w:pPr>
        <w:spacing w:before="100" w:beforeAutospacing="1" w:after="100" w:afterAutospacing="1" w:line="360" w:lineRule="auto"/>
        <w:outlineLvl w:val="0"/>
        <w:rPr>
          <w:rFonts w:asciiTheme="minorBidi" w:eastAsia="Times New Roman" w:hAnsiTheme="minorBidi"/>
          <w:b/>
          <w:bCs/>
          <w:kern w:val="36"/>
          <w:sz w:val="24"/>
          <w:szCs w:val="24"/>
          <w:rtl/>
        </w:rPr>
      </w:pPr>
      <w:r w:rsidRPr="004C6B1C">
        <w:rPr>
          <w:rFonts w:asciiTheme="minorBidi" w:eastAsia="Times New Roman" w:hAnsiTheme="minorBidi"/>
          <w:b/>
          <w:bCs/>
          <w:kern w:val="36"/>
          <w:sz w:val="24"/>
          <w:szCs w:val="24"/>
          <w:rtl/>
        </w:rPr>
        <w:t>החיילת נשברה וגילתה לרופא: גנטית אני גבר</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 xml:space="preserve">חיילת שלא עמדה בלחצים של השירות הקרבי, נשברה לבסוף וגילתה לרופא שטיפל בה: מבחינה גנטית אני גבר </w:t>
      </w:r>
    </w:p>
    <w:p w:rsidR="00A615C7" w:rsidRPr="004C6B1C" w:rsidRDefault="008A5BAD" w:rsidP="00184909">
      <w:pPr>
        <w:spacing w:after="0" w:line="360" w:lineRule="auto"/>
        <w:rPr>
          <w:rFonts w:asciiTheme="minorBidi" w:eastAsia="Times New Roman" w:hAnsiTheme="minorBidi"/>
          <w:sz w:val="24"/>
          <w:szCs w:val="24"/>
          <w:rtl/>
        </w:rPr>
      </w:pPr>
      <w:hyperlink r:id="rId174" w:history="1">
        <w:r w:rsidR="00A615C7" w:rsidRPr="004C6B1C">
          <w:rPr>
            <w:rFonts w:asciiTheme="minorBidi" w:eastAsia="Times New Roman" w:hAnsiTheme="minorBidi"/>
            <w:sz w:val="24"/>
            <w:szCs w:val="24"/>
            <w:rtl/>
          </w:rPr>
          <w:t>שרית רוזנבלום</w:t>
        </w:r>
      </w:hyperlink>
      <w:r w:rsidR="00A615C7" w:rsidRPr="004C6B1C">
        <w:rPr>
          <w:rFonts w:asciiTheme="minorBidi" w:eastAsia="Times New Roman" w:hAnsiTheme="minorBidi"/>
          <w:sz w:val="24"/>
          <w:szCs w:val="24"/>
          <w:rtl/>
        </w:rPr>
        <w:t xml:space="preserve">, </w:t>
      </w:r>
      <w:proofErr w:type="spellStart"/>
      <w:r w:rsidR="00A615C7" w:rsidRPr="004C6B1C">
        <w:rPr>
          <w:rFonts w:asciiTheme="minorBidi" w:eastAsia="Times New Roman" w:hAnsiTheme="minorBidi"/>
          <w:sz w:val="24"/>
          <w:szCs w:val="24"/>
        </w:rPr>
        <w:t>Ynet</w:t>
      </w:r>
      <w:proofErr w:type="spellEnd"/>
    </w:p>
    <w:tbl>
      <w:tblPr>
        <w:bidiVisual/>
        <w:tblW w:w="0" w:type="auto"/>
        <w:tblCellSpacing w:w="0" w:type="dxa"/>
        <w:tblCellMar>
          <w:left w:w="0" w:type="dxa"/>
          <w:right w:w="0" w:type="dxa"/>
        </w:tblCellMar>
        <w:tblLook w:val="04A0" w:firstRow="1" w:lastRow="0" w:firstColumn="1" w:lastColumn="0" w:noHBand="0" w:noVBand="1"/>
      </w:tblPr>
      <w:tblGrid>
        <w:gridCol w:w="728"/>
        <w:gridCol w:w="1735"/>
      </w:tblGrid>
      <w:tr w:rsidR="004C6B1C" w:rsidRPr="004C6B1C" w:rsidTr="00E57DFE">
        <w:trPr>
          <w:tblCellSpacing w:w="0" w:type="dxa"/>
        </w:trPr>
        <w:tc>
          <w:tcPr>
            <w:tcW w:w="0" w:type="auto"/>
            <w:vAlign w:val="center"/>
          </w:tcPr>
          <w:p w:rsidR="00A615C7" w:rsidRPr="004C6B1C" w:rsidRDefault="00A615C7" w:rsidP="00184909">
            <w:pPr>
              <w:spacing w:after="0" w:line="360" w:lineRule="auto"/>
              <w:rPr>
                <w:rFonts w:asciiTheme="minorBidi" w:eastAsia="Times New Roman" w:hAnsiTheme="minorBidi"/>
                <w:sz w:val="24"/>
                <w:szCs w:val="24"/>
              </w:rPr>
            </w:pPr>
            <w:r w:rsidRPr="004C6B1C">
              <w:rPr>
                <w:rFonts w:asciiTheme="minorBidi" w:eastAsia="Times New Roman" w:hAnsiTheme="minorBidi"/>
                <w:sz w:val="24"/>
                <w:szCs w:val="24"/>
                <w:rtl/>
              </w:rPr>
              <w:t>פורסם</w:t>
            </w:r>
            <w:r w:rsidRPr="004C6B1C">
              <w:rPr>
                <w:rFonts w:asciiTheme="minorBidi" w:eastAsia="Times New Roman" w:hAnsiTheme="minorBidi"/>
                <w:sz w:val="24"/>
                <w:szCs w:val="24"/>
              </w:rPr>
              <w:t>: </w:t>
            </w:r>
          </w:p>
        </w:tc>
        <w:tc>
          <w:tcPr>
            <w:tcW w:w="0" w:type="auto"/>
            <w:vAlign w:val="center"/>
          </w:tcPr>
          <w:p w:rsidR="00A615C7" w:rsidRPr="004C6B1C" w:rsidRDefault="00A615C7" w:rsidP="00184909">
            <w:pPr>
              <w:spacing w:after="0" w:line="360" w:lineRule="auto"/>
              <w:rPr>
                <w:rFonts w:asciiTheme="minorBidi" w:eastAsia="Times New Roman" w:hAnsiTheme="minorBidi"/>
                <w:sz w:val="24"/>
                <w:szCs w:val="24"/>
              </w:rPr>
            </w:pPr>
            <w:r w:rsidRPr="004C6B1C">
              <w:rPr>
                <w:rFonts w:asciiTheme="minorBidi" w:eastAsia="Times New Roman" w:hAnsiTheme="minorBidi"/>
                <w:sz w:val="24"/>
                <w:szCs w:val="24"/>
              </w:rPr>
              <w:t xml:space="preserve">06.01.09, 12:43 </w:t>
            </w:r>
          </w:p>
        </w:tc>
      </w:tr>
    </w:tbl>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בחיל הרפואה של צה"ל רגילים להתמודד עם דילמות רפואיות ואתיות מסוגים שונים, אבל בדילמה כזאת טרם נתקלו:</w:t>
      </w:r>
      <w:r w:rsidRPr="004C6B1C">
        <w:rPr>
          <w:rFonts w:asciiTheme="minorBidi" w:eastAsia="Times New Roman" w:hAnsiTheme="minorBidi"/>
          <w:sz w:val="24"/>
          <w:szCs w:val="24"/>
          <w:rtl/>
        </w:rPr>
        <w:t xml:space="preserve"> חיילת ששירתה ביחידה קרבית הסתירה משלטונות הצבא את העובדה שנולדה כשהיא סובלת מתסמונת נדירה - היא אומנם נראית כאישה לכל דבר, אבל מבחינה גנטית היא זכר.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החיילת גויסה לשירות ביחידה קרבית. האימונים כללו פעילות גופנית אינטנסיבית, כולל הרמת משאות כבדים, צעדות למרחקים ארוכים ומסעות מפרכים. לאחר כמה חודשי שירות פנתה החיילת לרופא צבאי והתלוננה על עייפות מתמדת ועל קושי בביצוע המטלות. ההיסטוריה הרפואית שלה לא גילתה כל פרט חריג, וגם הבדיקה הגופנית לא העלתה ממצאים מיוחדים. לקראת סיום הביקור ביקשה החיילת מהרופא לחדש מרשם לאמצעי מניעה. הוא הבחין שהחיילת נוטלת כמות גבוהה במיוחד של אסטרוגן (הורמון המין הנשי</w:t>
      </w:r>
      <w:bdo w:val="ltr">
        <w:r w:rsidRPr="004C6B1C">
          <w:rPr>
            <w:rFonts w:asciiTheme="minorBidi" w:eastAsia="Times New Roman" w:hAnsiTheme="minorBidi"/>
            <w:sz w:val="24"/>
            <w:szCs w:val="24"/>
          </w:rPr>
          <w:t>.(</w:t>
        </w:r>
        <w:r w:rsidRPr="004C6B1C">
          <w:rPr>
            <w:rFonts w:asciiTheme="minorBidi" w:eastAsia="Times New Roman" w:hAnsiTheme="minorBidi"/>
            <w:sz w:val="24"/>
            <w:szCs w:val="24"/>
          </w:rPr>
          <w:t>‬</w:t>
        </w:r>
        <w:r w:rsidRPr="004C6B1C">
          <w:rPr>
            <w:rFonts w:asciiTheme="minorBidi" w:eastAsia="Times New Roman" w:hAnsiTheme="minorBidi"/>
            <w:sz w:val="24"/>
            <w:szCs w:val="24"/>
            <w:rtl/>
          </w:rPr>
          <w:t xml:space="preserve"> לאחר שתיחקר אותה גילה הרופא המופתע שבצעירותה </w:t>
        </w:r>
        <w:proofErr w:type="spellStart"/>
        <w:r w:rsidRPr="004C6B1C">
          <w:rPr>
            <w:rFonts w:asciiTheme="minorBidi" w:eastAsia="Times New Roman" w:hAnsiTheme="minorBidi"/>
            <w:sz w:val="24"/>
            <w:szCs w:val="24"/>
            <w:rtl/>
          </w:rPr>
          <w:t>איבחן</w:t>
        </w:r>
        <w:proofErr w:type="spellEnd"/>
        <w:r w:rsidRPr="004C6B1C">
          <w:rPr>
            <w:rFonts w:asciiTheme="minorBidi" w:eastAsia="Times New Roman" w:hAnsiTheme="minorBidi"/>
            <w:sz w:val="24"/>
            <w:szCs w:val="24"/>
            <w:rtl/>
          </w:rPr>
          <w:t xml:space="preserve"> רופא שהיא סובלת מתסמונת "חוסר רגישות לאנדרוגן".</w:t>
        </w:r>
        <w:r w:rsidRPr="004C6B1C">
          <w:rPr>
            <w:rFonts w:asciiTheme="minorBidi" w:eastAsia="Times New Roman" w:hAnsiTheme="minorBidi"/>
            <w:sz w:val="24"/>
            <w:szCs w:val="24"/>
            <w:rtl/>
          </w:rPr>
          <w:t>‬</w:t>
        </w:r>
        <w:r w:rsidR="0054134B" w:rsidRPr="004C6B1C">
          <w:rPr>
            <w:rFonts w:asciiTheme="minorBidi" w:hAnsiTheme="minorBidi"/>
            <w:sz w:val="24"/>
            <w:szCs w:val="24"/>
          </w:rPr>
          <w:t>‬</w:t>
        </w:r>
        <w:r w:rsidR="00F70FE1" w:rsidRPr="004C6B1C">
          <w:rPr>
            <w:rFonts w:asciiTheme="minorBidi" w:hAnsiTheme="minorBidi"/>
            <w:sz w:val="24"/>
            <w:szCs w:val="24"/>
          </w:rPr>
          <w:t>‬</w:t>
        </w:r>
        <w:r w:rsidR="003107EA">
          <w:t>‬</w:t>
        </w:r>
        <w:r w:rsidR="008A5BAD">
          <w:t>‬</w:t>
        </w:r>
      </w:bdo>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התברר שהתסמונת התגלתה אצלה לאחר שאחותה הגדולה ממנה לא קיבלה את המחזור החודשי ועברה בדיקות. רק אז התגלה ששלוש האחיות במשפחה נולדו למעשה זכרים.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בני המשפחה בחרו לשמור את העניין בסוד. כדי להסתיר את מצבה עברה הצעירה ניתוח לכריתת האשכים (שנמצאו בחלל הבטן שלה) בבית חולים</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המרוחק ממקום מגוריה וקיבלה טיפול הורמונלי לשימור סממני הנשיות שלה. בעת שעברה את מבדקי הגיוס לצה"ל לא גילתה הצעירה את סודה.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לאחר שהתלוננה הניח הצוות הרפואי שטיפל בה בצה"ל שהעייפות שלה נגרמה כתוצאה משינוי ברמות ההורמונים בגופה עקב מצבי הלחץ שהייתה נתונה בהם במהלך השירות </w:t>
      </w:r>
      <w:r w:rsidRPr="004C6B1C">
        <w:rPr>
          <w:rFonts w:asciiTheme="minorBidi" w:eastAsia="Times New Roman" w:hAnsiTheme="minorBidi"/>
          <w:sz w:val="24"/>
          <w:szCs w:val="24"/>
          <w:rtl/>
        </w:rPr>
        <w:lastRenderedPageBreak/>
        <w:t xml:space="preserve">הקרבי שבו בחרה. הם התאימו לה את הטיפול, אך קבעו כי לא תוכל להמשיך לשרת ביחידה קרבית, והיא שובצה לשירות ביחידה עורפית.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בעקבות המקרה הומלץ שלא לגייס ליחידות קרביות צעירים הסובלים מהתופעה עקב חוסר הניסיון שיש בצה"ל בהתמודדות עם מקרים דומים.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45" w:line="360" w:lineRule="auto"/>
        <w:outlineLvl w:val="2"/>
        <w:rPr>
          <w:rFonts w:asciiTheme="minorBidi" w:eastAsia="Times New Roman" w:hAnsiTheme="minorBidi"/>
          <w:b/>
          <w:bCs/>
          <w:sz w:val="24"/>
          <w:szCs w:val="24"/>
          <w:rtl/>
        </w:rPr>
      </w:pPr>
      <w:r w:rsidRPr="004C6B1C">
        <w:rPr>
          <w:rFonts w:asciiTheme="minorBidi" w:eastAsia="Times New Roman" w:hAnsiTheme="minorBidi"/>
          <w:b/>
          <w:bCs/>
          <w:sz w:val="24"/>
          <w:szCs w:val="24"/>
          <w:rtl/>
        </w:rPr>
        <w:t xml:space="preserve">הסינדרום הנדיר: מבחוץ נשים, מבפנים זכרים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תסמונת חוסר הרגישות לאנדרוגן, שממנה סובלת החיילת, נגרמת כתוצאה ממוטציה גנטית.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הילדים שנולדים עם התסמונת הזאת נחשבים לזכרים מבחינה גנטית, אולם ההתפתחות הזכרית שלהם אינה מלאה. יש להם בדרך כלל מערכת רבייה גברית (אשכים פנימיים שנותרים בחלל הבטן</w:t>
      </w:r>
      <w:bdo w:val="ltr">
        <w:r w:rsidRPr="004C6B1C">
          <w:rPr>
            <w:rFonts w:asciiTheme="minorBidi" w:eastAsia="Times New Roman" w:hAnsiTheme="minorBidi"/>
            <w:sz w:val="24"/>
            <w:szCs w:val="24"/>
          </w:rPr>
          <w:t>,(</w:t>
        </w:r>
        <w:r w:rsidRPr="004C6B1C">
          <w:rPr>
            <w:rFonts w:asciiTheme="minorBidi" w:eastAsia="Times New Roman" w:hAnsiTheme="minorBidi"/>
            <w:sz w:val="24"/>
            <w:szCs w:val="24"/>
          </w:rPr>
          <w:t>‬</w:t>
        </w:r>
        <w:r w:rsidRPr="004C6B1C">
          <w:rPr>
            <w:rFonts w:asciiTheme="minorBidi" w:eastAsia="Times New Roman" w:hAnsiTheme="minorBidi"/>
            <w:sz w:val="24"/>
            <w:szCs w:val="24"/>
            <w:rtl/>
          </w:rPr>
          <w:t xml:space="preserve"> אולם מבחינה חיצונית הם נראים כמו בנות, אף שאין להם רחם. שכיחות התופעה באוכלוסייה הכללית היא </w:t>
        </w:r>
        <w:bdo w:val="ltr">
          <w:r w:rsidRPr="004C6B1C">
            <w:rPr>
              <w:rFonts w:asciiTheme="minorBidi" w:eastAsia="Times New Roman" w:hAnsiTheme="minorBidi"/>
              <w:sz w:val="24"/>
              <w:szCs w:val="24"/>
            </w:rPr>
            <w:t>0.018%</w:t>
          </w:r>
          <w:r w:rsidRPr="004C6B1C">
            <w:rPr>
              <w:rFonts w:asciiTheme="minorBidi" w:eastAsia="Times New Roman" w:hAnsiTheme="minorBidi"/>
              <w:sz w:val="24"/>
              <w:szCs w:val="24"/>
            </w:rPr>
            <w:t>‬</w:t>
          </w:r>
          <w:r w:rsidRPr="004C6B1C">
            <w:rPr>
              <w:rFonts w:asciiTheme="minorBidi" w:eastAsia="Times New Roman" w:hAnsiTheme="minorBidi"/>
              <w:sz w:val="24"/>
              <w:szCs w:val="24"/>
              <w:rtl/>
            </w:rPr>
            <w:t xml:space="preserve"> עד </w:t>
          </w:r>
          <w:bdo w:val="ltr">
            <w:r w:rsidRPr="004C6B1C">
              <w:rPr>
                <w:rFonts w:asciiTheme="minorBidi" w:eastAsia="Times New Roman" w:hAnsiTheme="minorBidi"/>
                <w:sz w:val="24"/>
                <w:szCs w:val="24"/>
              </w:rPr>
              <w:t>.1.7%</w:t>
            </w:r>
            <w:r w:rsidRPr="004C6B1C">
              <w:rPr>
                <w:rFonts w:asciiTheme="minorBidi" w:eastAsia="Times New Roman" w:hAnsiTheme="minorBidi"/>
                <w:sz w:val="24"/>
                <w:szCs w:val="24"/>
              </w:rPr>
              <w:t>‬</w:t>
            </w:r>
            <w:r w:rsidR="0054134B" w:rsidRPr="004C6B1C">
              <w:rPr>
                <w:rFonts w:asciiTheme="minorBidi" w:hAnsiTheme="minorBidi"/>
                <w:sz w:val="24"/>
                <w:szCs w:val="24"/>
              </w:rPr>
              <w:t>‬</w:t>
            </w:r>
            <w:r w:rsidR="0054134B" w:rsidRPr="004C6B1C">
              <w:rPr>
                <w:rFonts w:asciiTheme="minorBidi" w:hAnsiTheme="minorBidi"/>
                <w:sz w:val="24"/>
                <w:szCs w:val="24"/>
              </w:rPr>
              <w:t>‬</w:t>
            </w:r>
            <w:r w:rsidR="0054134B" w:rsidRPr="004C6B1C">
              <w:rPr>
                <w:rFonts w:asciiTheme="minorBidi" w:hAnsiTheme="minorBidi"/>
                <w:sz w:val="24"/>
                <w:szCs w:val="24"/>
              </w:rPr>
              <w:t>‬</w:t>
            </w:r>
            <w:r w:rsidR="00F70FE1" w:rsidRPr="004C6B1C">
              <w:rPr>
                <w:rFonts w:asciiTheme="minorBidi" w:hAnsiTheme="minorBidi"/>
                <w:sz w:val="24"/>
                <w:szCs w:val="24"/>
              </w:rPr>
              <w:t>‬</w:t>
            </w:r>
            <w:r w:rsidR="00F70FE1" w:rsidRPr="004C6B1C">
              <w:rPr>
                <w:rFonts w:asciiTheme="minorBidi" w:hAnsiTheme="minorBidi"/>
                <w:sz w:val="24"/>
                <w:szCs w:val="24"/>
              </w:rPr>
              <w:t>‬</w:t>
            </w:r>
            <w:r w:rsidR="00F70FE1" w:rsidRPr="004C6B1C">
              <w:rPr>
                <w:rFonts w:asciiTheme="minorBidi" w:hAnsiTheme="minorBidi"/>
                <w:sz w:val="24"/>
                <w:szCs w:val="24"/>
              </w:rPr>
              <w:t>‬</w:t>
            </w:r>
            <w:r w:rsidR="003107EA">
              <w:t>‬</w:t>
            </w:r>
            <w:r w:rsidR="003107EA">
              <w:t>‬</w:t>
            </w:r>
            <w:r w:rsidR="003107EA">
              <w:t>‬</w:t>
            </w:r>
            <w:r w:rsidR="008A5BAD">
              <w:t>‬</w:t>
            </w:r>
            <w:r w:rsidR="008A5BAD">
              <w:t>‬</w:t>
            </w:r>
            <w:r w:rsidR="008A5BAD">
              <w:t>‬</w:t>
            </w:r>
          </w:bdo>
        </w:bdo>
      </w:bdo>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xml:space="preserve">הטיפול המקובל בסובלים מהתסמונת כולל כריתה של האשכים בגיל צעיר כדי למנוע התפתחות של גידולים ממאירים בהם ומתן טיפול הורמונלי באסטרוגן (הורמון המין הנשי) כדי לשמר את המאפיינים הנקביים החיצוניים.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 </w:t>
      </w:r>
    </w:p>
    <w:p w:rsidR="00A615C7" w:rsidRPr="004C6B1C" w:rsidRDefault="00A615C7" w:rsidP="00184909">
      <w:pPr>
        <w:spacing w:after="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כיום הניתוח הזה שנוי במחלוקת. נטען שהחולים שעוברים אותו צעירים מכדי להסכים לו מתוך מודעות מלאה והם לא מבינים את מלוא ההשלכות שיהיו לניתוח על המשך חייהם. זאת מכיוון שהוא קובע כי יחיו כנשים שאינן יכולות ללדת, ולא כגברים.  </w:t>
      </w:r>
    </w:p>
    <w:p w:rsidR="00A615C7" w:rsidRPr="004C6B1C" w:rsidRDefault="00A615C7" w:rsidP="00184909">
      <w:pPr>
        <w:spacing w:after="0" w:line="360" w:lineRule="auto"/>
        <w:rPr>
          <w:rFonts w:asciiTheme="minorBidi" w:eastAsia="Calibri" w:hAnsiTheme="minorBidi"/>
          <w:sz w:val="24"/>
          <w:szCs w:val="24"/>
          <w:rtl/>
        </w:rPr>
      </w:pPr>
    </w:p>
    <w:p w:rsidR="00CD4502" w:rsidRPr="004C6B1C" w:rsidRDefault="00CD4502" w:rsidP="00184909">
      <w:pPr>
        <w:spacing w:after="0" w:line="360" w:lineRule="auto"/>
        <w:rPr>
          <w:rFonts w:asciiTheme="minorBidi" w:eastAsia="Calibri" w:hAnsiTheme="minorBidi"/>
          <w:b/>
          <w:bCs/>
          <w:sz w:val="24"/>
          <w:szCs w:val="24"/>
          <w:u w:val="single"/>
          <w:rtl/>
        </w:rPr>
      </w:pPr>
    </w:p>
    <w:p w:rsidR="00CD4502" w:rsidRPr="004C6B1C" w:rsidRDefault="00CD4502" w:rsidP="00184909">
      <w:pPr>
        <w:spacing w:after="0" w:line="360" w:lineRule="auto"/>
        <w:rPr>
          <w:rFonts w:asciiTheme="minorBidi" w:eastAsia="Calibri" w:hAnsiTheme="minorBidi"/>
          <w:b/>
          <w:bCs/>
          <w:sz w:val="24"/>
          <w:szCs w:val="24"/>
          <w:u w:val="single"/>
          <w:rtl/>
        </w:rPr>
      </w:pPr>
    </w:p>
    <w:p w:rsidR="00A615C7" w:rsidRPr="004C6B1C" w:rsidRDefault="00A615C7" w:rsidP="00184909">
      <w:pPr>
        <w:spacing w:after="0" w:line="360" w:lineRule="auto"/>
        <w:rPr>
          <w:rFonts w:asciiTheme="minorBidi" w:eastAsia="Calibri" w:hAnsiTheme="minorBidi"/>
          <w:sz w:val="24"/>
          <w:szCs w:val="24"/>
          <w:rtl/>
        </w:rPr>
      </w:pPr>
      <w:r w:rsidRPr="004C6B1C">
        <w:rPr>
          <w:rFonts w:asciiTheme="minorBidi" w:eastAsia="Calibri" w:hAnsiTheme="minorBidi"/>
          <w:b/>
          <w:bCs/>
          <w:sz w:val="24"/>
          <w:szCs w:val="24"/>
          <w:u w:val="single"/>
          <w:rtl/>
        </w:rPr>
        <w:t>שאלות</w:t>
      </w:r>
      <w:r w:rsidRPr="004C6B1C">
        <w:rPr>
          <w:rFonts w:asciiTheme="minorBidi" w:eastAsia="Calibri" w:hAnsiTheme="minorBidi"/>
          <w:sz w:val="24"/>
          <w:szCs w:val="24"/>
          <w:rtl/>
        </w:rPr>
        <w:t>:</w:t>
      </w:r>
    </w:p>
    <w:p w:rsidR="00A615C7" w:rsidRPr="004C6B1C" w:rsidRDefault="00A615C7" w:rsidP="00184909">
      <w:pPr>
        <w:spacing w:after="0" w:line="360" w:lineRule="auto"/>
        <w:rPr>
          <w:rFonts w:asciiTheme="minorBidi" w:eastAsia="Calibri" w:hAnsiTheme="minorBidi"/>
          <w:sz w:val="24"/>
          <w:szCs w:val="24"/>
          <w:rtl/>
        </w:rPr>
      </w:pPr>
      <w:r w:rsidRPr="004C6B1C">
        <w:rPr>
          <w:rFonts w:asciiTheme="minorBidi" w:eastAsia="Calibri" w:hAnsiTheme="minorBidi"/>
          <w:sz w:val="24"/>
          <w:szCs w:val="24"/>
          <w:rtl/>
        </w:rPr>
        <w:t xml:space="preserve">1. מי ההורה התורם את הפגם במקרה זה? (הגן לקולטן לאנדרוגנים נמצא בתאחיזה על כרומוזום </w:t>
      </w:r>
      <w:r w:rsidRPr="004C6B1C">
        <w:rPr>
          <w:rFonts w:asciiTheme="minorBidi" w:eastAsia="Calibri" w:hAnsiTheme="minorBidi"/>
          <w:sz w:val="24"/>
          <w:szCs w:val="24"/>
        </w:rPr>
        <w:t>X</w:t>
      </w:r>
      <w:r w:rsidRPr="004C6B1C">
        <w:rPr>
          <w:rFonts w:asciiTheme="minorBidi" w:eastAsia="Calibri" w:hAnsiTheme="minorBidi"/>
          <w:sz w:val="24"/>
          <w:szCs w:val="24"/>
          <w:rtl/>
        </w:rPr>
        <w:t>)</w:t>
      </w:r>
    </w:p>
    <w:p w:rsidR="00A615C7" w:rsidRPr="004C6B1C" w:rsidRDefault="00A615C7" w:rsidP="00184909">
      <w:pPr>
        <w:spacing w:after="0" w:line="360" w:lineRule="auto"/>
        <w:rPr>
          <w:rFonts w:asciiTheme="minorBidi" w:eastAsia="Calibri" w:hAnsiTheme="minorBidi"/>
          <w:sz w:val="24"/>
          <w:szCs w:val="24"/>
          <w:rtl/>
        </w:rPr>
      </w:pPr>
      <w:r w:rsidRPr="004C6B1C">
        <w:rPr>
          <w:rFonts w:asciiTheme="minorBidi" w:eastAsia="Calibri" w:hAnsiTheme="minorBidi"/>
          <w:sz w:val="24"/>
          <w:szCs w:val="24"/>
          <w:rtl/>
        </w:rPr>
        <w:t>2. האם אחד ההורים מבטא את התסמונת? נימוק.</w:t>
      </w:r>
    </w:p>
    <w:p w:rsidR="00A615C7" w:rsidRPr="004C6B1C" w:rsidRDefault="00A615C7" w:rsidP="00184909">
      <w:pPr>
        <w:spacing w:after="0" w:line="360" w:lineRule="auto"/>
        <w:rPr>
          <w:rFonts w:asciiTheme="minorBidi" w:eastAsia="Calibri" w:hAnsiTheme="minorBidi"/>
          <w:sz w:val="24"/>
          <w:szCs w:val="24"/>
          <w:rtl/>
        </w:rPr>
      </w:pPr>
      <w:r w:rsidRPr="004C6B1C">
        <w:rPr>
          <w:rFonts w:asciiTheme="minorBidi" w:eastAsia="Calibri" w:hAnsiTheme="minorBidi"/>
          <w:sz w:val="24"/>
          <w:szCs w:val="24"/>
          <w:rtl/>
        </w:rPr>
        <w:t>3. מה ניתן להסיק על אופן הביטוי של תכונה זו - האם היא דומיננטית או רצסיבית? נימוק.</w:t>
      </w:r>
    </w:p>
    <w:p w:rsidR="00A615C7" w:rsidRPr="004C6B1C" w:rsidRDefault="00A615C7" w:rsidP="00184909">
      <w:pPr>
        <w:spacing w:after="0" w:line="360" w:lineRule="auto"/>
        <w:rPr>
          <w:rFonts w:asciiTheme="minorBidi" w:eastAsia="Calibri" w:hAnsiTheme="minorBidi"/>
          <w:sz w:val="24"/>
          <w:szCs w:val="24"/>
          <w:rtl/>
        </w:rPr>
      </w:pPr>
      <w:r w:rsidRPr="004C6B1C">
        <w:rPr>
          <w:rFonts w:asciiTheme="minorBidi" w:eastAsia="Calibri" w:hAnsiTheme="minorBidi"/>
          <w:sz w:val="24"/>
          <w:szCs w:val="24"/>
          <w:rtl/>
        </w:rPr>
        <w:t xml:space="preserve">4. הצג את כלל הגנוטיפים </w:t>
      </w:r>
      <w:proofErr w:type="spellStart"/>
      <w:r w:rsidRPr="004C6B1C">
        <w:rPr>
          <w:rFonts w:asciiTheme="minorBidi" w:eastAsia="Calibri" w:hAnsiTheme="minorBidi"/>
          <w:sz w:val="24"/>
          <w:szCs w:val="24"/>
          <w:rtl/>
        </w:rPr>
        <w:t>והפנוטיפים</w:t>
      </w:r>
      <w:proofErr w:type="spellEnd"/>
      <w:r w:rsidRPr="004C6B1C">
        <w:rPr>
          <w:rFonts w:asciiTheme="minorBidi" w:eastAsia="Calibri" w:hAnsiTheme="minorBidi"/>
          <w:sz w:val="24"/>
          <w:szCs w:val="24"/>
          <w:rtl/>
        </w:rPr>
        <w:t xml:space="preserve"> של הילדים האפשריים להורים אלו? ומה היחסים לקבלת כל גנוטיפ ופנוטיפ?</w:t>
      </w:r>
    </w:p>
    <w:p w:rsidR="00A615C7" w:rsidRPr="004C6B1C" w:rsidRDefault="00A615C7" w:rsidP="00184909">
      <w:pPr>
        <w:spacing w:after="0" w:line="360" w:lineRule="auto"/>
        <w:rPr>
          <w:rFonts w:asciiTheme="minorBidi" w:eastAsia="Calibri" w:hAnsiTheme="minorBidi"/>
          <w:sz w:val="24"/>
          <w:szCs w:val="24"/>
          <w:rtl/>
        </w:rPr>
      </w:pPr>
      <w:r w:rsidRPr="004C6B1C">
        <w:rPr>
          <w:rFonts w:asciiTheme="minorBidi" w:eastAsia="Calibri" w:hAnsiTheme="minorBidi"/>
          <w:sz w:val="24"/>
          <w:szCs w:val="24"/>
          <w:rtl/>
        </w:rPr>
        <w:t>5. בהתאם לגנוטיפ של ההורים הנ"ל, מה הסיכוי לקבלת 3 צאצאים בעלי תסמונת זו?</w:t>
      </w:r>
    </w:p>
    <w:p w:rsidR="004F3FAD" w:rsidRPr="004C6B1C" w:rsidRDefault="004F3FAD" w:rsidP="00184909">
      <w:pPr>
        <w:spacing w:after="0" w:line="360" w:lineRule="auto"/>
        <w:rPr>
          <w:rFonts w:asciiTheme="minorBidi" w:eastAsia="Times New Roman" w:hAnsiTheme="minorBidi"/>
          <w:b/>
          <w:bCs/>
          <w:sz w:val="24"/>
          <w:szCs w:val="24"/>
          <w:rtl/>
          <w:lang w:eastAsia="he-IL"/>
        </w:rPr>
      </w:pPr>
    </w:p>
    <w:p w:rsidR="00FD0F0C" w:rsidRPr="004C6B1C" w:rsidRDefault="00FD0F0C"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lastRenderedPageBreak/>
        <w:t>סרטים לימודיים</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סרטים אלו עוזרים לתלמידים להבין ולהפנים תהליכים אבסטרקטיים, מבנים כימיים, ולהפוך חומר תיאורטי למוחשי יותר. כדאי להכין דפי צפייה לעבודה עם הסרטים. מומלץ לעצור את ההקרנה מספר פעמים מאחר והסרטים טעונים בפרטים רבים שאינם ניתנים לעיכול בבת אחת.  </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גילוי הגנים א', ב'</w:t>
      </w:r>
      <w:r w:rsidRPr="004C6B1C">
        <w:rPr>
          <w:rFonts w:asciiTheme="minorBidi" w:eastAsia="Times New Roman" w:hAnsiTheme="minorBidi"/>
          <w:sz w:val="24"/>
          <w:szCs w:val="24"/>
          <w:rtl/>
          <w:lang w:eastAsia="he-IL"/>
        </w:rPr>
        <w:t xml:space="preserve"> -  סרט הסוקר את התפתחות הנושא </w:t>
      </w:r>
      <w:proofErr w:type="spellStart"/>
      <w:r w:rsidRPr="004C6B1C">
        <w:rPr>
          <w:rFonts w:asciiTheme="minorBidi" w:eastAsia="Times New Roman" w:hAnsiTheme="minorBidi"/>
          <w:sz w:val="24"/>
          <w:szCs w:val="24"/>
          <w:rtl/>
          <w:lang w:eastAsia="he-IL"/>
        </w:rPr>
        <w:t>ממנדל</w:t>
      </w:r>
      <w:proofErr w:type="spellEnd"/>
      <w:r w:rsidRPr="004C6B1C">
        <w:rPr>
          <w:rFonts w:asciiTheme="minorBidi" w:eastAsia="Times New Roman" w:hAnsiTheme="minorBidi"/>
          <w:sz w:val="24"/>
          <w:szCs w:val="24"/>
          <w:rtl/>
          <w:lang w:eastAsia="he-IL"/>
        </w:rPr>
        <w:t xml:space="preserve"> דרך ווטסון וקריק ומגיע ליישומים בהנדסה גנטית (ערוץ 8).</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יוצרי האדם</w:t>
      </w:r>
      <w:r w:rsidRPr="004C6B1C">
        <w:rPr>
          <w:rFonts w:asciiTheme="minorBidi" w:eastAsia="Times New Roman" w:hAnsiTheme="minorBidi"/>
          <w:sz w:val="24"/>
          <w:szCs w:val="24"/>
          <w:rtl/>
          <w:lang w:eastAsia="he-IL"/>
        </w:rPr>
        <w:t xml:space="preserve"> - סרט הדן באפשרויות של תיקון גנים עם ההשלכות המוסריות והחברתיות של הנושא (ערוץ 8).</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מיוזה, מיטוזה</w:t>
      </w:r>
      <w:r w:rsidRPr="004C6B1C">
        <w:rPr>
          <w:rFonts w:asciiTheme="minorBidi" w:eastAsia="Times New Roman" w:hAnsiTheme="minorBidi"/>
          <w:sz w:val="24"/>
          <w:szCs w:val="24"/>
          <w:rtl/>
          <w:lang w:eastAsia="he-IL"/>
        </w:rPr>
        <w:t xml:space="preserve"> – הטלוויזיה החינוכית. המחשה טובה מאד של התהליכים הללו. הדגמות של המהלך מ- </w:t>
      </w:r>
      <w:r w:rsidRPr="004C6B1C">
        <w:rPr>
          <w:rFonts w:asciiTheme="minorBidi" w:eastAsia="Times New Roman" w:hAnsiTheme="minorBidi"/>
          <w:sz w:val="24"/>
          <w:szCs w:val="24"/>
          <w:lang w:eastAsia="he-IL"/>
        </w:rPr>
        <w:t>DNA</w:t>
      </w:r>
      <w:r w:rsidRPr="004C6B1C">
        <w:rPr>
          <w:rFonts w:asciiTheme="minorBidi" w:eastAsia="Times New Roman" w:hAnsiTheme="minorBidi"/>
          <w:sz w:val="24"/>
          <w:szCs w:val="24"/>
          <w:rtl/>
          <w:lang w:eastAsia="he-IL"/>
        </w:rPr>
        <w:t xml:space="preserve"> לחלבון.</w:t>
      </w:r>
    </w:p>
    <w:p w:rsidR="00FD0F0C" w:rsidRPr="004C6B1C" w:rsidRDefault="00FD0F0C"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t>סרטים באורך מלא:</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הנערים מברזיל</w:t>
      </w:r>
      <w:r w:rsidRPr="004C6B1C">
        <w:rPr>
          <w:rFonts w:asciiTheme="minorBidi" w:eastAsia="Times New Roman" w:hAnsiTheme="minorBidi"/>
          <w:sz w:val="24"/>
          <w:szCs w:val="24"/>
          <w:rtl/>
          <w:lang w:eastAsia="he-IL"/>
        </w:rPr>
        <w:t xml:space="preserve"> - סרט  מדע בדיוני  על האפשרות לשכפול של היטלר. הסרט בנוי כסרט מתח ובו גם הסברים על דרך השכפול והאינקובציה. </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b/>
          <w:bCs/>
          <w:sz w:val="24"/>
          <w:szCs w:val="24"/>
          <w:rtl/>
          <w:lang w:eastAsia="he-IL"/>
        </w:rPr>
        <w:t>מה קרה ב-</w:t>
      </w:r>
      <w:r w:rsidRPr="004C6B1C">
        <w:rPr>
          <w:rFonts w:asciiTheme="minorBidi" w:eastAsia="Times New Roman" w:hAnsiTheme="minorBidi"/>
          <w:sz w:val="24"/>
          <w:szCs w:val="24"/>
          <w:rtl/>
          <w:lang w:eastAsia="he-IL"/>
        </w:rPr>
        <w:t xml:space="preserve"> </w:t>
      </w:r>
      <w:r w:rsidRPr="004C6B1C">
        <w:rPr>
          <w:rFonts w:asciiTheme="minorBidi" w:eastAsia="Times New Roman" w:hAnsiTheme="minorBidi"/>
          <w:b/>
          <w:bCs/>
          <w:sz w:val="24"/>
          <w:szCs w:val="24"/>
          <w:lang w:eastAsia="he-IL"/>
        </w:rPr>
        <w:t xml:space="preserve">GATAACA </w:t>
      </w:r>
      <w:r w:rsidRPr="004C6B1C">
        <w:rPr>
          <w:rFonts w:asciiTheme="minorBidi" w:eastAsia="Times New Roman" w:hAnsiTheme="minorBidi"/>
          <w:sz w:val="24"/>
          <w:szCs w:val="24"/>
          <w:rtl/>
          <w:lang w:eastAsia="he-IL"/>
        </w:rPr>
        <w:t xml:space="preserve">  סרט מדע בדיוני. בעולם שבו האנשים הם תוצרי תכנון גנטי, צעיר שנולד כדרך הטבע מנסה להסתיר את זהותו </w:t>
      </w:r>
      <w:proofErr w:type="spellStart"/>
      <w:r w:rsidRPr="004C6B1C">
        <w:rPr>
          <w:rFonts w:asciiTheme="minorBidi" w:eastAsia="Times New Roman" w:hAnsiTheme="minorBidi"/>
          <w:sz w:val="24"/>
          <w:szCs w:val="24"/>
          <w:rtl/>
          <w:lang w:eastAsia="he-IL"/>
        </w:rPr>
        <w:t>האמיתית</w:t>
      </w:r>
      <w:proofErr w:type="spellEnd"/>
      <w:r w:rsidRPr="004C6B1C">
        <w:rPr>
          <w:rFonts w:asciiTheme="minorBidi" w:eastAsia="Times New Roman" w:hAnsiTheme="minorBidi"/>
          <w:sz w:val="24"/>
          <w:szCs w:val="24"/>
          <w:rtl/>
          <w:lang w:eastAsia="he-IL"/>
        </w:rPr>
        <w:t>. הסרט מביא את תמונת העולם בו המידע הגנטי הוא נחלת הכלל. הצעיר הנאבק מנצח את המערכת וזוכה לבצע מטלות המיועדות רק לבעלי גנוטיפים מובחרים. ניצחון רצון הפרט על  גזר הדין הגנטי.</w:t>
      </w:r>
    </w:p>
    <w:p w:rsidR="00FD0F0C" w:rsidRPr="004C6B1C" w:rsidRDefault="00FD0F0C" w:rsidP="00184909">
      <w:pPr>
        <w:spacing w:after="0" w:line="360" w:lineRule="auto"/>
        <w:rPr>
          <w:rFonts w:asciiTheme="minorBidi" w:eastAsia="Times New Roman" w:hAnsiTheme="minorBidi"/>
          <w:sz w:val="24"/>
          <w:szCs w:val="24"/>
          <w:rtl/>
          <w:lang w:eastAsia="he-IL"/>
        </w:rPr>
      </w:pPr>
      <w:proofErr w:type="spellStart"/>
      <w:r w:rsidRPr="004C6B1C">
        <w:rPr>
          <w:rFonts w:asciiTheme="minorBidi" w:eastAsia="Times New Roman" w:hAnsiTheme="minorBidi"/>
          <w:b/>
          <w:bCs/>
          <w:sz w:val="24"/>
          <w:szCs w:val="24"/>
          <w:rtl/>
          <w:lang w:eastAsia="he-IL"/>
        </w:rPr>
        <w:t>הגולד</w:t>
      </w:r>
      <w:proofErr w:type="spellEnd"/>
      <w:r w:rsidRPr="004C6B1C">
        <w:rPr>
          <w:rFonts w:asciiTheme="minorBidi" w:eastAsia="Times New Roman" w:hAnsiTheme="minorBidi"/>
          <w:b/>
          <w:bCs/>
          <w:sz w:val="24"/>
          <w:szCs w:val="24"/>
          <w:rtl/>
          <w:lang w:eastAsia="he-IL"/>
        </w:rPr>
        <w:t xml:space="preserve"> האחרון -  </w:t>
      </w:r>
      <w:r w:rsidRPr="004C6B1C">
        <w:rPr>
          <w:rFonts w:asciiTheme="minorBidi" w:eastAsia="Times New Roman" w:hAnsiTheme="minorBidi"/>
          <w:sz w:val="24"/>
          <w:szCs w:val="24"/>
          <w:rtl/>
          <w:lang w:eastAsia="he-IL"/>
        </w:rPr>
        <w:t>סיפורה של משפחה המתמודדת עם הידיעה שהבת נושאת עובר בעל</w:t>
      </w:r>
      <w:r w:rsidRPr="004C6B1C">
        <w:rPr>
          <w:rFonts w:asciiTheme="minorBidi" w:eastAsia="Times New Roman" w:hAnsiTheme="minorBidi"/>
          <w:b/>
          <w:bCs/>
          <w:sz w:val="24"/>
          <w:szCs w:val="24"/>
          <w:rtl/>
          <w:lang w:eastAsia="he-IL"/>
        </w:rPr>
        <w:t xml:space="preserve">  </w:t>
      </w:r>
      <w:r w:rsidRPr="004C6B1C">
        <w:rPr>
          <w:rFonts w:asciiTheme="minorBidi" w:eastAsia="Times New Roman" w:hAnsiTheme="minorBidi"/>
          <w:sz w:val="24"/>
          <w:szCs w:val="24"/>
          <w:rtl/>
          <w:lang w:eastAsia="he-IL"/>
        </w:rPr>
        <w:t xml:space="preserve">גנים להומוסקסואליות. הסרט מזמן דיון </w:t>
      </w:r>
      <w:proofErr w:type="spellStart"/>
      <w:r w:rsidRPr="004C6B1C">
        <w:rPr>
          <w:rFonts w:asciiTheme="minorBidi" w:eastAsia="Times New Roman" w:hAnsiTheme="minorBidi"/>
          <w:sz w:val="24"/>
          <w:szCs w:val="24"/>
          <w:rtl/>
          <w:lang w:eastAsia="he-IL"/>
        </w:rPr>
        <w:t>עכשוי</w:t>
      </w:r>
      <w:proofErr w:type="spellEnd"/>
      <w:r w:rsidRPr="004C6B1C">
        <w:rPr>
          <w:rFonts w:asciiTheme="minorBidi" w:eastAsia="Times New Roman" w:hAnsiTheme="minorBidi"/>
          <w:sz w:val="24"/>
          <w:szCs w:val="24"/>
          <w:rtl/>
          <w:lang w:eastAsia="he-IL"/>
        </w:rPr>
        <w:t xml:space="preserve"> לגבי נושא הבדיקות הגנטיות: מי צריך להיבדק, מה עושים עם התוצאות, מי מחליט איזה עובר להפיל ואיזה ללדת. ועוד. </w:t>
      </w:r>
    </w:p>
    <w:p w:rsidR="00FD0F0C" w:rsidRPr="004C6B1C" w:rsidRDefault="00FD0F0C" w:rsidP="00184909">
      <w:pPr>
        <w:spacing w:after="0" w:line="360" w:lineRule="auto"/>
        <w:rPr>
          <w:rFonts w:asciiTheme="minorBidi" w:eastAsia="Times New Roman" w:hAnsiTheme="minorBidi"/>
          <w:b/>
          <w:bCs/>
          <w:sz w:val="24"/>
          <w:szCs w:val="24"/>
          <w:rtl/>
          <w:lang w:eastAsia="he-IL"/>
        </w:rPr>
      </w:pPr>
      <w:r w:rsidRPr="004C6B1C">
        <w:rPr>
          <w:rFonts w:asciiTheme="minorBidi" w:eastAsia="Times New Roman" w:hAnsiTheme="minorBidi"/>
          <w:b/>
          <w:bCs/>
          <w:sz w:val="24"/>
          <w:szCs w:val="24"/>
          <w:rtl/>
          <w:lang w:eastAsia="he-IL"/>
        </w:rPr>
        <w:t>הצגה "הסתברות"</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ההצגה דנה בדילמה בתוך משפחה הנובעת מהיישומים העכשוויים של הגנטיקה המולקולרית.  האם להביא לעולם ילד המתאים להיות תורם מח עצם לצאצא שנולד חולה? שאלות מוסריות-ערכיות לגבי תכנון משפחה ויכולת ההורים להחליט לגבי ההרכב הגנטי של הצאצא.  </w:t>
      </w:r>
    </w:p>
    <w:p w:rsidR="00FD0F0C" w:rsidRPr="004C6B1C" w:rsidRDefault="00FD0F0C" w:rsidP="00184909">
      <w:pPr>
        <w:spacing w:after="0" w:line="360" w:lineRule="auto"/>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ההצגה הובאה לכל תלמידי יא-</w:t>
      </w:r>
      <w:proofErr w:type="spellStart"/>
      <w:r w:rsidRPr="004C6B1C">
        <w:rPr>
          <w:rFonts w:asciiTheme="minorBidi" w:eastAsia="Times New Roman" w:hAnsiTheme="minorBidi"/>
          <w:sz w:val="24"/>
          <w:szCs w:val="24"/>
          <w:rtl/>
          <w:lang w:eastAsia="he-IL"/>
        </w:rPr>
        <w:t>יב</w:t>
      </w:r>
      <w:proofErr w:type="spellEnd"/>
      <w:r w:rsidRPr="004C6B1C">
        <w:rPr>
          <w:rFonts w:asciiTheme="minorBidi" w:eastAsia="Times New Roman" w:hAnsiTheme="minorBidi"/>
          <w:sz w:val="24"/>
          <w:szCs w:val="24"/>
          <w:rtl/>
          <w:lang w:eastAsia="he-IL"/>
        </w:rPr>
        <w:t xml:space="preserve">. </w:t>
      </w:r>
    </w:p>
    <w:tbl>
      <w:tblPr>
        <w:bidiVisual/>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538"/>
        <w:gridCol w:w="2948"/>
        <w:gridCol w:w="2128"/>
        <w:gridCol w:w="2374"/>
      </w:tblGrid>
      <w:tr w:rsidR="006F2AA2" w:rsidRPr="004C6B1C" w:rsidTr="006F2AA2">
        <w:trPr>
          <w:trHeight w:val="3479"/>
          <w:jc w:val="center"/>
        </w:trPr>
        <w:tc>
          <w:tcPr>
            <w:tcW w:w="2538" w:type="dxa"/>
          </w:tcPr>
          <w:p w:rsidR="006F2AA2" w:rsidRPr="004C6B1C" w:rsidRDefault="006F2AA2" w:rsidP="00184909">
            <w:pPr>
              <w:spacing w:before="60" w:after="40" w:line="360" w:lineRule="auto"/>
              <w:rPr>
                <w:rFonts w:asciiTheme="minorBidi" w:eastAsia="Times New Roman" w:hAnsiTheme="minorBidi"/>
                <w:sz w:val="24"/>
                <w:szCs w:val="24"/>
                <w:rtl/>
              </w:rPr>
            </w:pPr>
            <w:r w:rsidRPr="004C6B1C">
              <w:rPr>
                <w:rFonts w:asciiTheme="minorBidi" w:eastAsia="Times New Roman" w:hAnsiTheme="minorBidi"/>
                <w:sz w:val="24"/>
                <w:szCs w:val="24"/>
                <w:rtl/>
              </w:rPr>
              <w:lastRenderedPageBreak/>
              <w:t>הידע בתורשה ובהנדסה גנטית מיושם בחקלאות, בתעשייה הביוטכנולוגית וברפואה.</w:t>
            </w:r>
          </w:p>
          <w:p w:rsidR="006F2AA2" w:rsidRPr="004C6B1C" w:rsidRDefault="006F2AA2" w:rsidP="00184909">
            <w:pPr>
              <w:spacing w:before="60" w:after="40" w:line="360" w:lineRule="auto"/>
              <w:rPr>
                <w:rFonts w:asciiTheme="minorBidi" w:eastAsia="Times New Roman" w:hAnsiTheme="minorBidi"/>
                <w:sz w:val="24"/>
                <w:szCs w:val="24"/>
                <w:rtl/>
              </w:rPr>
            </w:pPr>
          </w:p>
          <w:p w:rsidR="006F2AA2" w:rsidRPr="004C6B1C" w:rsidRDefault="006F2AA2" w:rsidP="00184909">
            <w:pPr>
              <w:spacing w:before="60" w:after="40" w:line="360" w:lineRule="auto"/>
              <w:rPr>
                <w:rFonts w:asciiTheme="minorBidi" w:eastAsia="Times New Roman" w:hAnsiTheme="minorBidi"/>
                <w:sz w:val="24"/>
                <w:szCs w:val="24"/>
                <w:rtl/>
              </w:rPr>
            </w:pPr>
          </w:p>
        </w:tc>
        <w:tc>
          <w:tcPr>
            <w:tcW w:w="2948" w:type="dxa"/>
          </w:tcPr>
          <w:p w:rsidR="006F2AA2" w:rsidRPr="004C6B1C" w:rsidRDefault="006F2AA2" w:rsidP="00184909">
            <w:pPr>
              <w:spacing w:before="40" w:after="40" w:line="360" w:lineRule="auto"/>
              <w:rPr>
                <w:rFonts w:asciiTheme="minorBidi" w:eastAsia="Times New Roman" w:hAnsiTheme="minorBidi"/>
                <w:sz w:val="24"/>
                <w:szCs w:val="24"/>
                <w:rtl/>
              </w:rPr>
            </w:pPr>
            <w:r w:rsidRPr="004C6B1C">
              <w:rPr>
                <w:rFonts w:asciiTheme="minorBidi" w:eastAsia="Times New Roman" w:hAnsiTheme="minorBidi"/>
                <w:b/>
                <w:bCs/>
                <w:sz w:val="24"/>
                <w:szCs w:val="24"/>
                <w:rtl/>
              </w:rPr>
              <w:t>תורשה, רפואה וחברה (4 שעות)</w:t>
            </w:r>
          </w:p>
          <w:p w:rsidR="006F2AA2" w:rsidRPr="004C6B1C" w:rsidRDefault="006F2AA2" w:rsidP="00535E7E">
            <w:pPr>
              <w:numPr>
                <w:ilvl w:val="0"/>
                <w:numId w:val="30"/>
              </w:numPr>
              <w:tabs>
                <w:tab w:val="num" w:pos="238"/>
              </w:tabs>
              <w:spacing w:before="40" w:after="40" w:line="360" w:lineRule="auto"/>
              <w:ind w:left="284" w:right="360" w:hanging="284"/>
              <w:rPr>
                <w:rFonts w:asciiTheme="minorBidi" w:eastAsia="Times New Roman" w:hAnsiTheme="minorBidi"/>
                <w:sz w:val="24"/>
                <w:szCs w:val="24"/>
              </w:rPr>
            </w:pPr>
            <w:r w:rsidRPr="004C6B1C">
              <w:rPr>
                <w:rFonts w:asciiTheme="minorBidi" w:eastAsia="Times New Roman" w:hAnsiTheme="minorBidi"/>
                <w:sz w:val="24"/>
                <w:szCs w:val="24"/>
                <w:rtl/>
              </w:rPr>
              <w:t>הנדסה גנטית</w:t>
            </w:r>
          </w:p>
          <w:p w:rsidR="006F2AA2" w:rsidRPr="004C6B1C" w:rsidRDefault="006F2AA2" w:rsidP="00535E7E">
            <w:pPr>
              <w:numPr>
                <w:ilvl w:val="0"/>
                <w:numId w:val="23"/>
              </w:numPr>
              <w:spacing w:before="40" w:after="40" w:line="360" w:lineRule="auto"/>
              <w:ind w:left="420" w:hanging="284"/>
              <w:contextualSpacing/>
              <w:rPr>
                <w:rFonts w:asciiTheme="minorBidi" w:eastAsia="Calibri" w:hAnsiTheme="minorBidi"/>
                <w:sz w:val="24"/>
                <w:szCs w:val="24"/>
              </w:rPr>
            </w:pPr>
            <w:r w:rsidRPr="004C6B1C">
              <w:rPr>
                <w:rFonts w:asciiTheme="minorBidi" w:eastAsia="Calibri" w:hAnsiTheme="minorBidi"/>
                <w:sz w:val="24"/>
                <w:szCs w:val="24"/>
                <w:rtl/>
              </w:rPr>
              <w:t>מאפשרת שינויים מכוונים ב-</w:t>
            </w:r>
            <w:r w:rsidRPr="004C6B1C">
              <w:rPr>
                <w:rFonts w:asciiTheme="minorBidi" w:eastAsia="Calibri" w:hAnsiTheme="minorBidi"/>
                <w:sz w:val="24"/>
                <w:szCs w:val="24"/>
              </w:rPr>
              <w:t xml:space="preserve">DNA </w:t>
            </w:r>
            <w:r w:rsidRPr="004C6B1C">
              <w:rPr>
                <w:rFonts w:asciiTheme="minorBidi" w:eastAsia="Calibri" w:hAnsiTheme="minorBidi"/>
                <w:sz w:val="24"/>
                <w:szCs w:val="24"/>
                <w:rtl/>
              </w:rPr>
              <w:t xml:space="preserve"> של תא או של אורגניזם. </w:t>
            </w:r>
          </w:p>
          <w:p w:rsidR="006F2AA2" w:rsidRPr="004C6B1C" w:rsidRDefault="006F2AA2" w:rsidP="00535E7E">
            <w:pPr>
              <w:numPr>
                <w:ilvl w:val="0"/>
                <w:numId w:val="23"/>
              </w:numPr>
              <w:spacing w:before="40" w:after="40" w:line="360" w:lineRule="auto"/>
              <w:ind w:left="420" w:hanging="284"/>
              <w:contextualSpacing/>
              <w:rPr>
                <w:rFonts w:asciiTheme="minorBidi" w:eastAsia="Calibri" w:hAnsiTheme="minorBidi"/>
                <w:sz w:val="24"/>
                <w:szCs w:val="24"/>
              </w:rPr>
            </w:pPr>
            <w:r w:rsidRPr="004C6B1C">
              <w:rPr>
                <w:rFonts w:asciiTheme="minorBidi" w:eastAsia="Calibri" w:hAnsiTheme="minorBidi"/>
                <w:sz w:val="24"/>
                <w:szCs w:val="24"/>
                <w:rtl/>
              </w:rPr>
              <w:t>דוגמאות ליישומים: עמידות צמחים למזיקים, שיפור יבול, ייצור חלבונים  והורמונים</w:t>
            </w:r>
          </w:p>
          <w:p w:rsidR="006F2AA2" w:rsidRPr="004C6B1C" w:rsidRDefault="006F2AA2" w:rsidP="00535E7E">
            <w:pPr>
              <w:numPr>
                <w:ilvl w:val="0"/>
                <w:numId w:val="23"/>
              </w:numPr>
              <w:spacing w:before="40" w:after="40" w:line="360" w:lineRule="auto"/>
              <w:ind w:left="420" w:hanging="284"/>
              <w:contextualSpacing/>
              <w:rPr>
                <w:rFonts w:asciiTheme="minorBidi" w:eastAsia="Calibri" w:hAnsiTheme="minorBidi"/>
                <w:sz w:val="24"/>
                <w:szCs w:val="24"/>
              </w:rPr>
            </w:pPr>
            <w:r w:rsidRPr="004C6B1C">
              <w:rPr>
                <w:rFonts w:asciiTheme="minorBidi" w:eastAsia="Calibri" w:hAnsiTheme="minorBidi"/>
                <w:sz w:val="24"/>
                <w:szCs w:val="24"/>
                <w:rtl/>
              </w:rPr>
              <w:t>חסרונות: הפצת גנים באופן בלתי מבוקר.</w:t>
            </w:r>
          </w:p>
          <w:p w:rsidR="006F2AA2" w:rsidRPr="004C6B1C" w:rsidRDefault="006F2AA2" w:rsidP="00535E7E">
            <w:pPr>
              <w:numPr>
                <w:ilvl w:val="0"/>
                <w:numId w:val="30"/>
              </w:numPr>
              <w:tabs>
                <w:tab w:val="num" w:pos="238"/>
              </w:tabs>
              <w:spacing w:before="40" w:after="40" w:line="360" w:lineRule="auto"/>
              <w:ind w:left="284" w:right="360" w:hanging="284"/>
              <w:rPr>
                <w:rFonts w:asciiTheme="minorBidi" w:eastAsia="Times New Roman" w:hAnsiTheme="minorBidi"/>
                <w:sz w:val="24"/>
                <w:szCs w:val="24"/>
                <w:rtl/>
              </w:rPr>
            </w:pPr>
            <w:r w:rsidRPr="004C6B1C">
              <w:rPr>
                <w:rFonts w:asciiTheme="minorBidi" w:eastAsia="Times New Roman" w:hAnsiTheme="minorBidi"/>
                <w:sz w:val="24"/>
                <w:szCs w:val="24"/>
                <w:rtl/>
              </w:rPr>
              <w:t>שיבוט ושימוש בתאי גזע.</w:t>
            </w:r>
          </w:p>
        </w:tc>
        <w:tc>
          <w:tcPr>
            <w:tcW w:w="2128" w:type="dxa"/>
          </w:tcPr>
          <w:p w:rsidR="006F2AA2" w:rsidRPr="004C6B1C" w:rsidRDefault="006F2AA2" w:rsidP="00184909">
            <w:pPr>
              <w:spacing w:before="60" w:after="4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פרויקט הגנום.</w:t>
            </w:r>
          </w:p>
          <w:p w:rsidR="006F2AA2" w:rsidRPr="004C6B1C" w:rsidRDefault="006F2AA2" w:rsidP="00184909">
            <w:pPr>
              <w:spacing w:before="60" w:after="40" w:line="360" w:lineRule="auto"/>
              <w:rPr>
                <w:rFonts w:asciiTheme="minorBidi" w:eastAsia="Times New Roman" w:hAnsiTheme="minorBidi"/>
                <w:sz w:val="24"/>
                <w:szCs w:val="24"/>
              </w:rPr>
            </w:pPr>
          </w:p>
        </w:tc>
        <w:tc>
          <w:tcPr>
            <w:tcW w:w="2374" w:type="dxa"/>
          </w:tcPr>
          <w:p w:rsidR="006F2AA2" w:rsidRPr="004C6B1C" w:rsidRDefault="006F2AA2" w:rsidP="00184909">
            <w:pPr>
              <w:spacing w:before="60" w:after="4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יש ללמד רק את העקרונות של הנדסה גנטית: יכולת לזהות ולבודד גן, לרבות אותו ולהחדירו לתא אחר, כך שיבוא לידי ביטוי.</w:t>
            </w:r>
          </w:p>
          <w:p w:rsidR="006F2AA2" w:rsidRPr="004C6B1C" w:rsidRDefault="006F2AA2" w:rsidP="00184909">
            <w:pPr>
              <w:spacing w:before="60" w:after="40" w:line="360" w:lineRule="auto"/>
              <w:rPr>
                <w:rFonts w:asciiTheme="minorBidi" w:eastAsia="Times New Roman" w:hAnsiTheme="minorBidi"/>
                <w:sz w:val="24"/>
                <w:szCs w:val="24"/>
                <w:rtl/>
              </w:rPr>
            </w:pPr>
          </w:p>
          <w:p w:rsidR="006F2AA2" w:rsidRPr="004C6B1C" w:rsidRDefault="006F2AA2" w:rsidP="00184909">
            <w:pPr>
              <w:spacing w:before="60" w:after="40" w:line="360" w:lineRule="auto"/>
              <w:rPr>
                <w:rFonts w:asciiTheme="minorBidi" w:eastAsia="Times New Roman" w:hAnsiTheme="minorBidi"/>
                <w:sz w:val="24"/>
                <w:szCs w:val="24"/>
                <w:rtl/>
              </w:rPr>
            </w:pPr>
            <w:r w:rsidRPr="004C6B1C">
              <w:rPr>
                <w:rFonts w:asciiTheme="minorBidi" w:eastAsia="Times New Roman" w:hAnsiTheme="minorBidi"/>
                <w:sz w:val="24"/>
                <w:szCs w:val="24"/>
                <w:rtl/>
              </w:rPr>
              <w:t>הוראת הנושא מזמנת התייחסות לדילמות ערכיות.</w:t>
            </w:r>
          </w:p>
        </w:tc>
      </w:tr>
    </w:tbl>
    <w:p w:rsidR="006F2AA2" w:rsidRPr="004C6B1C" w:rsidRDefault="006F2AA2" w:rsidP="00184909">
      <w:pPr>
        <w:spacing w:before="120" w:after="40" w:line="360" w:lineRule="auto"/>
        <w:rPr>
          <w:rFonts w:asciiTheme="minorBidi" w:eastAsia="Times New Roman" w:hAnsiTheme="minorBidi"/>
          <w:b/>
          <w:bCs/>
          <w:sz w:val="24"/>
          <w:szCs w:val="24"/>
          <w:u w:val="single"/>
          <w:rtl/>
        </w:rPr>
      </w:pPr>
    </w:p>
    <w:p w:rsidR="006C01D1" w:rsidRPr="004C6B1C" w:rsidRDefault="006F2AA2" w:rsidP="00184909">
      <w:pPr>
        <w:spacing w:before="120" w:after="40" w:line="360" w:lineRule="auto"/>
        <w:rPr>
          <w:rFonts w:asciiTheme="minorBidi" w:hAnsiTheme="minorBidi"/>
          <w:b/>
          <w:bCs/>
          <w:sz w:val="24"/>
          <w:szCs w:val="24"/>
          <w:u w:val="single"/>
          <w:rtl/>
        </w:rPr>
      </w:pPr>
      <w:r w:rsidRPr="004C6B1C">
        <w:rPr>
          <w:rFonts w:asciiTheme="minorBidi" w:eastAsia="Times New Roman" w:hAnsiTheme="minorBidi"/>
          <w:b/>
          <w:bCs/>
          <w:sz w:val="24"/>
          <w:szCs w:val="24"/>
          <w:u w:val="single"/>
          <w:rtl/>
        </w:rPr>
        <w:t>תורשה, רפואה וחברה</w:t>
      </w:r>
    </w:p>
    <w:p w:rsidR="009F7874" w:rsidRPr="004C6B1C" w:rsidRDefault="009F7874" w:rsidP="00184909">
      <w:pPr>
        <w:pStyle w:val="af2"/>
        <w:spacing w:line="360" w:lineRule="auto"/>
        <w:rPr>
          <w:rFonts w:asciiTheme="minorBidi" w:eastAsiaTheme="minorEastAsia" w:hAnsiTheme="minorBidi"/>
          <w:color w:val="auto"/>
          <w:kern w:val="24"/>
          <w:sz w:val="24"/>
          <w:szCs w:val="24"/>
          <w:rtl/>
        </w:rPr>
      </w:pPr>
      <w:r w:rsidRPr="009F7874">
        <w:rPr>
          <w:rFonts w:asciiTheme="minorBidi" w:hAnsiTheme="minorBidi"/>
          <w:color w:val="auto"/>
          <w:sz w:val="24"/>
          <w:szCs w:val="24"/>
          <w:rtl/>
        </w:rPr>
        <w:t>פרויקט הגנום האנושי</w:t>
      </w:r>
    </w:p>
    <w:p w:rsidR="009F7874" w:rsidRPr="009F7874" w:rsidRDefault="009F7874" w:rsidP="00184909">
      <w:pPr>
        <w:spacing w:after="0" w:line="360" w:lineRule="auto"/>
        <w:rPr>
          <w:rFonts w:asciiTheme="minorBidi" w:eastAsia="Times New Roman" w:hAnsiTheme="minorBidi"/>
          <w:sz w:val="24"/>
          <w:szCs w:val="24"/>
        </w:rPr>
      </w:pPr>
      <w:r w:rsidRPr="009F7874">
        <w:rPr>
          <w:rFonts w:asciiTheme="minorBidi" w:eastAsiaTheme="minorEastAsia" w:hAnsiTheme="minorBidi"/>
          <w:kern w:val="24"/>
          <w:sz w:val="24"/>
          <w:szCs w:val="24"/>
          <w:rtl/>
        </w:rPr>
        <w:t xml:space="preserve">כיום רצף הבסיסים של גנום האדם ושל הגנום של אורגניזמים רבים אחרים ידוע. ידע זה הוא פרי של פרויקט הגנום האנושי. </w:t>
      </w:r>
    </w:p>
    <w:p w:rsidR="009F7874" w:rsidRPr="009F7874" w:rsidRDefault="009F7874" w:rsidP="00184909">
      <w:pPr>
        <w:spacing w:after="0" w:line="360" w:lineRule="auto"/>
        <w:rPr>
          <w:rFonts w:asciiTheme="minorBidi" w:eastAsia="Times New Roman" w:hAnsiTheme="minorBidi"/>
          <w:sz w:val="24"/>
          <w:szCs w:val="24"/>
          <w:rtl/>
        </w:rPr>
      </w:pPr>
      <w:r w:rsidRPr="009F7874">
        <w:rPr>
          <w:rFonts w:asciiTheme="minorBidi" w:eastAsiaTheme="minorEastAsia" w:hAnsiTheme="minorBidi"/>
          <w:kern w:val="24"/>
          <w:sz w:val="24"/>
          <w:szCs w:val="24"/>
          <w:rtl/>
        </w:rPr>
        <w:t>בפרויקט הגנום האנושי מדענים מרחבי העולם, בהם גם מדענים ישראלים, שיתפו פעולה על מנת לרצף את הגנום, כלומר לגלות את רצף הבסיסים ב־</w:t>
      </w:r>
      <w:r w:rsidRPr="009F7874">
        <w:rPr>
          <w:rFonts w:asciiTheme="minorBidi" w:eastAsiaTheme="minorEastAsia" w:hAnsiTheme="minorBidi"/>
          <w:kern w:val="24"/>
          <w:sz w:val="24"/>
          <w:szCs w:val="24"/>
        </w:rPr>
        <w:t>DNA</w:t>
      </w:r>
      <w:r w:rsidRPr="009F7874">
        <w:rPr>
          <w:rFonts w:asciiTheme="minorBidi" w:eastAsiaTheme="minorEastAsia" w:hAnsiTheme="minorBidi"/>
          <w:kern w:val="24"/>
          <w:sz w:val="24"/>
          <w:szCs w:val="24"/>
          <w:rtl/>
        </w:rPr>
        <w:t xml:space="preserve"> של האדם. </w:t>
      </w:r>
    </w:p>
    <w:p w:rsidR="009F7874" w:rsidRPr="009F7874" w:rsidRDefault="009F7874" w:rsidP="00184909">
      <w:pPr>
        <w:spacing w:after="0" w:line="360" w:lineRule="auto"/>
        <w:rPr>
          <w:rFonts w:asciiTheme="minorBidi" w:eastAsia="Times New Roman" w:hAnsiTheme="minorBidi"/>
          <w:sz w:val="24"/>
          <w:szCs w:val="24"/>
          <w:rtl/>
        </w:rPr>
      </w:pPr>
      <w:r w:rsidRPr="009F7874">
        <w:rPr>
          <w:rFonts w:asciiTheme="minorBidi" w:eastAsiaTheme="minorEastAsia" w:hAnsiTheme="minorBidi"/>
          <w:kern w:val="24"/>
          <w:sz w:val="24"/>
          <w:szCs w:val="24"/>
          <w:rtl/>
        </w:rPr>
        <w:t xml:space="preserve">ואולם אף על פי שהרצף ידוע, לא כל הגנים הכלולים ברצף זה ידועים. המשימה הבאה </w:t>
      </w:r>
    </w:p>
    <w:p w:rsidR="005F645B" w:rsidRPr="004C6B1C" w:rsidRDefault="009F7874" w:rsidP="00184909">
      <w:pPr>
        <w:spacing w:after="0" w:line="360" w:lineRule="auto"/>
        <w:rPr>
          <w:rFonts w:asciiTheme="minorBidi" w:eastAsiaTheme="minorEastAsia" w:hAnsiTheme="minorBidi"/>
          <w:kern w:val="24"/>
          <w:sz w:val="24"/>
          <w:szCs w:val="24"/>
          <w:rtl/>
        </w:rPr>
      </w:pPr>
      <w:r w:rsidRPr="009F7874">
        <w:rPr>
          <w:rFonts w:asciiTheme="minorBidi" w:eastAsiaTheme="minorEastAsia" w:hAnsiTheme="minorBidi"/>
          <w:kern w:val="24"/>
          <w:sz w:val="24"/>
          <w:szCs w:val="24"/>
          <w:rtl/>
        </w:rPr>
        <w:t>העומדת בפני המדענים היא לזהות את כל הגנים ב־</w:t>
      </w:r>
      <w:r w:rsidRPr="009F7874">
        <w:rPr>
          <w:rFonts w:asciiTheme="minorBidi" w:eastAsiaTheme="minorEastAsia" w:hAnsiTheme="minorBidi"/>
          <w:kern w:val="24"/>
          <w:sz w:val="24"/>
          <w:szCs w:val="24"/>
        </w:rPr>
        <w:t>DNA</w:t>
      </w:r>
      <w:r w:rsidRPr="009F7874">
        <w:rPr>
          <w:rFonts w:asciiTheme="minorBidi" w:eastAsiaTheme="minorEastAsia" w:hAnsiTheme="minorBidi"/>
          <w:kern w:val="24"/>
          <w:sz w:val="24"/>
          <w:szCs w:val="24"/>
          <w:rtl/>
        </w:rPr>
        <w:t xml:space="preserve"> ואת תוצריהם החלבוניים ותפקידיהם.</w:t>
      </w:r>
    </w:p>
    <w:p w:rsidR="006C60DF" w:rsidRPr="004C6B1C" w:rsidRDefault="009F7874" w:rsidP="00184909">
      <w:pPr>
        <w:spacing w:after="0" w:line="360" w:lineRule="auto"/>
        <w:rPr>
          <w:rFonts w:asciiTheme="minorBidi" w:eastAsiaTheme="minorEastAsia" w:hAnsiTheme="minorBidi"/>
          <w:kern w:val="24"/>
          <w:sz w:val="24"/>
          <w:szCs w:val="24"/>
          <w:rtl/>
        </w:rPr>
      </w:pPr>
      <w:r w:rsidRPr="009F7874">
        <w:rPr>
          <w:rFonts w:asciiTheme="minorBidi" w:eastAsiaTheme="minorEastAsia" w:hAnsiTheme="minorBidi"/>
          <w:kern w:val="24"/>
          <w:sz w:val="24"/>
          <w:szCs w:val="24"/>
          <w:rtl/>
        </w:rPr>
        <w:t xml:space="preserve"> </w:t>
      </w:r>
    </w:p>
    <w:p w:rsidR="006C60DF" w:rsidRPr="004C6B1C" w:rsidRDefault="006C60DF" w:rsidP="00184909">
      <w:pPr>
        <w:spacing w:after="0" w:line="360" w:lineRule="auto"/>
        <w:rPr>
          <w:rFonts w:asciiTheme="minorBidi" w:eastAsiaTheme="minorEastAsia" w:hAnsiTheme="minorBidi"/>
          <w:kern w:val="24"/>
          <w:sz w:val="24"/>
          <w:szCs w:val="24"/>
          <w:u w:val="single"/>
          <w:rtl/>
        </w:rPr>
      </w:pPr>
      <w:r w:rsidRPr="004C6B1C">
        <w:rPr>
          <w:rFonts w:asciiTheme="minorBidi" w:eastAsiaTheme="minorEastAsia" w:hAnsiTheme="minorBidi"/>
          <w:kern w:val="24"/>
          <w:sz w:val="24"/>
          <w:szCs w:val="24"/>
          <w:u w:val="single"/>
          <w:rtl/>
        </w:rPr>
        <w:t>כיצד בוצע הפרויקט?</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מערך הגנים המלא של האדם מכיל 100,000 גנים  המסודרים </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על-גבי 23 כרומוזומים. כל כרומוזום מכיל מולקולת דנ"א אחת ארוכה,</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 אשר עליה מצויים אלפי גנים. מולקולת הדנ"א היא בעצם שרשרת</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 ארוכה של ארבע נוקליאוטידים, אותם נהוג לסמן באותיות  </w:t>
      </w:r>
      <w:r w:rsidRPr="004C6B1C">
        <w:rPr>
          <w:rFonts w:asciiTheme="minorBidi" w:eastAsiaTheme="minorEastAsia" w:hAnsiTheme="minorBidi"/>
          <w:kern w:val="24"/>
          <w:sz w:val="24"/>
          <w:szCs w:val="24"/>
        </w:rPr>
        <w:t>G,A,T</w:t>
      </w:r>
      <w:r w:rsidRPr="004C6B1C">
        <w:rPr>
          <w:rFonts w:asciiTheme="minorBidi" w:eastAsiaTheme="minorEastAsia" w:hAnsiTheme="minorBidi"/>
          <w:kern w:val="24"/>
          <w:sz w:val="24"/>
          <w:szCs w:val="24"/>
          <w:rtl/>
        </w:rPr>
        <w:t>,ו-</w:t>
      </w:r>
      <w:r w:rsidRPr="004C6B1C">
        <w:rPr>
          <w:rFonts w:asciiTheme="minorBidi" w:eastAsiaTheme="minorEastAsia" w:hAnsiTheme="minorBidi"/>
          <w:kern w:val="24"/>
          <w:sz w:val="24"/>
          <w:szCs w:val="24"/>
        </w:rPr>
        <w:t>C</w:t>
      </w:r>
      <w:r w:rsidRPr="004C6B1C">
        <w:rPr>
          <w:rFonts w:asciiTheme="minorBidi" w:eastAsiaTheme="minorEastAsia" w:hAnsiTheme="minorBidi"/>
          <w:kern w:val="24"/>
          <w:sz w:val="24"/>
          <w:szCs w:val="24"/>
          <w:rtl/>
        </w:rPr>
        <w:t xml:space="preserve"> .</w:t>
      </w:r>
    </w:p>
    <w:p w:rsidR="006C60DF" w:rsidRPr="004C6B1C" w:rsidRDefault="006C60DF" w:rsidP="00184909">
      <w:pPr>
        <w:spacing w:after="0" w:line="360" w:lineRule="auto"/>
        <w:rPr>
          <w:rFonts w:asciiTheme="minorBidi" w:eastAsiaTheme="minorEastAsia" w:hAnsiTheme="minorBidi"/>
          <w:kern w:val="24"/>
          <w:sz w:val="24"/>
          <w:szCs w:val="24"/>
          <w:rtl/>
        </w:rPr>
      </w:pPr>
    </w:p>
    <w:p w:rsidR="00227B5E" w:rsidRDefault="00227B5E" w:rsidP="00184909">
      <w:pPr>
        <w:spacing w:after="0" w:line="360" w:lineRule="auto"/>
        <w:rPr>
          <w:rFonts w:asciiTheme="minorBidi" w:eastAsiaTheme="minorEastAsia" w:hAnsiTheme="minorBidi"/>
          <w:kern w:val="24"/>
          <w:sz w:val="24"/>
          <w:szCs w:val="24"/>
          <w:rtl/>
        </w:rPr>
      </w:pP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lastRenderedPageBreak/>
        <w:t xml:space="preserve">הסדר בו מופיעים הנוקלאוטידים בדנ"א  הוא הצופן הגנטי, דהיינו: </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המידע התורשתי. הוא כולל כ-3.3 מיליארד נוקליאוטידים.</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רצף זה מצוי כמעט בכל תא בגוף האדם ובו טמון המידע כיצד יגדל, </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יתפתח, יתפקד, ואף ימות, כל תא בגופנו. </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במהלך </w:t>
      </w:r>
      <w:proofErr w:type="spellStart"/>
      <w:r w:rsidRPr="004C6B1C">
        <w:rPr>
          <w:rFonts w:asciiTheme="minorBidi" w:eastAsiaTheme="minorEastAsia" w:hAnsiTheme="minorBidi"/>
          <w:kern w:val="24"/>
          <w:sz w:val="24"/>
          <w:szCs w:val="24"/>
          <w:rtl/>
        </w:rPr>
        <w:t>פרוייקט</w:t>
      </w:r>
      <w:proofErr w:type="spellEnd"/>
      <w:r w:rsidRPr="004C6B1C">
        <w:rPr>
          <w:rFonts w:asciiTheme="minorBidi" w:eastAsiaTheme="minorEastAsia" w:hAnsiTheme="minorBidi"/>
          <w:kern w:val="24"/>
          <w:sz w:val="24"/>
          <w:szCs w:val="24"/>
          <w:rtl/>
        </w:rPr>
        <w:t xml:space="preserve"> הגנום האנושי, תועד סדר הופעת הנוקלאוטידים בגנום האנושי</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 על ידי מחשבים, וכך התקבלה "מפה" של הגנום האנושי ובה סדר הופעת</w:t>
      </w:r>
    </w:p>
    <w:p w:rsidR="006C60DF" w:rsidRPr="004C6B1C" w:rsidRDefault="006C60DF"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 ארבעת הבסיסים.</w:t>
      </w:r>
    </w:p>
    <w:p w:rsidR="006C60DF" w:rsidRPr="004C6B1C" w:rsidRDefault="006C60DF" w:rsidP="00184909">
      <w:pPr>
        <w:spacing w:after="0" w:line="360" w:lineRule="auto"/>
        <w:rPr>
          <w:rFonts w:asciiTheme="minorBidi" w:eastAsiaTheme="minorEastAsia" w:hAnsiTheme="minorBidi"/>
          <w:kern w:val="24"/>
          <w:sz w:val="24"/>
          <w:szCs w:val="24"/>
          <w:rtl/>
        </w:rPr>
      </w:pPr>
    </w:p>
    <w:p w:rsidR="009F7874" w:rsidRPr="009F7874" w:rsidRDefault="005F645B" w:rsidP="00184909">
      <w:pPr>
        <w:spacing w:after="0" w:line="360" w:lineRule="auto"/>
        <w:rPr>
          <w:rFonts w:asciiTheme="minorBidi" w:eastAsiaTheme="minorEastAsia" w:hAnsiTheme="minorBidi"/>
          <w:kern w:val="24"/>
          <w:sz w:val="24"/>
          <w:szCs w:val="24"/>
          <w:rtl/>
        </w:rPr>
      </w:pPr>
      <w:r w:rsidRPr="004C6B1C">
        <w:rPr>
          <w:rFonts w:asciiTheme="minorBidi" w:eastAsiaTheme="minorEastAsia" w:hAnsiTheme="minorBidi"/>
          <w:kern w:val="24"/>
          <w:sz w:val="24"/>
          <w:szCs w:val="24"/>
          <w:rtl/>
        </w:rPr>
        <w:t xml:space="preserve">הם גילו שישנם בסך </w:t>
      </w:r>
      <w:proofErr w:type="spellStart"/>
      <w:r w:rsidRPr="004C6B1C">
        <w:rPr>
          <w:rFonts w:asciiTheme="minorBidi" w:eastAsiaTheme="minorEastAsia" w:hAnsiTheme="minorBidi"/>
          <w:kern w:val="24"/>
          <w:sz w:val="24"/>
          <w:szCs w:val="24"/>
          <w:rtl/>
        </w:rPr>
        <w:t>הכל</w:t>
      </w:r>
      <w:proofErr w:type="spellEnd"/>
      <w:r w:rsidRPr="004C6B1C">
        <w:rPr>
          <w:rFonts w:asciiTheme="minorBidi" w:eastAsiaTheme="minorEastAsia" w:hAnsiTheme="minorBidi"/>
          <w:kern w:val="24"/>
          <w:sz w:val="24"/>
          <w:szCs w:val="24"/>
          <w:rtl/>
        </w:rPr>
        <w:t xml:space="preserve"> כ-35,000 גנים בממוצע בגוף האדם וכי כל היצורים האנושיים זהים במבנה הגנטי שלהם ב-99.9%. כלומר, השוני בין אדם לחברו נקבע בזכות הבדל של 0.1% בגנים. </w:t>
      </w:r>
    </w:p>
    <w:p w:rsidR="006C60DF" w:rsidRPr="004C6B1C" w:rsidRDefault="006C60DF" w:rsidP="00184909">
      <w:pPr>
        <w:spacing w:after="0" w:line="360" w:lineRule="auto"/>
        <w:rPr>
          <w:rFonts w:asciiTheme="minorBidi" w:eastAsiaTheme="minorEastAsia" w:hAnsiTheme="minorBidi"/>
          <w:kern w:val="24"/>
          <w:sz w:val="24"/>
          <w:szCs w:val="24"/>
          <w:u w:val="single"/>
          <w:rtl/>
        </w:rPr>
      </w:pPr>
    </w:p>
    <w:p w:rsidR="006C60DF" w:rsidRPr="004C6B1C" w:rsidRDefault="006C60DF" w:rsidP="00184909">
      <w:pPr>
        <w:spacing w:after="0" w:line="360" w:lineRule="auto"/>
        <w:rPr>
          <w:rFonts w:asciiTheme="minorBidi" w:eastAsiaTheme="minorEastAsia" w:hAnsiTheme="minorBidi"/>
          <w:kern w:val="24"/>
          <w:sz w:val="24"/>
          <w:szCs w:val="24"/>
          <w:u w:val="single"/>
          <w:rtl/>
        </w:rPr>
      </w:pPr>
    </w:p>
    <w:p w:rsidR="009B3689" w:rsidRPr="009B3689" w:rsidRDefault="009B3689" w:rsidP="00184909">
      <w:pPr>
        <w:spacing w:after="0" w:line="360" w:lineRule="auto"/>
        <w:rPr>
          <w:rFonts w:asciiTheme="minorBidi" w:eastAsia="Times New Roman" w:hAnsiTheme="minorBidi"/>
          <w:sz w:val="24"/>
          <w:szCs w:val="24"/>
        </w:rPr>
      </w:pPr>
      <w:r w:rsidRPr="009B3689">
        <w:rPr>
          <w:rFonts w:asciiTheme="minorBidi" w:eastAsiaTheme="minorEastAsia" w:hAnsiTheme="minorBidi"/>
          <w:kern w:val="24"/>
          <w:sz w:val="24"/>
          <w:szCs w:val="24"/>
          <w:u w:val="single"/>
          <w:rtl/>
        </w:rPr>
        <w:t>הידע על גנום האדם מיושם (או צפוי שייושם בעתיד) בתחומים שונים כגון</w:t>
      </w:r>
      <w:r w:rsidRPr="009B3689">
        <w:rPr>
          <w:rFonts w:asciiTheme="minorBidi" w:eastAsiaTheme="minorEastAsia" w:hAnsiTheme="minorBidi"/>
          <w:kern w:val="24"/>
          <w:sz w:val="24"/>
          <w:szCs w:val="24"/>
          <w:rtl/>
        </w:rPr>
        <w:t>:</w:t>
      </w:r>
    </w:p>
    <w:p w:rsidR="009B3689" w:rsidRPr="004C6B1C" w:rsidRDefault="009B3689" w:rsidP="00535E7E">
      <w:pPr>
        <w:pStyle w:val="a3"/>
        <w:numPr>
          <w:ilvl w:val="0"/>
          <w:numId w:val="30"/>
        </w:numPr>
        <w:spacing w:after="0" w:line="360" w:lineRule="auto"/>
        <w:rPr>
          <w:rFonts w:asciiTheme="minorBidi" w:eastAsia="Times New Roman" w:hAnsiTheme="minorBidi"/>
          <w:sz w:val="24"/>
          <w:szCs w:val="24"/>
        </w:rPr>
      </w:pPr>
      <w:r w:rsidRPr="004C6B1C">
        <w:rPr>
          <w:rFonts w:asciiTheme="minorBidi" w:eastAsiaTheme="minorEastAsia" w:hAnsiTheme="minorBidi"/>
          <w:b/>
          <w:bCs/>
          <w:kern w:val="24"/>
          <w:sz w:val="24"/>
          <w:szCs w:val="24"/>
          <w:rtl/>
        </w:rPr>
        <w:t xml:space="preserve">הנדסה גנטית </w:t>
      </w:r>
      <w:r w:rsidRPr="004C6B1C">
        <w:rPr>
          <w:rFonts w:asciiTheme="minorBidi" w:eastAsiaTheme="minorEastAsia" w:hAnsiTheme="minorBidi"/>
          <w:kern w:val="24"/>
          <w:sz w:val="24"/>
          <w:szCs w:val="24"/>
          <w:rtl/>
        </w:rPr>
        <w:t>מקצת היישומים המופיעים בתרשים זה ויישומים בתחומים אחרים (התעשייה, החקלאות, המדע  ואיכות הסביבה) מבוססים על טכניקות של הנדסה גנטית.</w:t>
      </w:r>
    </w:p>
    <w:p w:rsidR="009B3689" w:rsidRPr="004C6B1C" w:rsidRDefault="009B3689" w:rsidP="00535E7E">
      <w:pPr>
        <w:pStyle w:val="a3"/>
        <w:numPr>
          <w:ilvl w:val="0"/>
          <w:numId w:val="30"/>
        </w:numPr>
        <w:spacing w:after="0" w:line="360" w:lineRule="auto"/>
        <w:rPr>
          <w:rFonts w:asciiTheme="minorBidi" w:eastAsia="Times New Roman" w:hAnsiTheme="minorBidi"/>
          <w:sz w:val="24"/>
          <w:szCs w:val="24"/>
        </w:rPr>
      </w:pPr>
      <w:r w:rsidRPr="004C6B1C">
        <w:rPr>
          <w:rFonts w:asciiTheme="minorBidi" w:eastAsiaTheme="minorEastAsia" w:hAnsiTheme="minorBidi"/>
          <w:b/>
          <w:bCs/>
          <w:kern w:val="24"/>
          <w:sz w:val="24"/>
          <w:szCs w:val="24"/>
          <w:rtl/>
        </w:rPr>
        <w:t>זיהוי גנטי (בדיקת "טביעת האצבעות" של ה־</w:t>
      </w:r>
      <w:r w:rsidRPr="004C6B1C">
        <w:rPr>
          <w:rFonts w:asciiTheme="minorBidi" w:eastAsiaTheme="minorEastAsia" w:hAnsiTheme="minorBidi"/>
          <w:b/>
          <w:bCs/>
          <w:kern w:val="24"/>
          <w:sz w:val="24"/>
          <w:szCs w:val="24"/>
        </w:rPr>
        <w:t>DNA</w:t>
      </w:r>
      <w:r w:rsidRPr="004C6B1C">
        <w:rPr>
          <w:rFonts w:asciiTheme="minorBidi" w:eastAsiaTheme="minorEastAsia" w:hAnsiTheme="minorBidi"/>
          <w:b/>
          <w:bCs/>
          <w:kern w:val="24"/>
          <w:sz w:val="24"/>
          <w:szCs w:val="24"/>
          <w:rtl/>
        </w:rPr>
        <w:t xml:space="preserve">) לצורך: </w:t>
      </w:r>
      <w:r w:rsidRPr="004C6B1C">
        <w:rPr>
          <w:rFonts w:asciiTheme="minorBidi" w:eastAsiaTheme="minorEastAsia" w:hAnsiTheme="minorBidi"/>
          <w:kern w:val="24"/>
          <w:sz w:val="24"/>
          <w:szCs w:val="24"/>
          <w:rtl/>
        </w:rPr>
        <w:t>אבחון מחלות תורשתיות וייעוץ גנטי, קביעת קרבה משפחתית (לדוגמה, אבהות), זיהוי פלילי, הבנת מוצא האדם והקשרים בין אוכלוסיות בני האדם.</w:t>
      </w:r>
    </w:p>
    <w:p w:rsidR="009B3689" w:rsidRPr="004C6B1C" w:rsidRDefault="009B3689" w:rsidP="00535E7E">
      <w:pPr>
        <w:pStyle w:val="a3"/>
        <w:numPr>
          <w:ilvl w:val="0"/>
          <w:numId w:val="30"/>
        </w:numPr>
        <w:spacing w:after="0" w:line="360" w:lineRule="auto"/>
        <w:rPr>
          <w:rFonts w:asciiTheme="minorBidi" w:eastAsia="Times New Roman" w:hAnsiTheme="minorBidi"/>
          <w:sz w:val="24"/>
          <w:szCs w:val="24"/>
        </w:rPr>
      </w:pPr>
      <w:r w:rsidRPr="004C6B1C">
        <w:rPr>
          <w:rFonts w:asciiTheme="minorBidi" w:eastAsiaTheme="minorEastAsia" w:hAnsiTheme="minorBidi"/>
          <w:b/>
          <w:bCs/>
          <w:kern w:val="24"/>
          <w:sz w:val="24"/>
          <w:szCs w:val="24"/>
          <w:rtl/>
        </w:rPr>
        <w:t>ריפוי גני</w:t>
      </w:r>
      <w:r w:rsidR="005F645B" w:rsidRPr="004C6B1C">
        <w:rPr>
          <w:rFonts w:asciiTheme="minorBidi" w:hAnsiTheme="minorBidi"/>
          <w:sz w:val="24"/>
          <w:szCs w:val="24"/>
          <w:shd w:val="clear" w:color="auto" w:fill="FFFFFF"/>
          <w:rtl/>
        </w:rPr>
        <w:t xml:space="preserve"> </w:t>
      </w:r>
      <w:r w:rsidR="005F645B" w:rsidRPr="004C6B1C">
        <w:rPr>
          <w:rFonts w:asciiTheme="minorBidi" w:eastAsiaTheme="minorEastAsia" w:hAnsiTheme="minorBidi"/>
          <w:kern w:val="24"/>
          <w:sz w:val="24"/>
          <w:szCs w:val="24"/>
          <w:rtl/>
        </w:rPr>
        <w:t>תחום חדשני ביותר הוא טיפול גנטי</w:t>
      </w:r>
      <w:r w:rsidR="005F645B" w:rsidRPr="004C6B1C">
        <w:rPr>
          <w:rFonts w:asciiTheme="minorBidi" w:eastAsiaTheme="minorEastAsia" w:hAnsiTheme="minorBidi"/>
          <w:kern w:val="24"/>
          <w:sz w:val="24"/>
          <w:szCs w:val="24"/>
        </w:rPr>
        <w:t xml:space="preserve"> (gene therapy). </w:t>
      </w:r>
      <w:r w:rsidR="005F645B" w:rsidRPr="004C6B1C">
        <w:rPr>
          <w:rFonts w:asciiTheme="minorBidi" w:eastAsiaTheme="minorEastAsia" w:hAnsiTheme="minorBidi"/>
          <w:kern w:val="24"/>
          <w:sz w:val="24"/>
          <w:szCs w:val="24"/>
          <w:rtl/>
        </w:rPr>
        <w:t>זהו הטיפול העתידי של האלף השלישי. המטרה היא לטפל במחלות דרך טיפול ישיר בגן הפגום. למשל, על ידי החלפתו, החלפת האזור הפגום בו וכדומה</w:t>
      </w:r>
      <w:r w:rsidR="005F645B" w:rsidRPr="004C6B1C">
        <w:rPr>
          <w:rFonts w:asciiTheme="minorBidi" w:eastAsiaTheme="minorEastAsia" w:hAnsiTheme="minorBidi"/>
          <w:kern w:val="24"/>
          <w:sz w:val="24"/>
          <w:szCs w:val="24"/>
        </w:rPr>
        <w:t>.</w:t>
      </w:r>
      <w:r w:rsidR="005F645B" w:rsidRPr="004C6B1C">
        <w:rPr>
          <w:rStyle w:val="apple-converted-space"/>
          <w:rFonts w:asciiTheme="minorBidi" w:hAnsiTheme="minorBidi"/>
          <w:sz w:val="24"/>
          <w:szCs w:val="24"/>
          <w:shd w:val="clear" w:color="auto" w:fill="FFFFFF"/>
        </w:rPr>
        <w:t> </w:t>
      </w:r>
    </w:p>
    <w:p w:rsidR="009B3689" w:rsidRPr="00227B5E" w:rsidRDefault="009B3689" w:rsidP="00535E7E">
      <w:pPr>
        <w:pStyle w:val="a3"/>
        <w:numPr>
          <w:ilvl w:val="0"/>
          <w:numId w:val="30"/>
        </w:numPr>
        <w:spacing w:after="0" w:line="360" w:lineRule="auto"/>
        <w:rPr>
          <w:rFonts w:asciiTheme="minorBidi" w:eastAsia="Times New Roman" w:hAnsiTheme="minorBidi"/>
          <w:sz w:val="24"/>
          <w:szCs w:val="24"/>
          <w:rtl/>
        </w:rPr>
      </w:pPr>
      <w:r w:rsidRPr="004C6B1C">
        <w:rPr>
          <w:rFonts w:asciiTheme="minorBidi" w:eastAsiaTheme="minorEastAsia" w:hAnsiTheme="minorBidi"/>
          <w:b/>
          <w:bCs/>
          <w:kern w:val="24"/>
          <w:sz w:val="24"/>
          <w:szCs w:val="24"/>
          <w:rtl/>
        </w:rPr>
        <w:t xml:space="preserve">פיתוח תרופות חדישות והתאמה אישית של תרופות </w:t>
      </w:r>
      <w:r w:rsidRPr="004C6B1C">
        <w:rPr>
          <w:rFonts w:asciiTheme="minorBidi" w:eastAsiaTheme="minorEastAsia" w:hAnsiTheme="minorBidi"/>
          <w:kern w:val="24"/>
          <w:sz w:val="24"/>
          <w:szCs w:val="24"/>
          <w:rtl/>
        </w:rPr>
        <w:t>על פי הפרופיל הגנטי של המטופל.</w:t>
      </w:r>
    </w:p>
    <w:p w:rsidR="009B3689" w:rsidRPr="00227B5E" w:rsidRDefault="009B3689" w:rsidP="00184909">
      <w:pPr>
        <w:spacing w:after="0" w:line="360" w:lineRule="auto"/>
        <w:rPr>
          <w:rFonts w:asciiTheme="minorBidi" w:eastAsia="Times New Roman" w:hAnsiTheme="minorBidi"/>
          <w:b/>
          <w:bCs/>
          <w:sz w:val="24"/>
          <w:szCs w:val="24"/>
          <w:rtl/>
        </w:rPr>
      </w:pPr>
      <w:r w:rsidRPr="00227B5E">
        <w:rPr>
          <w:rFonts w:asciiTheme="minorBidi" w:eastAsia="Times New Roman" w:hAnsiTheme="minorBidi"/>
          <w:b/>
          <w:bCs/>
          <w:sz w:val="24"/>
          <w:szCs w:val="24"/>
          <w:rtl/>
        </w:rPr>
        <w:t xml:space="preserve">על </w:t>
      </w:r>
      <w:proofErr w:type="spellStart"/>
      <w:r w:rsidRPr="00227B5E">
        <w:rPr>
          <w:rFonts w:asciiTheme="minorBidi" w:eastAsia="Times New Roman" w:hAnsiTheme="minorBidi"/>
          <w:b/>
          <w:bCs/>
          <w:sz w:val="24"/>
          <w:szCs w:val="24"/>
          <w:rtl/>
        </w:rPr>
        <w:t>הפרוייקט</w:t>
      </w:r>
      <w:proofErr w:type="spellEnd"/>
      <w:r w:rsidRPr="00227B5E">
        <w:rPr>
          <w:rFonts w:asciiTheme="minorBidi" w:eastAsia="Times New Roman" w:hAnsiTheme="minorBidi"/>
          <w:b/>
          <w:bCs/>
          <w:sz w:val="24"/>
          <w:szCs w:val="24"/>
          <w:rtl/>
        </w:rPr>
        <w:t xml:space="preserve"> בדוידסון אונליין: </w:t>
      </w:r>
    </w:p>
    <w:p w:rsidR="009B3689" w:rsidRPr="004C6B1C" w:rsidRDefault="008A5BAD" w:rsidP="00184909">
      <w:pPr>
        <w:spacing w:after="0" w:line="360" w:lineRule="auto"/>
        <w:rPr>
          <w:rFonts w:asciiTheme="minorBidi" w:eastAsia="Times New Roman" w:hAnsiTheme="minorBidi"/>
          <w:sz w:val="24"/>
          <w:szCs w:val="24"/>
          <w:rtl/>
        </w:rPr>
      </w:pPr>
      <w:hyperlink r:id="rId175" w:history="1">
        <w:r w:rsidR="009B3689" w:rsidRPr="004C6B1C">
          <w:rPr>
            <w:rStyle w:val="Hyperlink"/>
            <w:rFonts w:asciiTheme="minorBidi" w:eastAsia="Times New Roman" w:hAnsiTheme="minorBidi"/>
            <w:color w:val="auto"/>
            <w:sz w:val="24"/>
            <w:szCs w:val="24"/>
          </w:rPr>
          <w:t>http://davidson.weizmann.ac.il/online/maagarmada/life_sci/%D7%A4%D7%A8%D7%95%D7%99%D7%99%D7%A7%D7%98-%D7%94%D7%92%D7%A0%D7%95%D7%9D-%D7%94%D7%90%D7%A0%D7%95%D7%A9%D7%99</w:t>
        </w:r>
      </w:hyperlink>
    </w:p>
    <w:p w:rsidR="009B3689" w:rsidRPr="004C6B1C" w:rsidRDefault="009B3689" w:rsidP="00184909">
      <w:pPr>
        <w:spacing w:after="0" w:line="360" w:lineRule="auto"/>
        <w:rPr>
          <w:rFonts w:asciiTheme="minorBidi" w:eastAsia="Times New Roman" w:hAnsiTheme="minorBidi" w:hint="cs"/>
          <w:sz w:val="24"/>
          <w:szCs w:val="24"/>
          <w:rtl/>
        </w:rPr>
      </w:pPr>
    </w:p>
    <w:p w:rsidR="005F645B" w:rsidRPr="00227B5E" w:rsidRDefault="005F645B" w:rsidP="00184909">
      <w:pPr>
        <w:spacing w:after="0" w:line="360" w:lineRule="auto"/>
        <w:rPr>
          <w:rFonts w:asciiTheme="minorBidi" w:eastAsia="Times New Roman" w:hAnsiTheme="minorBidi"/>
          <w:b/>
          <w:bCs/>
          <w:sz w:val="24"/>
          <w:szCs w:val="24"/>
          <w:rtl/>
        </w:rPr>
      </w:pPr>
      <w:r w:rsidRPr="00227B5E">
        <w:rPr>
          <w:rFonts w:asciiTheme="minorBidi" w:eastAsia="Times New Roman" w:hAnsiTheme="minorBidi"/>
          <w:b/>
          <w:bCs/>
          <w:sz w:val="24"/>
          <w:szCs w:val="24"/>
          <w:rtl/>
        </w:rPr>
        <w:t xml:space="preserve">סרטון על </w:t>
      </w:r>
      <w:proofErr w:type="spellStart"/>
      <w:r w:rsidRPr="00227B5E">
        <w:rPr>
          <w:rFonts w:asciiTheme="minorBidi" w:eastAsia="Times New Roman" w:hAnsiTheme="minorBidi"/>
          <w:b/>
          <w:bCs/>
          <w:sz w:val="24"/>
          <w:szCs w:val="24"/>
          <w:rtl/>
        </w:rPr>
        <w:t>הפרוייקט</w:t>
      </w:r>
      <w:proofErr w:type="spellEnd"/>
      <w:r w:rsidRPr="00227B5E">
        <w:rPr>
          <w:rFonts w:asciiTheme="minorBidi" w:eastAsia="Times New Roman" w:hAnsiTheme="minorBidi"/>
          <w:b/>
          <w:bCs/>
          <w:sz w:val="24"/>
          <w:szCs w:val="24"/>
          <w:rtl/>
        </w:rPr>
        <w:t xml:space="preserve"> </w:t>
      </w:r>
      <w:proofErr w:type="spellStart"/>
      <w:r w:rsidRPr="00227B5E">
        <w:rPr>
          <w:rFonts w:asciiTheme="minorBidi" w:eastAsia="Times New Roman" w:hAnsiTheme="minorBidi"/>
          <w:b/>
          <w:bCs/>
          <w:sz w:val="24"/>
          <w:szCs w:val="24"/>
          <w:rtl/>
        </w:rPr>
        <w:t>מיוטיוב</w:t>
      </w:r>
      <w:proofErr w:type="spellEnd"/>
      <w:r w:rsidRPr="00227B5E">
        <w:rPr>
          <w:rFonts w:asciiTheme="minorBidi" w:eastAsia="Times New Roman" w:hAnsiTheme="minorBidi"/>
          <w:b/>
          <w:bCs/>
          <w:sz w:val="24"/>
          <w:szCs w:val="24"/>
          <w:rtl/>
        </w:rPr>
        <w:t>:</w:t>
      </w:r>
    </w:p>
    <w:p w:rsidR="00227B5E" w:rsidRDefault="008A5BAD" w:rsidP="00227B5E">
      <w:pPr>
        <w:pStyle w:val="af2"/>
        <w:spacing w:line="360" w:lineRule="auto"/>
        <w:rPr>
          <w:rFonts w:asciiTheme="minorBidi" w:hAnsiTheme="minorBidi"/>
          <w:color w:val="auto"/>
          <w:sz w:val="24"/>
          <w:szCs w:val="24"/>
          <w:rtl/>
        </w:rPr>
      </w:pPr>
      <w:hyperlink r:id="rId176" w:history="1">
        <w:r w:rsidR="005F645B" w:rsidRPr="004C6B1C">
          <w:rPr>
            <w:rStyle w:val="Hyperlink"/>
            <w:rFonts w:asciiTheme="minorBidi" w:hAnsiTheme="minorBidi"/>
            <w:color w:val="auto"/>
            <w:sz w:val="24"/>
            <w:szCs w:val="24"/>
          </w:rPr>
          <w:t>https://www.youtube.com/watch?v=IvWFsBulii4</w:t>
        </w:r>
      </w:hyperlink>
    </w:p>
    <w:p w:rsidR="006F2AA2" w:rsidRPr="004C6B1C" w:rsidRDefault="006F2AA2" w:rsidP="00227B5E">
      <w:pPr>
        <w:pStyle w:val="af2"/>
        <w:spacing w:line="360" w:lineRule="auto"/>
        <w:rPr>
          <w:rFonts w:asciiTheme="minorBidi" w:hAnsiTheme="minorBidi"/>
          <w:color w:val="auto"/>
          <w:sz w:val="24"/>
          <w:szCs w:val="24"/>
          <w:rtl/>
        </w:rPr>
      </w:pPr>
      <w:r w:rsidRPr="004C6B1C">
        <w:rPr>
          <w:rFonts w:asciiTheme="minorBidi" w:hAnsiTheme="minorBidi"/>
          <w:color w:val="auto"/>
          <w:sz w:val="24"/>
          <w:szCs w:val="24"/>
          <w:rtl/>
        </w:rPr>
        <w:lastRenderedPageBreak/>
        <w:t>הנדסה גנטית</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הנדסה גנטית היא תחום במדע העוסק ביצירת שינויים בקוד הגנטי המאפשרים לשנות ולהנדס תאים ואורגניזמים כך שיביאו לידי ביטוי תכונות רצויות. הנדסה גנטית מבוססת על העיקרון של העברת </w:t>
      </w:r>
      <w:r w:rsidRPr="004C6B1C">
        <w:rPr>
          <w:rFonts w:asciiTheme="minorBidi" w:hAnsiTheme="minorBidi"/>
          <w:sz w:val="24"/>
          <w:szCs w:val="24"/>
        </w:rPr>
        <w:t>DNA</w:t>
      </w:r>
      <w:r w:rsidRPr="004C6B1C">
        <w:rPr>
          <w:rFonts w:asciiTheme="minorBidi" w:hAnsiTheme="minorBidi"/>
          <w:sz w:val="24"/>
          <w:szCs w:val="24"/>
          <w:rtl/>
        </w:rPr>
        <w:t xml:space="preserve"> עם תכונה רצויה מאורגניזם אחד לאורגניזם אחר. </w:t>
      </w:r>
      <w:r w:rsidRPr="004C6B1C">
        <w:rPr>
          <w:rStyle w:val="ac"/>
          <w:rFonts w:asciiTheme="minorBidi" w:hAnsiTheme="minorBidi"/>
          <w:color w:val="auto"/>
        </w:rPr>
        <w:t>DNA</w:t>
      </w:r>
      <w:r w:rsidRPr="004C6B1C">
        <w:rPr>
          <w:rStyle w:val="ac"/>
          <w:rFonts w:asciiTheme="minorBidi" w:hAnsiTheme="minorBidi"/>
          <w:color w:val="auto"/>
          <w:rtl/>
        </w:rPr>
        <w:t xml:space="preserve"> </w:t>
      </w:r>
      <w:proofErr w:type="spellStart"/>
      <w:r w:rsidRPr="004C6B1C">
        <w:rPr>
          <w:rStyle w:val="ac"/>
          <w:rFonts w:asciiTheme="minorBidi" w:hAnsiTheme="minorBidi"/>
          <w:color w:val="auto"/>
          <w:rtl/>
        </w:rPr>
        <w:t>רקומביננטי</w:t>
      </w:r>
      <w:proofErr w:type="spellEnd"/>
      <w:r w:rsidRPr="004C6B1C">
        <w:rPr>
          <w:rFonts w:asciiTheme="minorBidi" w:hAnsiTheme="minorBidi"/>
          <w:sz w:val="24"/>
          <w:szCs w:val="24"/>
          <w:rtl/>
        </w:rPr>
        <w:t xml:space="preserve"> הינו </w:t>
      </w:r>
      <w:r w:rsidRPr="004C6B1C">
        <w:rPr>
          <w:rFonts w:asciiTheme="minorBidi" w:hAnsiTheme="minorBidi"/>
          <w:sz w:val="24"/>
          <w:szCs w:val="24"/>
        </w:rPr>
        <w:t>DNA</w:t>
      </w:r>
      <w:r w:rsidRPr="004C6B1C">
        <w:rPr>
          <w:rFonts w:asciiTheme="minorBidi" w:hAnsiTheme="minorBidi"/>
          <w:sz w:val="24"/>
          <w:szCs w:val="24"/>
          <w:rtl/>
        </w:rPr>
        <w:t xml:space="preserve"> שנוצר מחיבור </w:t>
      </w:r>
      <w:r w:rsidRPr="004C6B1C">
        <w:rPr>
          <w:rFonts w:asciiTheme="minorBidi" w:hAnsiTheme="minorBidi"/>
          <w:sz w:val="24"/>
          <w:szCs w:val="24"/>
        </w:rPr>
        <w:t>DNA</w:t>
      </w:r>
      <w:r w:rsidRPr="004C6B1C">
        <w:rPr>
          <w:rFonts w:asciiTheme="minorBidi" w:hAnsiTheme="minorBidi"/>
          <w:sz w:val="24"/>
          <w:szCs w:val="24"/>
          <w:rtl/>
        </w:rPr>
        <w:t xml:space="preserve"> ממקורות שונים, בעוד ש</w:t>
      </w:r>
      <w:r w:rsidRPr="004C6B1C">
        <w:rPr>
          <w:rStyle w:val="ac"/>
          <w:rFonts w:asciiTheme="minorBidi" w:hAnsiTheme="minorBidi"/>
          <w:color w:val="auto"/>
          <w:rtl/>
        </w:rPr>
        <w:t>אורגניזם טרנסגני</w:t>
      </w:r>
      <w:r w:rsidRPr="004C6B1C">
        <w:rPr>
          <w:rFonts w:asciiTheme="minorBidi" w:hAnsiTheme="minorBidi"/>
          <w:sz w:val="24"/>
          <w:szCs w:val="24"/>
          <w:rtl/>
        </w:rPr>
        <w:t xml:space="preserve"> הינו אורגניזם שלתוכו הוכנס גן ממקור חיצוני.</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טכנולוגיה זו מסירה את מחסום המינים שכן היא מאפשרת להעביר גנים (ותכונות) בין מינים שעשויים להיות מרוחקים מאוד אבולוציונית זה מזה. הדבר אפשרי משום שמולקולות ה-</w:t>
      </w:r>
      <w:r w:rsidRPr="004C6B1C">
        <w:rPr>
          <w:rFonts w:asciiTheme="minorBidi" w:hAnsiTheme="minorBidi"/>
          <w:sz w:val="24"/>
          <w:szCs w:val="24"/>
        </w:rPr>
        <w:t>DNA</w:t>
      </w:r>
      <w:r w:rsidRPr="004C6B1C">
        <w:rPr>
          <w:rFonts w:asciiTheme="minorBidi" w:hAnsiTheme="minorBidi"/>
          <w:sz w:val="24"/>
          <w:szCs w:val="24"/>
          <w:rtl/>
        </w:rPr>
        <w:t xml:space="preserve"> זהות בקרב כל היצורים החיים. ההנדסה הגנטית מועילה בשלושה תחומים מרכזיים:</w:t>
      </w:r>
    </w:p>
    <w:p w:rsidR="006F2AA2" w:rsidRPr="004C6B1C" w:rsidRDefault="006F2AA2" w:rsidP="00535E7E">
      <w:pPr>
        <w:pStyle w:val="a3"/>
        <w:numPr>
          <w:ilvl w:val="0"/>
          <w:numId w:val="36"/>
        </w:numPr>
        <w:spacing w:line="360" w:lineRule="auto"/>
        <w:jc w:val="both"/>
        <w:rPr>
          <w:rFonts w:asciiTheme="minorBidi" w:hAnsiTheme="minorBidi"/>
          <w:sz w:val="24"/>
          <w:szCs w:val="24"/>
        </w:rPr>
      </w:pPr>
      <w:r w:rsidRPr="004C6B1C">
        <w:rPr>
          <w:rStyle w:val="ac"/>
          <w:rFonts w:asciiTheme="minorBidi" w:hAnsiTheme="minorBidi"/>
          <w:color w:val="auto"/>
          <w:rtl/>
        </w:rPr>
        <w:t>ייצור מסחרי של חלבונים נדירים:</w:t>
      </w:r>
      <w:r w:rsidRPr="004C6B1C">
        <w:rPr>
          <w:rFonts w:asciiTheme="minorBidi" w:hAnsiTheme="minorBidi"/>
          <w:sz w:val="24"/>
          <w:szCs w:val="24"/>
          <w:rtl/>
        </w:rPr>
        <w:t xml:space="preserve"> בשימוש בעיקר בתעשיית התרופות (ייצור אינסולין, הורמון גדילה, חיסונים ועוד).</w:t>
      </w:r>
    </w:p>
    <w:p w:rsidR="006F2AA2" w:rsidRPr="004C6B1C" w:rsidRDefault="006F2AA2" w:rsidP="00535E7E">
      <w:pPr>
        <w:pStyle w:val="a3"/>
        <w:numPr>
          <w:ilvl w:val="0"/>
          <w:numId w:val="36"/>
        </w:numPr>
        <w:spacing w:line="360" w:lineRule="auto"/>
        <w:jc w:val="both"/>
        <w:rPr>
          <w:rFonts w:asciiTheme="minorBidi" w:hAnsiTheme="minorBidi"/>
          <w:sz w:val="24"/>
          <w:szCs w:val="24"/>
        </w:rPr>
      </w:pPr>
      <w:r w:rsidRPr="004C6B1C">
        <w:rPr>
          <w:rStyle w:val="ac"/>
          <w:rFonts w:asciiTheme="minorBidi" w:hAnsiTheme="minorBidi"/>
          <w:color w:val="auto"/>
          <w:rtl/>
        </w:rPr>
        <w:t>השבחת יצורים חיים:</w:t>
      </w:r>
      <w:r w:rsidRPr="004C6B1C">
        <w:rPr>
          <w:rFonts w:asciiTheme="minorBidi" w:hAnsiTheme="minorBidi"/>
          <w:sz w:val="24"/>
          <w:szCs w:val="24"/>
          <w:rtl/>
        </w:rPr>
        <w:t xml:space="preserve"> על ידי החדרת גן שיקנה להם תכונה רצויה.</w:t>
      </w:r>
      <w:r w:rsidR="009F7874" w:rsidRPr="004C6B1C">
        <w:rPr>
          <w:rFonts w:asciiTheme="minorBidi" w:hAnsiTheme="minorBidi"/>
          <w:sz w:val="24"/>
          <w:szCs w:val="24"/>
          <w:rtl/>
        </w:rPr>
        <w:t xml:space="preserve"> לדוגמה: עמידות צמחים למזיקים.</w:t>
      </w:r>
    </w:p>
    <w:p w:rsidR="006F2AA2" w:rsidRPr="004C6B1C" w:rsidRDefault="006F2AA2" w:rsidP="00535E7E">
      <w:pPr>
        <w:pStyle w:val="a3"/>
        <w:numPr>
          <w:ilvl w:val="0"/>
          <w:numId w:val="36"/>
        </w:numPr>
        <w:spacing w:line="360" w:lineRule="auto"/>
        <w:jc w:val="both"/>
        <w:rPr>
          <w:rFonts w:asciiTheme="minorBidi" w:hAnsiTheme="minorBidi"/>
          <w:sz w:val="24"/>
          <w:szCs w:val="24"/>
        </w:rPr>
      </w:pPr>
      <w:r w:rsidRPr="004C6B1C">
        <w:rPr>
          <w:rStyle w:val="ac"/>
          <w:rFonts w:asciiTheme="minorBidi" w:hAnsiTheme="minorBidi"/>
          <w:color w:val="auto"/>
          <w:rtl/>
        </w:rPr>
        <w:t>ריפוי גנטי:</w:t>
      </w:r>
      <w:r w:rsidRPr="004C6B1C">
        <w:rPr>
          <w:rFonts w:asciiTheme="minorBidi" w:hAnsiTheme="minorBidi"/>
          <w:sz w:val="24"/>
          <w:szCs w:val="24"/>
          <w:rtl/>
        </w:rPr>
        <w:t xml:space="preserve"> החלפת גנים פגומים בגנים בריאים.</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הנדסה גנטית בחיידקים</w:t>
      </w:r>
    </w:p>
    <w:p w:rsidR="006F2AA2" w:rsidRPr="004C6B1C" w:rsidRDefault="006F2AA2" w:rsidP="00184909">
      <w:pPr>
        <w:spacing w:line="360" w:lineRule="auto"/>
        <w:rPr>
          <w:rFonts w:asciiTheme="minorBidi" w:hAnsiTheme="minorBidi"/>
          <w:sz w:val="24"/>
          <w:szCs w:val="24"/>
          <w:rtl/>
        </w:rPr>
      </w:pPr>
      <w:proofErr w:type="spellStart"/>
      <w:r w:rsidRPr="004C6B1C">
        <w:rPr>
          <w:rStyle w:val="ac"/>
          <w:rFonts w:asciiTheme="minorBidi" w:hAnsiTheme="minorBidi"/>
          <w:color w:val="auto"/>
          <w:rtl/>
        </w:rPr>
        <w:t>פלסמיד</w:t>
      </w:r>
      <w:proofErr w:type="spellEnd"/>
      <w:r w:rsidRPr="004C6B1C">
        <w:rPr>
          <w:rFonts w:asciiTheme="minorBidi" w:hAnsiTheme="minorBidi"/>
          <w:sz w:val="24"/>
          <w:szCs w:val="24"/>
          <w:rtl/>
        </w:rPr>
        <w:t xml:space="preserve"> הינה טבעת של </w:t>
      </w:r>
      <w:r w:rsidRPr="004C6B1C">
        <w:rPr>
          <w:rFonts w:asciiTheme="minorBidi" w:hAnsiTheme="minorBidi"/>
          <w:sz w:val="24"/>
          <w:szCs w:val="24"/>
        </w:rPr>
        <w:t>DNA</w:t>
      </w:r>
      <w:r w:rsidRPr="004C6B1C">
        <w:rPr>
          <w:rFonts w:asciiTheme="minorBidi" w:hAnsiTheme="minorBidi"/>
          <w:sz w:val="24"/>
          <w:szCs w:val="24"/>
          <w:rtl/>
        </w:rPr>
        <w:t xml:space="preserve"> דו-גדילי המכילה 1,000 עד 10,000 נוקליאוטידים המקודדים למידע שאינו חיוני לקיום החיידק בתנאים רגילים. </w:t>
      </w:r>
      <w:proofErr w:type="spellStart"/>
      <w:r w:rsidRPr="004C6B1C">
        <w:rPr>
          <w:rFonts w:asciiTheme="minorBidi" w:hAnsiTheme="minorBidi"/>
          <w:sz w:val="24"/>
          <w:szCs w:val="24"/>
          <w:rtl/>
        </w:rPr>
        <w:t>הפלסמידים</w:t>
      </w:r>
      <w:proofErr w:type="spellEnd"/>
      <w:r w:rsidRPr="004C6B1C">
        <w:rPr>
          <w:rFonts w:asciiTheme="minorBidi" w:hAnsiTheme="minorBidi"/>
          <w:sz w:val="24"/>
          <w:szCs w:val="24"/>
          <w:rtl/>
        </w:rPr>
        <w:t xml:space="preserve"> מתרבים ללא קשר למחזור החיים של החיידק, ומהווים את הבסיס להנדסה גנטית בעזרת חיידקים. לאחר זיהוי של גן המייצר חלבון רצוי, משכפלים את הגן ומעבירים אותו ל-</w:t>
      </w:r>
      <w:r w:rsidRPr="004C6B1C">
        <w:rPr>
          <w:rFonts w:asciiTheme="minorBidi" w:hAnsiTheme="minorBidi"/>
          <w:sz w:val="24"/>
          <w:szCs w:val="24"/>
        </w:rPr>
        <w:t>DNA</w:t>
      </w:r>
      <w:r w:rsidRPr="004C6B1C">
        <w:rPr>
          <w:rFonts w:asciiTheme="minorBidi" w:hAnsiTheme="minorBidi"/>
          <w:sz w:val="24"/>
          <w:szCs w:val="24"/>
          <w:rtl/>
        </w:rPr>
        <w:t xml:space="preserve"> של החיידק. החיידק ייצר את החלבון הרצוי בעצמו, ובנוסף ישכפל את הגן ויעביר אותו לדורות הבאים. שלבי התהליך:</w:t>
      </w:r>
    </w:p>
    <w:p w:rsidR="006F2AA2" w:rsidRPr="004C6B1C" w:rsidRDefault="006F2AA2" w:rsidP="00535E7E">
      <w:pPr>
        <w:pStyle w:val="a3"/>
        <w:numPr>
          <w:ilvl w:val="0"/>
          <w:numId w:val="37"/>
        </w:numPr>
        <w:spacing w:line="360" w:lineRule="auto"/>
        <w:jc w:val="both"/>
        <w:rPr>
          <w:rFonts w:asciiTheme="minorBidi" w:hAnsiTheme="minorBidi"/>
          <w:sz w:val="24"/>
          <w:szCs w:val="24"/>
        </w:rPr>
      </w:pPr>
      <w:r w:rsidRPr="004C6B1C">
        <w:rPr>
          <w:rStyle w:val="ac"/>
          <w:rFonts w:asciiTheme="minorBidi" w:hAnsiTheme="minorBidi"/>
          <w:color w:val="auto"/>
          <w:rtl/>
        </w:rPr>
        <w:t>בידוד הגן המבוקש:</w:t>
      </w:r>
      <w:r w:rsidRPr="004C6B1C">
        <w:rPr>
          <w:rFonts w:asciiTheme="minorBidi" w:hAnsiTheme="minorBidi"/>
          <w:sz w:val="24"/>
          <w:szCs w:val="24"/>
          <w:rtl/>
        </w:rPr>
        <w:t xml:space="preserve"> הפקת ה-</w:t>
      </w:r>
      <w:r w:rsidRPr="004C6B1C">
        <w:rPr>
          <w:rFonts w:asciiTheme="minorBidi" w:hAnsiTheme="minorBidi"/>
          <w:sz w:val="24"/>
          <w:szCs w:val="24"/>
        </w:rPr>
        <w:t>DNA</w:t>
      </w:r>
      <w:r w:rsidRPr="004C6B1C">
        <w:rPr>
          <w:rFonts w:asciiTheme="minorBidi" w:hAnsiTheme="minorBidi"/>
          <w:sz w:val="24"/>
          <w:szCs w:val="24"/>
          <w:rtl/>
        </w:rPr>
        <w:t xml:space="preserve"> מן האורגניזם התורם על ידי חיתוכו עם אנזים הגבלה או על ידי </w:t>
      </w:r>
      <w:proofErr w:type="spellStart"/>
      <w:r w:rsidRPr="004C6B1C">
        <w:rPr>
          <w:rFonts w:asciiTheme="minorBidi" w:hAnsiTheme="minorBidi"/>
          <w:sz w:val="24"/>
          <w:szCs w:val="24"/>
          <w:rtl/>
        </w:rPr>
        <w:t>תעתוק</w:t>
      </w:r>
      <w:proofErr w:type="spellEnd"/>
      <w:r w:rsidRPr="004C6B1C">
        <w:rPr>
          <w:rFonts w:asciiTheme="minorBidi" w:hAnsiTheme="minorBidi"/>
          <w:sz w:val="24"/>
          <w:szCs w:val="24"/>
          <w:rtl/>
        </w:rPr>
        <w:t xml:space="preserve"> ה-</w:t>
      </w:r>
      <w:r w:rsidRPr="004C6B1C">
        <w:rPr>
          <w:rFonts w:asciiTheme="minorBidi" w:hAnsiTheme="minorBidi"/>
          <w:sz w:val="24"/>
          <w:szCs w:val="24"/>
        </w:rPr>
        <w:t>RNA</w:t>
      </w:r>
      <w:r w:rsidRPr="004C6B1C">
        <w:rPr>
          <w:rFonts w:asciiTheme="minorBidi" w:hAnsiTheme="minorBidi"/>
          <w:sz w:val="24"/>
          <w:szCs w:val="24"/>
          <w:rtl/>
        </w:rPr>
        <w:t xml:space="preserve"> השליח שאחראי על יצירת החלבון הרצוי.</w:t>
      </w:r>
    </w:p>
    <w:p w:rsidR="006F2AA2" w:rsidRPr="004C6B1C" w:rsidRDefault="006F2AA2" w:rsidP="00535E7E">
      <w:pPr>
        <w:pStyle w:val="a3"/>
        <w:numPr>
          <w:ilvl w:val="0"/>
          <w:numId w:val="37"/>
        </w:numPr>
        <w:spacing w:line="360" w:lineRule="auto"/>
        <w:jc w:val="both"/>
        <w:rPr>
          <w:rFonts w:asciiTheme="minorBidi" w:hAnsiTheme="minorBidi"/>
          <w:sz w:val="24"/>
          <w:szCs w:val="24"/>
        </w:rPr>
      </w:pPr>
      <w:r w:rsidRPr="004C6B1C">
        <w:rPr>
          <w:rStyle w:val="ac"/>
          <w:rFonts w:asciiTheme="minorBidi" w:hAnsiTheme="minorBidi"/>
          <w:color w:val="auto"/>
          <w:rtl/>
        </w:rPr>
        <w:t xml:space="preserve">קישור הגן </w:t>
      </w:r>
      <w:proofErr w:type="spellStart"/>
      <w:r w:rsidRPr="004C6B1C">
        <w:rPr>
          <w:rStyle w:val="ac"/>
          <w:rFonts w:asciiTheme="minorBidi" w:hAnsiTheme="minorBidi"/>
          <w:color w:val="auto"/>
          <w:rtl/>
        </w:rPr>
        <w:t>לנשא</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w:t>
      </w:r>
      <w:proofErr w:type="spellStart"/>
      <w:r w:rsidRPr="004C6B1C">
        <w:rPr>
          <w:rFonts w:asciiTheme="minorBidi" w:hAnsiTheme="minorBidi"/>
          <w:sz w:val="24"/>
          <w:szCs w:val="24"/>
          <w:rtl/>
        </w:rPr>
        <w:t>הנשא</w:t>
      </w:r>
      <w:proofErr w:type="spellEnd"/>
      <w:r w:rsidRPr="004C6B1C">
        <w:rPr>
          <w:rFonts w:asciiTheme="minorBidi" w:hAnsiTheme="minorBidi"/>
          <w:sz w:val="24"/>
          <w:szCs w:val="24"/>
          <w:rtl/>
        </w:rPr>
        <w:t xml:space="preserve"> של הגן יהיה </w:t>
      </w:r>
      <w:proofErr w:type="spellStart"/>
      <w:r w:rsidRPr="004C6B1C">
        <w:rPr>
          <w:rFonts w:asciiTheme="minorBidi" w:hAnsiTheme="minorBidi"/>
          <w:sz w:val="24"/>
          <w:szCs w:val="24"/>
          <w:rtl/>
        </w:rPr>
        <w:t>פלסמיד</w:t>
      </w:r>
      <w:proofErr w:type="spellEnd"/>
      <w:r w:rsidRPr="004C6B1C">
        <w:rPr>
          <w:rFonts w:asciiTheme="minorBidi" w:hAnsiTheme="minorBidi"/>
          <w:sz w:val="24"/>
          <w:szCs w:val="24"/>
          <w:rtl/>
        </w:rPr>
        <w:t xml:space="preserve"> או ווירוס:</w:t>
      </w:r>
    </w:p>
    <w:p w:rsidR="006F2AA2" w:rsidRPr="004C6B1C" w:rsidRDefault="006F2AA2" w:rsidP="00535E7E">
      <w:pPr>
        <w:pStyle w:val="a3"/>
        <w:numPr>
          <w:ilvl w:val="0"/>
          <w:numId w:val="38"/>
        </w:numPr>
        <w:spacing w:line="360" w:lineRule="auto"/>
        <w:jc w:val="both"/>
        <w:rPr>
          <w:rFonts w:asciiTheme="minorBidi" w:hAnsiTheme="minorBidi"/>
          <w:sz w:val="24"/>
          <w:szCs w:val="24"/>
        </w:rPr>
      </w:pPr>
      <w:proofErr w:type="spellStart"/>
      <w:r w:rsidRPr="004C6B1C">
        <w:rPr>
          <w:rFonts w:asciiTheme="minorBidi" w:hAnsiTheme="minorBidi"/>
          <w:sz w:val="24"/>
          <w:szCs w:val="24"/>
          <w:u w:val="single"/>
          <w:rtl/>
        </w:rPr>
        <w:t>פלסמיד</w:t>
      </w:r>
      <w:proofErr w:type="spellEnd"/>
      <w:r w:rsidRPr="004C6B1C">
        <w:rPr>
          <w:rFonts w:asciiTheme="minorBidi" w:hAnsiTheme="minorBidi"/>
          <w:sz w:val="24"/>
          <w:szCs w:val="24"/>
          <w:u w:val="single"/>
          <w:rtl/>
        </w:rPr>
        <w:t>:</w:t>
      </w:r>
      <w:r w:rsidRPr="004C6B1C">
        <w:rPr>
          <w:rFonts w:asciiTheme="minorBidi" w:hAnsiTheme="minorBidi"/>
          <w:sz w:val="24"/>
          <w:szCs w:val="24"/>
          <w:rtl/>
        </w:rPr>
        <w:t xml:space="preserve"> חותכים את ה-</w:t>
      </w:r>
      <w:r w:rsidRPr="004C6B1C">
        <w:rPr>
          <w:rFonts w:asciiTheme="minorBidi" w:hAnsiTheme="minorBidi"/>
          <w:sz w:val="24"/>
          <w:szCs w:val="24"/>
        </w:rPr>
        <w:t>DNA</w:t>
      </w:r>
      <w:r w:rsidRPr="004C6B1C">
        <w:rPr>
          <w:rFonts w:asciiTheme="minorBidi" w:hAnsiTheme="minorBidi"/>
          <w:sz w:val="24"/>
          <w:szCs w:val="24"/>
          <w:rtl/>
        </w:rPr>
        <w:t xml:space="preserve"> של </w:t>
      </w:r>
      <w:proofErr w:type="spellStart"/>
      <w:r w:rsidRPr="004C6B1C">
        <w:rPr>
          <w:rFonts w:asciiTheme="minorBidi" w:hAnsiTheme="minorBidi"/>
          <w:sz w:val="24"/>
          <w:szCs w:val="24"/>
          <w:rtl/>
        </w:rPr>
        <w:t>הפלסמיד</w:t>
      </w:r>
      <w:proofErr w:type="spellEnd"/>
      <w:r w:rsidRPr="004C6B1C">
        <w:rPr>
          <w:rFonts w:asciiTheme="minorBidi" w:hAnsiTheme="minorBidi"/>
          <w:sz w:val="24"/>
          <w:szCs w:val="24"/>
          <w:rtl/>
        </w:rPr>
        <w:t xml:space="preserve"> באמצעות אותו אנזים הגבלה בו נחתך הגן, ומחברים את מקטע ה-</w:t>
      </w:r>
      <w:r w:rsidRPr="004C6B1C">
        <w:rPr>
          <w:rFonts w:asciiTheme="minorBidi" w:hAnsiTheme="minorBidi"/>
          <w:sz w:val="24"/>
          <w:szCs w:val="24"/>
        </w:rPr>
        <w:t>DNA</w:t>
      </w:r>
      <w:r w:rsidRPr="004C6B1C">
        <w:rPr>
          <w:rFonts w:asciiTheme="minorBidi" w:hAnsiTheme="minorBidi"/>
          <w:sz w:val="24"/>
          <w:szCs w:val="24"/>
          <w:rtl/>
        </w:rPr>
        <w:t xml:space="preserve"> החדש בעזרת אנזים אחר בשם </w:t>
      </w:r>
      <w:proofErr w:type="spellStart"/>
      <w:r w:rsidRPr="004C6B1C">
        <w:rPr>
          <w:rStyle w:val="ac"/>
          <w:rFonts w:asciiTheme="minorBidi" w:hAnsiTheme="minorBidi"/>
          <w:color w:val="auto"/>
          <w:rtl/>
        </w:rPr>
        <w:t>ליגאז</w:t>
      </w:r>
      <w:proofErr w:type="spellEnd"/>
      <w:r w:rsidRPr="004C6B1C">
        <w:rPr>
          <w:rFonts w:asciiTheme="minorBidi" w:hAnsiTheme="minorBidi"/>
          <w:sz w:val="24"/>
          <w:szCs w:val="24"/>
          <w:rtl/>
        </w:rPr>
        <w:t xml:space="preserve">. </w:t>
      </w:r>
    </w:p>
    <w:p w:rsidR="006F2AA2" w:rsidRPr="004C6B1C" w:rsidRDefault="006F2AA2" w:rsidP="00535E7E">
      <w:pPr>
        <w:pStyle w:val="a3"/>
        <w:numPr>
          <w:ilvl w:val="0"/>
          <w:numId w:val="38"/>
        </w:numPr>
        <w:spacing w:line="360" w:lineRule="auto"/>
        <w:jc w:val="both"/>
        <w:rPr>
          <w:rFonts w:asciiTheme="minorBidi" w:hAnsiTheme="minorBidi"/>
          <w:sz w:val="24"/>
          <w:szCs w:val="24"/>
        </w:rPr>
      </w:pPr>
      <w:r w:rsidRPr="004C6B1C">
        <w:rPr>
          <w:rFonts w:asciiTheme="minorBidi" w:hAnsiTheme="minorBidi"/>
          <w:sz w:val="24"/>
          <w:szCs w:val="24"/>
          <w:u w:val="single"/>
          <w:rtl/>
        </w:rPr>
        <w:t>ווירוס:</w:t>
      </w:r>
      <w:r w:rsidRPr="004C6B1C">
        <w:rPr>
          <w:rFonts w:asciiTheme="minorBidi" w:hAnsiTheme="minorBidi"/>
          <w:sz w:val="24"/>
          <w:szCs w:val="24"/>
          <w:rtl/>
        </w:rPr>
        <w:t xml:space="preserve"> טפיל של התא המתרבה על ידי שיעבוד מערכות התא לאחר שהחדיר אליהן את החומר התורשתי שלו. </w:t>
      </w:r>
      <w:proofErr w:type="spellStart"/>
      <w:r w:rsidRPr="004C6B1C">
        <w:rPr>
          <w:rStyle w:val="ac"/>
          <w:rFonts w:asciiTheme="minorBidi" w:hAnsiTheme="minorBidi"/>
          <w:color w:val="auto"/>
          <w:rtl/>
        </w:rPr>
        <w:t>בקטריופאג</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הוא דוגמה לווירוס הנמצא בשימוש בהנדסה גנטית. כמו </w:t>
      </w:r>
      <w:proofErr w:type="spellStart"/>
      <w:r w:rsidRPr="004C6B1C">
        <w:rPr>
          <w:rFonts w:asciiTheme="minorBidi" w:hAnsiTheme="minorBidi"/>
          <w:sz w:val="24"/>
          <w:szCs w:val="24"/>
          <w:rtl/>
        </w:rPr>
        <w:t>הפלסמיד</w:t>
      </w:r>
      <w:proofErr w:type="spellEnd"/>
      <w:r w:rsidRPr="004C6B1C">
        <w:rPr>
          <w:rFonts w:asciiTheme="minorBidi" w:hAnsiTheme="minorBidi"/>
          <w:sz w:val="24"/>
          <w:szCs w:val="24"/>
          <w:rtl/>
        </w:rPr>
        <w:t>, גם את ה-</w:t>
      </w:r>
      <w:r w:rsidRPr="004C6B1C">
        <w:rPr>
          <w:rFonts w:asciiTheme="minorBidi" w:hAnsiTheme="minorBidi"/>
          <w:sz w:val="24"/>
          <w:szCs w:val="24"/>
        </w:rPr>
        <w:t>DNA</w:t>
      </w:r>
      <w:r w:rsidRPr="004C6B1C">
        <w:rPr>
          <w:rFonts w:asciiTheme="minorBidi" w:hAnsiTheme="minorBidi"/>
          <w:sz w:val="24"/>
          <w:szCs w:val="24"/>
          <w:rtl/>
        </w:rPr>
        <w:t xml:space="preserve"> של הנגיף חותכים באמצעות אנזים הגבלה ומחברים את הגן באמצעות </w:t>
      </w:r>
      <w:proofErr w:type="spellStart"/>
      <w:r w:rsidRPr="004C6B1C">
        <w:rPr>
          <w:rFonts w:asciiTheme="minorBidi" w:hAnsiTheme="minorBidi"/>
          <w:sz w:val="24"/>
          <w:szCs w:val="24"/>
          <w:rtl/>
        </w:rPr>
        <w:t>ליגאז</w:t>
      </w:r>
      <w:proofErr w:type="spellEnd"/>
      <w:r w:rsidRPr="004C6B1C">
        <w:rPr>
          <w:rFonts w:asciiTheme="minorBidi" w:hAnsiTheme="minorBidi"/>
          <w:sz w:val="24"/>
          <w:szCs w:val="24"/>
          <w:rtl/>
        </w:rPr>
        <w:t>.</w:t>
      </w:r>
    </w:p>
    <w:p w:rsidR="006F2AA2" w:rsidRPr="004C6B1C" w:rsidRDefault="006F2AA2" w:rsidP="00535E7E">
      <w:pPr>
        <w:pStyle w:val="a3"/>
        <w:numPr>
          <w:ilvl w:val="0"/>
          <w:numId w:val="37"/>
        </w:numPr>
        <w:spacing w:line="360" w:lineRule="auto"/>
        <w:jc w:val="both"/>
        <w:rPr>
          <w:rFonts w:asciiTheme="minorBidi" w:hAnsiTheme="minorBidi"/>
          <w:sz w:val="24"/>
          <w:szCs w:val="24"/>
        </w:rPr>
      </w:pPr>
      <w:r w:rsidRPr="004C6B1C">
        <w:rPr>
          <w:rStyle w:val="ac"/>
          <w:rFonts w:asciiTheme="minorBidi" w:hAnsiTheme="minorBidi"/>
          <w:color w:val="auto"/>
          <w:rtl/>
        </w:rPr>
        <w:lastRenderedPageBreak/>
        <w:t>החדרת הגן לאורגניזם:</w:t>
      </w:r>
      <w:r w:rsidRPr="004C6B1C">
        <w:rPr>
          <w:rFonts w:asciiTheme="minorBidi" w:hAnsiTheme="minorBidi"/>
          <w:sz w:val="24"/>
          <w:szCs w:val="24"/>
          <w:rtl/>
        </w:rPr>
        <w:t xml:space="preserve"> </w:t>
      </w:r>
      <w:proofErr w:type="spellStart"/>
      <w:r w:rsidRPr="004C6B1C">
        <w:rPr>
          <w:rFonts w:asciiTheme="minorBidi" w:hAnsiTheme="minorBidi"/>
          <w:sz w:val="24"/>
          <w:szCs w:val="24"/>
          <w:rtl/>
        </w:rPr>
        <w:t>הנשא</w:t>
      </w:r>
      <w:proofErr w:type="spellEnd"/>
      <w:r w:rsidRPr="004C6B1C">
        <w:rPr>
          <w:rFonts w:asciiTheme="minorBidi" w:hAnsiTheme="minorBidi"/>
          <w:sz w:val="24"/>
          <w:szCs w:val="24"/>
          <w:rtl/>
        </w:rPr>
        <w:t xml:space="preserve"> (</w:t>
      </w:r>
      <w:proofErr w:type="spellStart"/>
      <w:r w:rsidRPr="004C6B1C">
        <w:rPr>
          <w:rFonts w:asciiTheme="minorBidi" w:hAnsiTheme="minorBidi"/>
          <w:sz w:val="24"/>
          <w:szCs w:val="24"/>
          <w:rtl/>
        </w:rPr>
        <w:t>פלסמיד</w:t>
      </w:r>
      <w:proofErr w:type="spellEnd"/>
      <w:r w:rsidRPr="004C6B1C">
        <w:rPr>
          <w:rFonts w:asciiTheme="minorBidi" w:hAnsiTheme="minorBidi"/>
          <w:sz w:val="24"/>
          <w:szCs w:val="24"/>
          <w:rtl/>
        </w:rPr>
        <w:t>/ווירוס) עם הגן המבוקש חודר אל החיידק, שם יתבטא הגן כתכונה חדשה. לאחר מכן יש לאתר מושבות חיידקים שבהן הצליח התהליך והן אכן נושאות את הגן הרצוי. תא אחד יוצר מושבה אחת, ויש להתמקד במושבה שהתרבתה מהתא שקלט את התכונה הרצויה לתוך ה-</w:t>
      </w:r>
      <w:r w:rsidRPr="004C6B1C">
        <w:rPr>
          <w:rFonts w:asciiTheme="minorBidi" w:hAnsiTheme="minorBidi"/>
          <w:sz w:val="24"/>
          <w:szCs w:val="24"/>
        </w:rPr>
        <w:t>DNA</w:t>
      </w:r>
      <w:r w:rsidRPr="004C6B1C">
        <w:rPr>
          <w:rFonts w:asciiTheme="minorBidi" w:hAnsiTheme="minorBidi"/>
          <w:sz w:val="24"/>
          <w:szCs w:val="24"/>
          <w:rtl/>
        </w:rPr>
        <w:t xml:space="preserve"> שלו.</w:t>
      </w:r>
    </w:p>
    <w:p w:rsidR="006F2AA2" w:rsidRPr="004C6B1C" w:rsidRDefault="006F2AA2" w:rsidP="00184909">
      <w:pPr>
        <w:pStyle w:val="a3"/>
        <w:spacing w:line="360" w:lineRule="auto"/>
        <w:rPr>
          <w:rFonts w:asciiTheme="minorBidi" w:hAnsiTheme="minorBidi"/>
          <w:sz w:val="24"/>
          <w:szCs w:val="24"/>
          <w:rtl/>
        </w:rPr>
      </w:pPr>
      <w:r w:rsidRPr="004C6B1C">
        <w:rPr>
          <w:rStyle w:val="ac"/>
          <w:rFonts w:asciiTheme="minorBidi" w:hAnsiTheme="minorBidi"/>
          <w:color w:val="auto"/>
          <w:rtl/>
        </w:rPr>
        <w:br/>
        <w:t>גן בורר</w:t>
      </w:r>
      <w:r w:rsidRPr="004C6B1C">
        <w:rPr>
          <w:rFonts w:asciiTheme="minorBidi" w:hAnsiTheme="minorBidi"/>
          <w:sz w:val="24"/>
          <w:szCs w:val="24"/>
          <w:rtl/>
        </w:rPr>
        <w:t xml:space="preserve"> הוא גן המקודד לתכונה המאפשרת להבדיל בין תאים המכילים או לא מכילים את אותו הגן, מאחר והוא מקנה לתאים המכילים אותו תכונה שמאפשרת לו </w:t>
      </w:r>
      <w:r w:rsidRPr="004C6B1C">
        <w:rPr>
          <w:rFonts w:asciiTheme="minorBidi" w:hAnsiTheme="minorBidi"/>
          <w:b/>
          <w:bCs/>
          <w:i/>
          <w:iCs/>
          <w:sz w:val="24"/>
          <w:szCs w:val="24"/>
          <w:u w:val="single"/>
          <w:rtl/>
        </w:rPr>
        <w:t>לשרוד</w:t>
      </w:r>
      <w:r w:rsidRPr="004C6B1C">
        <w:rPr>
          <w:rFonts w:asciiTheme="minorBidi" w:hAnsiTheme="minorBidi"/>
          <w:sz w:val="24"/>
          <w:szCs w:val="24"/>
          <w:rtl/>
        </w:rPr>
        <w:t xml:space="preserve"> בתנאים </w:t>
      </w:r>
      <w:proofErr w:type="spellStart"/>
      <w:r w:rsidRPr="004C6B1C">
        <w:rPr>
          <w:rFonts w:asciiTheme="minorBidi" w:hAnsiTheme="minorBidi"/>
          <w:sz w:val="24"/>
          <w:szCs w:val="24"/>
          <w:rtl/>
        </w:rPr>
        <w:t>מסויימים</w:t>
      </w:r>
      <w:proofErr w:type="spellEnd"/>
      <w:r w:rsidRPr="004C6B1C">
        <w:rPr>
          <w:rFonts w:asciiTheme="minorBidi" w:hAnsiTheme="minorBidi"/>
          <w:sz w:val="24"/>
          <w:szCs w:val="24"/>
          <w:rtl/>
        </w:rPr>
        <w:t xml:space="preserve">. לדוגמה: </w:t>
      </w:r>
      <w:proofErr w:type="spellStart"/>
      <w:r w:rsidRPr="004C6B1C">
        <w:rPr>
          <w:rFonts w:asciiTheme="minorBidi" w:hAnsiTheme="minorBidi"/>
          <w:sz w:val="24"/>
          <w:szCs w:val="24"/>
          <w:rtl/>
        </w:rPr>
        <w:t>פלסמיד</w:t>
      </w:r>
      <w:proofErr w:type="spellEnd"/>
      <w:r w:rsidRPr="004C6B1C">
        <w:rPr>
          <w:rFonts w:asciiTheme="minorBidi" w:hAnsiTheme="minorBidi"/>
          <w:sz w:val="24"/>
          <w:szCs w:val="24"/>
          <w:rtl/>
        </w:rPr>
        <w:t xml:space="preserve"> הנושא גנים לעמידות בפני אנטיביוטיקה. </w:t>
      </w:r>
      <w:r w:rsidRPr="004C6B1C">
        <w:rPr>
          <w:rStyle w:val="ac"/>
          <w:rFonts w:asciiTheme="minorBidi" w:hAnsiTheme="minorBidi"/>
          <w:color w:val="auto"/>
          <w:rtl/>
        </w:rPr>
        <w:t>גן מדווח</w:t>
      </w:r>
      <w:r w:rsidRPr="004C6B1C">
        <w:rPr>
          <w:rFonts w:asciiTheme="minorBidi" w:hAnsiTheme="minorBidi"/>
          <w:sz w:val="24"/>
          <w:szCs w:val="24"/>
          <w:rtl/>
        </w:rPr>
        <w:t xml:space="preserve"> הוא גן המקודד לתכונה המאפשרת </w:t>
      </w:r>
      <w:r w:rsidRPr="004C6B1C">
        <w:rPr>
          <w:rFonts w:asciiTheme="minorBidi" w:hAnsiTheme="minorBidi"/>
          <w:b/>
          <w:bCs/>
          <w:i/>
          <w:iCs/>
          <w:sz w:val="24"/>
          <w:szCs w:val="24"/>
          <w:u w:val="single"/>
          <w:rtl/>
        </w:rPr>
        <w:t>לזהות</w:t>
      </w:r>
      <w:r w:rsidRPr="004C6B1C">
        <w:rPr>
          <w:rFonts w:asciiTheme="minorBidi" w:hAnsiTheme="minorBidi"/>
          <w:sz w:val="24"/>
          <w:szCs w:val="24"/>
          <w:rtl/>
        </w:rPr>
        <w:t xml:space="preserve"> אם התא מכיל את הגן המתאים. לדוגמה: ריאקציות של צבע של גלאי הנקשר לגן או לחלבון.</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מזון מהונדס גנטית</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האדם הקדמון החל לתרבת דגנים לפני 6,000 שנים, ובכך שינה את עולם הצומח על ידי העדפת זנים טעימים ונוחים יותר לגידול וביצוע הכלאות בין זנים קרובים. ההנדסה הגנטית </w:t>
      </w:r>
      <w:proofErr w:type="spellStart"/>
      <w:r w:rsidRPr="004C6B1C">
        <w:rPr>
          <w:rFonts w:asciiTheme="minorBidi" w:hAnsiTheme="minorBidi"/>
          <w:sz w:val="24"/>
          <w:szCs w:val="24"/>
          <w:rtl/>
        </w:rPr>
        <w:t>איפשרה</w:t>
      </w:r>
      <w:proofErr w:type="spellEnd"/>
      <w:r w:rsidRPr="004C6B1C">
        <w:rPr>
          <w:rFonts w:asciiTheme="minorBidi" w:hAnsiTheme="minorBidi"/>
          <w:sz w:val="24"/>
          <w:szCs w:val="24"/>
          <w:rtl/>
        </w:rPr>
        <w:t xml:space="preserve"> להחדיר לצמחים גנים ממינים שונים לחלוטין, כדוגמת שילוב גנים מדג נהרות קרים בתות שדה, גן שהקנה לתות עמידה בפני תנאי קרה וזכה לשם </w:t>
      </w:r>
      <w:r w:rsidRPr="004C6B1C">
        <w:rPr>
          <w:rFonts w:asciiTheme="minorBidi" w:hAnsiTheme="minorBidi"/>
          <w:sz w:val="24"/>
          <w:szCs w:val="24"/>
        </w:rPr>
        <w:t>Anti-Freeze</w:t>
      </w:r>
      <w:r w:rsidRPr="004C6B1C">
        <w:rPr>
          <w:rFonts w:asciiTheme="minorBidi" w:hAnsiTheme="minorBidi"/>
          <w:sz w:val="24"/>
          <w:szCs w:val="24"/>
          <w:rtl/>
        </w:rPr>
        <w:t>.</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מזון מהונדס גנטית מאפשר להגדיל את ייצור המזון בעולם, לשפר את הערך התזונתי של המזונות, לייצור חומרים רפואיים ולמנוע שימוש בהדברה כימית. קיימות מספר שיטות להחדרת גנים לצמחים:</w:t>
      </w:r>
    </w:p>
    <w:p w:rsidR="006F2AA2" w:rsidRPr="004C6B1C" w:rsidRDefault="006F2AA2" w:rsidP="00535E7E">
      <w:pPr>
        <w:pStyle w:val="a3"/>
        <w:numPr>
          <w:ilvl w:val="0"/>
          <w:numId w:val="39"/>
        </w:numPr>
        <w:spacing w:line="360" w:lineRule="auto"/>
        <w:jc w:val="both"/>
        <w:rPr>
          <w:rFonts w:asciiTheme="minorBidi" w:hAnsiTheme="minorBidi"/>
          <w:sz w:val="24"/>
          <w:szCs w:val="24"/>
        </w:rPr>
      </w:pPr>
      <w:r w:rsidRPr="004C6B1C">
        <w:rPr>
          <w:rStyle w:val="ac"/>
          <w:rFonts w:asciiTheme="minorBidi" w:hAnsiTheme="minorBidi"/>
          <w:color w:val="auto"/>
          <w:rtl/>
        </w:rPr>
        <w:t xml:space="preserve">חיידק </w:t>
      </w:r>
      <w:proofErr w:type="spellStart"/>
      <w:r w:rsidRPr="004C6B1C">
        <w:rPr>
          <w:rStyle w:val="ac"/>
          <w:rFonts w:asciiTheme="minorBidi" w:hAnsiTheme="minorBidi"/>
          <w:color w:val="auto"/>
          <w:rtl/>
        </w:rPr>
        <w:t>אגרובקטריום</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ניתן </w:t>
      </w:r>
      <w:proofErr w:type="spellStart"/>
      <w:r w:rsidRPr="004C6B1C">
        <w:rPr>
          <w:rFonts w:asciiTheme="minorBidi" w:hAnsiTheme="minorBidi"/>
          <w:sz w:val="24"/>
          <w:szCs w:val="24"/>
          <w:rtl/>
        </w:rPr>
        <w:t>להינדוס</w:t>
      </w:r>
      <w:proofErr w:type="spellEnd"/>
      <w:r w:rsidRPr="004C6B1C">
        <w:rPr>
          <w:rFonts w:asciiTheme="minorBidi" w:hAnsiTheme="minorBidi"/>
          <w:sz w:val="24"/>
          <w:szCs w:val="24"/>
          <w:rtl/>
        </w:rPr>
        <w:t>.</w:t>
      </w:r>
    </w:p>
    <w:p w:rsidR="006F2AA2" w:rsidRPr="004C6B1C" w:rsidRDefault="006F2AA2" w:rsidP="00535E7E">
      <w:pPr>
        <w:pStyle w:val="a3"/>
        <w:numPr>
          <w:ilvl w:val="0"/>
          <w:numId w:val="39"/>
        </w:numPr>
        <w:spacing w:line="360" w:lineRule="auto"/>
        <w:jc w:val="both"/>
        <w:rPr>
          <w:rFonts w:asciiTheme="minorBidi" w:hAnsiTheme="minorBidi"/>
          <w:sz w:val="24"/>
          <w:szCs w:val="24"/>
        </w:rPr>
      </w:pPr>
      <w:r w:rsidRPr="004C6B1C">
        <w:rPr>
          <w:rStyle w:val="ac"/>
          <w:rFonts w:asciiTheme="minorBidi" w:hAnsiTheme="minorBidi"/>
          <w:color w:val="auto"/>
          <w:rtl/>
        </w:rPr>
        <w:t>החדרה ישירה:</w:t>
      </w:r>
      <w:r w:rsidRPr="004C6B1C">
        <w:rPr>
          <w:rFonts w:asciiTheme="minorBidi" w:hAnsiTheme="minorBidi"/>
          <w:sz w:val="24"/>
          <w:szCs w:val="24"/>
          <w:rtl/>
        </w:rPr>
        <w:t xml:space="preserve"> שילוב הגן </w:t>
      </w:r>
      <w:proofErr w:type="spellStart"/>
      <w:r w:rsidRPr="004C6B1C">
        <w:rPr>
          <w:rFonts w:asciiTheme="minorBidi" w:hAnsiTheme="minorBidi"/>
          <w:sz w:val="24"/>
          <w:szCs w:val="24"/>
          <w:rtl/>
        </w:rPr>
        <w:t>בפלסמיד</w:t>
      </w:r>
      <w:proofErr w:type="spellEnd"/>
      <w:r w:rsidRPr="004C6B1C">
        <w:rPr>
          <w:rFonts w:asciiTheme="minorBidi" w:hAnsiTheme="minorBidi"/>
          <w:sz w:val="24"/>
          <w:szCs w:val="24"/>
          <w:rtl/>
        </w:rPr>
        <w:t xml:space="preserve"> והחדרתו לרקמה. הגן הרצוי יישאר </w:t>
      </w:r>
      <w:proofErr w:type="spellStart"/>
      <w:r w:rsidRPr="004C6B1C">
        <w:rPr>
          <w:rFonts w:asciiTheme="minorBidi" w:hAnsiTheme="minorBidi"/>
          <w:sz w:val="24"/>
          <w:szCs w:val="24"/>
          <w:rtl/>
        </w:rPr>
        <w:t>בפלסמיד</w:t>
      </w:r>
      <w:proofErr w:type="spellEnd"/>
      <w:r w:rsidRPr="004C6B1C">
        <w:rPr>
          <w:rFonts w:asciiTheme="minorBidi" w:hAnsiTheme="minorBidi"/>
          <w:sz w:val="24"/>
          <w:szCs w:val="24"/>
          <w:rtl/>
        </w:rPr>
        <w:t xml:space="preserve"> או ישתלב בגנום הצמח.</w:t>
      </w:r>
    </w:p>
    <w:p w:rsidR="006F2AA2" w:rsidRPr="004C6B1C" w:rsidRDefault="006F2AA2" w:rsidP="00535E7E">
      <w:pPr>
        <w:pStyle w:val="a3"/>
        <w:numPr>
          <w:ilvl w:val="0"/>
          <w:numId w:val="39"/>
        </w:numPr>
        <w:spacing w:line="360" w:lineRule="auto"/>
        <w:jc w:val="both"/>
        <w:rPr>
          <w:rFonts w:asciiTheme="minorBidi" w:hAnsiTheme="minorBidi"/>
          <w:sz w:val="24"/>
          <w:szCs w:val="24"/>
        </w:rPr>
      </w:pPr>
      <w:r w:rsidRPr="004C6B1C">
        <w:rPr>
          <w:rStyle w:val="ac"/>
          <w:rFonts w:asciiTheme="minorBidi" w:hAnsiTheme="minorBidi"/>
          <w:color w:val="auto"/>
          <w:rtl/>
        </w:rPr>
        <w:t>רובה חלקיקים:</w:t>
      </w:r>
      <w:r w:rsidRPr="004C6B1C">
        <w:rPr>
          <w:rFonts w:asciiTheme="minorBidi" w:hAnsiTheme="minorBidi"/>
          <w:sz w:val="24"/>
          <w:szCs w:val="24"/>
          <w:rtl/>
        </w:rPr>
        <w:t xml:space="preserve"> יורה חלקיקי מתכת מצופים במולקולות </w:t>
      </w:r>
      <w:r w:rsidRPr="004C6B1C">
        <w:rPr>
          <w:rFonts w:asciiTheme="minorBidi" w:hAnsiTheme="minorBidi"/>
          <w:sz w:val="24"/>
          <w:szCs w:val="24"/>
        </w:rPr>
        <w:t>DNA</w:t>
      </w:r>
      <w:r w:rsidRPr="004C6B1C">
        <w:rPr>
          <w:rFonts w:asciiTheme="minorBidi" w:hAnsiTheme="minorBidi"/>
          <w:sz w:val="24"/>
          <w:szCs w:val="24"/>
          <w:rtl/>
        </w:rPr>
        <w:t xml:space="preserve"> המשתלבות בגנום הצמח.</w:t>
      </w:r>
    </w:p>
    <w:p w:rsidR="006F2AA2" w:rsidRPr="004C6B1C" w:rsidRDefault="006F2AA2" w:rsidP="00535E7E">
      <w:pPr>
        <w:pStyle w:val="a3"/>
        <w:numPr>
          <w:ilvl w:val="0"/>
          <w:numId w:val="39"/>
        </w:numPr>
        <w:spacing w:line="360" w:lineRule="auto"/>
        <w:jc w:val="both"/>
        <w:rPr>
          <w:rFonts w:asciiTheme="minorBidi" w:hAnsiTheme="minorBidi"/>
          <w:sz w:val="24"/>
          <w:szCs w:val="24"/>
        </w:rPr>
      </w:pPr>
      <w:r w:rsidRPr="004C6B1C">
        <w:rPr>
          <w:rStyle w:val="ac"/>
          <w:rFonts w:asciiTheme="minorBidi" w:hAnsiTheme="minorBidi"/>
          <w:color w:val="auto"/>
          <w:rtl/>
        </w:rPr>
        <w:t>גידול צמחים בתרבית:</w:t>
      </w:r>
      <w:r w:rsidRPr="004C6B1C">
        <w:rPr>
          <w:rFonts w:asciiTheme="minorBidi" w:hAnsiTheme="minorBidi"/>
          <w:sz w:val="24"/>
          <w:szCs w:val="24"/>
          <w:rtl/>
        </w:rPr>
        <w:t xml:space="preserve"> החדרת </w:t>
      </w:r>
      <w:r w:rsidRPr="004C6B1C">
        <w:rPr>
          <w:rFonts w:asciiTheme="minorBidi" w:hAnsiTheme="minorBidi"/>
          <w:sz w:val="24"/>
          <w:szCs w:val="24"/>
        </w:rPr>
        <w:t>DNA</w:t>
      </w:r>
      <w:r w:rsidRPr="004C6B1C">
        <w:rPr>
          <w:rFonts w:asciiTheme="minorBidi" w:hAnsiTheme="minorBidi"/>
          <w:sz w:val="24"/>
          <w:szCs w:val="24"/>
          <w:rtl/>
        </w:rPr>
        <w:t xml:space="preserve"> זר לתא יחיד בתרבית, וגידול צמח שלם מהונדס גנטית מתוך תא זה.</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שימושי ההנדסה הגנטית במזון</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הדברה ביולוגית:</w:t>
      </w:r>
      <w:r w:rsidRPr="004C6B1C">
        <w:rPr>
          <w:rFonts w:asciiTheme="minorBidi" w:hAnsiTheme="minorBidi"/>
          <w:sz w:val="24"/>
          <w:szCs w:val="24"/>
          <w:rtl/>
        </w:rPr>
        <w:t xml:space="preserve"> </w:t>
      </w:r>
      <w:proofErr w:type="spellStart"/>
      <w:r w:rsidRPr="004C6B1C">
        <w:rPr>
          <w:rFonts w:asciiTheme="minorBidi" w:hAnsiTheme="minorBidi"/>
          <w:sz w:val="24"/>
          <w:szCs w:val="24"/>
          <w:rtl/>
        </w:rPr>
        <w:t>הינדוס</w:t>
      </w:r>
      <w:proofErr w:type="spellEnd"/>
      <w:r w:rsidRPr="004C6B1C">
        <w:rPr>
          <w:rFonts w:asciiTheme="minorBidi" w:hAnsiTheme="minorBidi"/>
          <w:sz w:val="24"/>
          <w:szCs w:val="24"/>
          <w:rtl/>
        </w:rPr>
        <w:t xml:space="preserve"> רעלן מסוג </w:t>
      </w:r>
      <w:proofErr w:type="spellStart"/>
      <w:r w:rsidRPr="004C6B1C">
        <w:rPr>
          <w:rFonts w:asciiTheme="minorBidi" w:hAnsiTheme="minorBidi"/>
          <w:sz w:val="24"/>
          <w:szCs w:val="24"/>
        </w:rPr>
        <w:t>Bt</w:t>
      </w:r>
      <w:proofErr w:type="spellEnd"/>
      <w:r w:rsidRPr="004C6B1C">
        <w:rPr>
          <w:rFonts w:asciiTheme="minorBidi" w:hAnsiTheme="minorBidi"/>
          <w:sz w:val="24"/>
          <w:szCs w:val="24"/>
          <w:rtl/>
        </w:rPr>
        <w:t xml:space="preserve"> לתוך צמח על מנת להפוך אותו לרעיל ולפיכך עמיד לחרקים הרגישים לרעלן זה.</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הארכת אורך חיי מדף:</w:t>
      </w:r>
      <w:r w:rsidRPr="004C6B1C">
        <w:rPr>
          <w:rFonts w:asciiTheme="minorBidi" w:hAnsiTheme="minorBidi"/>
          <w:sz w:val="24"/>
          <w:szCs w:val="24"/>
          <w:rtl/>
        </w:rPr>
        <w:t xml:space="preserve"> כדוגמת דחיית ההבשלה בעגבנייה. </w:t>
      </w:r>
      <w:proofErr w:type="spellStart"/>
      <w:r w:rsidRPr="004C6B1C">
        <w:rPr>
          <w:rFonts w:asciiTheme="minorBidi" w:hAnsiTheme="minorBidi"/>
          <w:sz w:val="24"/>
          <w:szCs w:val="24"/>
          <w:rtl/>
        </w:rPr>
        <w:t>הינדוסים</w:t>
      </w:r>
      <w:proofErr w:type="spellEnd"/>
      <w:r w:rsidRPr="004C6B1C">
        <w:rPr>
          <w:rFonts w:asciiTheme="minorBidi" w:hAnsiTheme="minorBidi"/>
          <w:sz w:val="24"/>
          <w:szCs w:val="24"/>
          <w:rtl/>
        </w:rPr>
        <w:t xml:space="preserve"> מסוג זה גורמים לעתים לבעיות אחרות כגון פגיעה בטעם הטבעי של המזון.</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עמידות כנגד ווירוסים:</w:t>
      </w:r>
      <w:r w:rsidRPr="004C6B1C">
        <w:rPr>
          <w:rFonts w:asciiTheme="minorBidi" w:hAnsiTheme="minorBidi"/>
          <w:sz w:val="24"/>
          <w:szCs w:val="24"/>
          <w:rtl/>
        </w:rPr>
        <w:t xml:space="preserve"> החדרת גנים המקנים עמידות כנגד מחלות צמחים שונות.</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lastRenderedPageBreak/>
        <w:t>העשרת מזון:</w:t>
      </w:r>
      <w:r w:rsidRPr="004C6B1C">
        <w:rPr>
          <w:rFonts w:asciiTheme="minorBidi" w:hAnsiTheme="minorBidi"/>
          <w:sz w:val="24"/>
          <w:szCs w:val="24"/>
          <w:rtl/>
        </w:rPr>
        <w:t xml:space="preserve"> העשרת מזון בוויטמינים שונים, כגון הוספת פרו ויטמין </w:t>
      </w:r>
      <w:r w:rsidRPr="004C6B1C">
        <w:rPr>
          <w:rFonts w:asciiTheme="minorBidi" w:hAnsiTheme="minorBidi"/>
          <w:sz w:val="24"/>
          <w:szCs w:val="24"/>
        </w:rPr>
        <w:t>A</w:t>
      </w:r>
      <w:r w:rsidRPr="004C6B1C">
        <w:rPr>
          <w:rFonts w:asciiTheme="minorBidi" w:hAnsiTheme="minorBidi"/>
          <w:sz w:val="24"/>
          <w:szCs w:val="24"/>
          <w:rtl/>
        </w:rPr>
        <w:t>-קרוטן (מונע עיוורון) לאורז במדינות עולם שלישי שבהם אורז הוא המזון העיקרי.</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צמחים עמידים לקוטלי עשבים:</w:t>
      </w:r>
      <w:r w:rsidRPr="004C6B1C">
        <w:rPr>
          <w:rFonts w:asciiTheme="minorBidi" w:hAnsiTheme="minorBidi"/>
          <w:sz w:val="24"/>
          <w:szCs w:val="24"/>
          <w:rtl/>
        </w:rPr>
        <w:t xml:space="preserve"> החדרת גנים המקנים עמידות בפני קוטלי עשבים.</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שינוי צבע בפרחים:</w:t>
      </w:r>
      <w:r w:rsidRPr="004C6B1C">
        <w:rPr>
          <w:rFonts w:asciiTheme="minorBidi" w:hAnsiTheme="minorBidi"/>
          <w:sz w:val="24"/>
          <w:szCs w:val="24"/>
          <w:rtl/>
        </w:rPr>
        <w:t xml:space="preserve"> החדרת גנים הגורמים להעשרת הצבעוניות והאטרקטיביות.</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הארכת משך החיים:</w:t>
      </w:r>
      <w:r w:rsidRPr="004C6B1C">
        <w:rPr>
          <w:rFonts w:asciiTheme="minorBidi" w:hAnsiTheme="minorBidi"/>
          <w:sz w:val="24"/>
          <w:szCs w:val="24"/>
          <w:rtl/>
        </w:rPr>
        <w:t xml:space="preserve"> פגיעה בגן המקודד את האנזים </w:t>
      </w:r>
      <w:r w:rsidRPr="004C6B1C">
        <w:rPr>
          <w:rFonts w:asciiTheme="minorBidi" w:hAnsiTheme="minorBidi"/>
          <w:sz w:val="24"/>
          <w:szCs w:val="24"/>
        </w:rPr>
        <w:t>ACC Oxidase</w:t>
      </w:r>
      <w:r w:rsidRPr="004C6B1C">
        <w:rPr>
          <w:rFonts w:asciiTheme="minorBidi" w:hAnsiTheme="minorBidi"/>
          <w:sz w:val="24"/>
          <w:szCs w:val="24"/>
          <w:rtl/>
        </w:rPr>
        <w:t xml:space="preserve"> תגרום למניעת יצירת אתילן שגורם להזדקנות ולנבילת פרחים.</w:t>
      </w:r>
    </w:p>
    <w:p w:rsidR="006F2AA2" w:rsidRPr="004C6B1C" w:rsidRDefault="006F2AA2" w:rsidP="00535E7E">
      <w:pPr>
        <w:pStyle w:val="a3"/>
        <w:numPr>
          <w:ilvl w:val="0"/>
          <w:numId w:val="40"/>
        </w:numPr>
        <w:spacing w:line="360" w:lineRule="auto"/>
        <w:jc w:val="both"/>
        <w:rPr>
          <w:rFonts w:asciiTheme="minorBidi" w:hAnsiTheme="minorBidi"/>
          <w:sz w:val="24"/>
          <w:szCs w:val="24"/>
        </w:rPr>
      </w:pPr>
      <w:r w:rsidRPr="004C6B1C">
        <w:rPr>
          <w:rStyle w:val="ac"/>
          <w:rFonts w:asciiTheme="minorBidi" w:hAnsiTheme="minorBidi"/>
          <w:color w:val="auto"/>
          <w:rtl/>
        </w:rPr>
        <w:t>יצירת חיסונים אכילים:</w:t>
      </w:r>
      <w:r w:rsidRPr="004C6B1C">
        <w:rPr>
          <w:rFonts w:asciiTheme="minorBidi" w:hAnsiTheme="minorBidi"/>
          <w:sz w:val="24"/>
          <w:szCs w:val="24"/>
          <w:rtl/>
        </w:rPr>
        <w:t xml:space="preserve"> כדוגמת בננה נגד צהבת, או מלון שמכיל תרכיב נגד כלבת.</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בעד ונגד מזון מהונדס גנטית</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בשנת 2001 סירבה ממשלת זמביה לקבל משלוח ענק של תירס מהונדס גנטית מארה"ב בטענה שקיים חוסר וודאות לגבי ההשלכות של צריכת מזון מהונדס גנטית. זאת למרות העובדה שבזמביה כמעט שני מיליון אנשים סובלים ממחסור במזון. </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מדובר באחת המחלוקות הקשות בתפר שבין כלכלה, מדע וחברה. העמדה המתנגדת למזון המהונדס גנטית מיוצגת על ידי פעילים להגנת הסביבה ומתנגדים לגלובליזציה המציגים את הטענות הבאות:</w:t>
      </w:r>
    </w:p>
    <w:p w:rsidR="006F2AA2" w:rsidRPr="004C6B1C" w:rsidRDefault="006F2AA2" w:rsidP="00535E7E">
      <w:pPr>
        <w:pStyle w:val="a3"/>
        <w:numPr>
          <w:ilvl w:val="0"/>
          <w:numId w:val="41"/>
        </w:numPr>
        <w:spacing w:line="360" w:lineRule="auto"/>
        <w:jc w:val="both"/>
        <w:rPr>
          <w:rFonts w:asciiTheme="minorBidi" w:hAnsiTheme="minorBidi"/>
          <w:sz w:val="24"/>
          <w:szCs w:val="24"/>
        </w:rPr>
      </w:pPr>
      <w:r w:rsidRPr="004C6B1C">
        <w:rPr>
          <w:rFonts w:asciiTheme="minorBidi" w:hAnsiTheme="minorBidi"/>
          <w:sz w:val="24"/>
          <w:szCs w:val="24"/>
          <w:rtl/>
        </w:rPr>
        <w:t xml:space="preserve">עלול להיגרם נזק לבריאות, מחלות ואלרגיות כתוצאה מהחדרת ווירוסים וחיידקים למזון כחלק מתהליך </w:t>
      </w:r>
      <w:proofErr w:type="spellStart"/>
      <w:r w:rsidRPr="004C6B1C">
        <w:rPr>
          <w:rFonts w:asciiTheme="minorBidi" w:hAnsiTheme="minorBidi"/>
          <w:sz w:val="24"/>
          <w:szCs w:val="24"/>
          <w:rtl/>
        </w:rPr>
        <w:t>ההינדוס</w:t>
      </w:r>
      <w:proofErr w:type="spellEnd"/>
      <w:r w:rsidRPr="004C6B1C">
        <w:rPr>
          <w:rFonts w:asciiTheme="minorBidi" w:hAnsiTheme="minorBidi"/>
          <w:sz w:val="24"/>
          <w:szCs w:val="24"/>
          <w:rtl/>
        </w:rPr>
        <w:t xml:space="preserve"> הגנטי.</w:t>
      </w:r>
    </w:p>
    <w:p w:rsidR="006F2AA2" w:rsidRPr="004C6B1C" w:rsidRDefault="006F2AA2" w:rsidP="00535E7E">
      <w:pPr>
        <w:pStyle w:val="a3"/>
        <w:numPr>
          <w:ilvl w:val="0"/>
          <w:numId w:val="41"/>
        </w:numPr>
        <w:spacing w:line="360" w:lineRule="auto"/>
        <w:jc w:val="both"/>
        <w:rPr>
          <w:rFonts w:asciiTheme="minorBidi" w:hAnsiTheme="minorBidi"/>
          <w:sz w:val="24"/>
          <w:szCs w:val="24"/>
        </w:rPr>
      </w:pPr>
      <w:r w:rsidRPr="004C6B1C">
        <w:rPr>
          <w:rFonts w:asciiTheme="minorBidi" w:hAnsiTheme="minorBidi"/>
          <w:sz w:val="24"/>
          <w:szCs w:val="24"/>
          <w:rtl/>
        </w:rPr>
        <w:t>צמחים מהונדסים עלולים להשתלט על העולם ולגרום להכחדת צמחים ובעלי חיים ובכך לשבור את שרשרת המזון.</w:t>
      </w:r>
    </w:p>
    <w:p w:rsidR="006F2AA2" w:rsidRPr="004C6B1C" w:rsidRDefault="006F2AA2" w:rsidP="00535E7E">
      <w:pPr>
        <w:pStyle w:val="a3"/>
        <w:numPr>
          <w:ilvl w:val="0"/>
          <w:numId w:val="41"/>
        </w:numPr>
        <w:spacing w:line="360" w:lineRule="auto"/>
        <w:jc w:val="both"/>
        <w:rPr>
          <w:rFonts w:asciiTheme="minorBidi" w:hAnsiTheme="minorBidi"/>
          <w:sz w:val="24"/>
          <w:szCs w:val="24"/>
        </w:rPr>
      </w:pPr>
      <w:r w:rsidRPr="004C6B1C">
        <w:rPr>
          <w:rFonts w:asciiTheme="minorBidi" w:hAnsiTheme="minorBidi"/>
          <w:sz w:val="24"/>
          <w:szCs w:val="24"/>
          <w:rtl/>
        </w:rPr>
        <w:t>החקלאות בעולם תהפוך להיות בשליטה של חברות ענק עתירות ממון וידע, ואילו החקלאים הפשוטים יאבדו את פרנסתם.</w:t>
      </w:r>
    </w:p>
    <w:p w:rsidR="006F2AA2" w:rsidRPr="004C6B1C" w:rsidRDefault="006F2AA2" w:rsidP="00535E7E">
      <w:pPr>
        <w:pStyle w:val="a3"/>
        <w:numPr>
          <w:ilvl w:val="0"/>
          <w:numId w:val="41"/>
        </w:numPr>
        <w:spacing w:line="360" w:lineRule="auto"/>
        <w:jc w:val="both"/>
        <w:rPr>
          <w:rFonts w:asciiTheme="minorBidi" w:hAnsiTheme="minorBidi"/>
          <w:sz w:val="24"/>
          <w:szCs w:val="24"/>
        </w:rPr>
      </w:pPr>
      <w:r w:rsidRPr="004C6B1C">
        <w:rPr>
          <w:rFonts w:asciiTheme="minorBidi" w:hAnsiTheme="minorBidi"/>
          <w:sz w:val="24"/>
          <w:szCs w:val="24"/>
          <w:rtl/>
        </w:rPr>
        <w:t>התערבות האדם בסדרי הטבע תפר את האיזון הטבעי הקיים.</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לעומתם, טוענים מדענים וחברות זרעים בעד ההנדסה הגנטית:</w:t>
      </w:r>
    </w:p>
    <w:p w:rsidR="006F2AA2" w:rsidRPr="004C6B1C" w:rsidRDefault="006F2AA2" w:rsidP="00535E7E">
      <w:pPr>
        <w:pStyle w:val="a3"/>
        <w:numPr>
          <w:ilvl w:val="0"/>
          <w:numId w:val="42"/>
        </w:numPr>
        <w:spacing w:line="360" w:lineRule="auto"/>
        <w:jc w:val="both"/>
        <w:rPr>
          <w:rFonts w:asciiTheme="minorBidi" w:hAnsiTheme="minorBidi"/>
          <w:sz w:val="24"/>
          <w:szCs w:val="24"/>
        </w:rPr>
      </w:pPr>
      <w:r w:rsidRPr="004C6B1C">
        <w:rPr>
          <w:rFonts w:asciiTheme="minorBidi" w:hAnsiTheme="minorBidi"/>
          <w:sz w:val="24"/>
          <w:szCs w:val="24"/>
          <w:rtl/>
        </w:rPr>
        <w:t xml:space="preserve">בעיית הרעב בעולם יכולה להיפתר על ידי ייצור כמויות מזון במהירות וביעילות עבור כל </w:t>
      </w:r>
      <w:proofErr w:type="spellStart"/>
      <w:r w:rsidRPr="004C6B1C">
        <w:rPr>
          <w:rFonts w:asciiTheme="minorBidi" w:hAnsiTheme="minorBidi"/>
          <w:sz w:val="24"/>
          <w:szCs w:val="24"/>
          <w:rtl/>
        </w:rPr>
        <w:t>אוכלוסית</w:t>
      </w:r>
      <w:proofErr w:type="spellEnd"/>
      <w:r w:rsidRPr="004C6B1C">
        <w:rPr>
          <w:rFonts w:asciiTheme="minorBidi" w:hAnsiTheme="minorBidi"/>
          <w:sz w:val="24"/>
          <w:szCs w:val="24"/>
          <w:rtl/>
        </w:rPr>
        <w:t xml:space="preserve"> העולם הסובלת מרעב.</w:t>
      </w:r>
    </w:p>
    <w:p w:rsidR="006F2AA2" w:rsidRPr="004C6B1C" w:rsidRDefault="006F2AA2" w:rsidP="00535E7E">
      <w:pPr>
        <w:pStyle w:val="a3"/>
        <w:numPr>
          <w:ilvl w:val="0"/>
          <w:numId w:val="42"/>
        </w:numPr>
        <w:spacing w:line="360" w:lineRule="auto"/>
        <w:jc w:val="both"/>
        <w:rPr>
          <w:rFonts w:asciiTheme="minorBidi" w:hAnsiTheme="minorBidi"/>
          <w:sz w:val="24"/>
          <w:szCs w:val="24"/>
        </w:rPr>
      </w:pPr>
      <w:r w:rsidRPr="004C6B1C">
        <w:rPr>
          <w:rFonts w:asciiTheme="minorBidi" w:hAnsiTheme="minorBidi"/>
          <w:sz w:val="24"/>
          <w:szCs w:val="24"/>
          <w:rtl/>
        </w:rPr>
        <w:t xml:space="preserve">מזון מהונדס הינו </w:t>
      </w:r>
      <w:proofErr w:type="spellStart"/>
      <w:r w:rsidRPr="004C6B1C">
        <w:rPr>
          <w:rFonts w:asciiTheme="minorBidi" w:hAnsiTheme="minorBidi"/>
          <w:sz w:val="24"/>
          <w:szCs w:val="24"/>
          <w:rtl/>
        </w:rPr>
        <w:t>אסטתי</w:t>
      </w:r>
      <w:proofErr w:type="spellEnd"/>
      <w:r w:rsidRPr="004C6B1C">
        <w:rPr>
          <w:rFonts w:asciiTheme="minorBidi" w:hAnsiTheme="minorBidi"/>
          <w:sz w:val="24"/>
          <w:szCs w:val="24"/>
          <w:rtl/>
        </w:rPr>
        <w:t xml:space="preserve"> יותר, בריא יותר וטעים יותר.</w:t>
      </w:r>
    </w:p>
    <w:p w:rsidR="006F2AA2" w:rsidRPr="004C6B1C" w:rsidRDefault="006F2AA2" w:rsidP="00535E7E">
      <w:pPr>
        <w:pStyle w:val="a3"/>
        <w:numPr>
          <w:ilvl w:val="0"/>
          <w:numId w:val="42"/>
        </w:numPr>
        <w:spacing w:line="360" w:lineRule="auto"/>
        <w:jc w:val="both"/>
        <w:rPr>
          <w:rFonts w:asciiTheme="minorBidi" w:hAnsiTheme="minorBidi"/>
          <w:sz w:val="24"/>
          <w:szCs w:val="24"/>
        </w:rPr>
      </w:pPr>
      <w:r w:rsidRPr="004C6B1C">
        <w:rPr>
          <w:rFonts w:asciiTheme="minorBidi" w:hAnsiTheme="minorBidi"/>
          <w:sz w:val="24"/>
          <w:szCs w:val="24"/>
          <w:rtl/>
        </w:rPr>
        <w:t>הנדסה גנטית מאפשרת גידולים חקלאיים ללא הדברה ביולוגית.</w:t>
      </w:r>
    </w:p>
    <w:p w:rsidR="006F2AA2" w:rsidRPr="004C6B1C" w:rsidRDefault="006F2AA2" w:rsidP="00535E7E">
      <w:pPr>
        <w:pStyle w:val="a3"/>
        <w:numPr>
          <w:ilvl w:val="0"/>
          <w:numId w:val="42"/>
        </w:numPr>
        <w:spacing w:line="360" w:lineRule="auto"/>
        <w:jc w:val="both"/>
        <w:rPr>
          <w:rFonts w:asciiTheme="minorBidi" w:hAnsiTheme="minorBidi"/>
          <w:sz w:val="24"/>
          <w:szCs w:val="24"/>
        </w:rPr>
      </w:pPr>
      <w:r w:rsidRPr="004C6B1C">
        <w:rPr>
          <w:rFonts w:asciiTheme="minorBidi" w:hAnsiTheme="minorBidi"/>
          <w:sz w:val="24"/>
          <w:szCs w:val="24"/>
          <w:rtl/>
        </w:rPr>
        <w:t xml:space="preserve">הנדסה גנטית מהווה צעד נוסף </w:t>
      </w:r>
      <w:proofErr w:type="spellStart"/>
      <w:r w:rsidRPr="004C6B1C">
        <w:rPr>
          <w:rFonts w:asciiTheme="minorBidi" w:hAnsiTheme="minorBidi"/>
          <w:sz w:val="24"/>
          <w:szCs w:val="24"/>
          <w:rtl/>
        </w:rPr>
        <w:t>בקידמה</w:t>
      </w:r>
      <w:proofErr w:type="spellEnd"/>
      <w:r w:rsidRPr="004C6B1C">
        <w:rPr>
          <w:rFonts w:asciiTheme="minorBidi" w:hAnsiTheme="minorBidi"/>
          <w:sz w:val="24"/>
          <w:szCs w:val="24"/>
          <w:rtl/>
        </w:rPr>
        <w:t xml:space="preserve"> הטכנולוגית.</w:t>
      </w:r>
    </w:p>
    <w:p w:rsidR="00227B5E" w:rsidRDefault="00227B5E" w:rsidP="00184909">
      <w:pPr>
        <w:pStyle w:val="af2"/>
        <w:spacing w:line="360" w:lineRule="auto"/>
        <w:rPr>
          <w:rFonts w:asciiTheme="minorBidi" w:hAnsiTheme="minorBidi"/>
          <w:color w:val="auto"/>
          <w:sz w:val="24"/>
          <w:szCs w:val="24"/>
          <w:rtl/>
        </w:rPr>
      </w:pPr>
    </w:p>
    <w:p w:rsidR="00227B5E" w:rsidRDefault="00227B5E" w:rsidP="00184909">
      <w:pPr>
        <w:pStyle w:val="af2"/>
        <w:spacing w:line="360" w:lineRule="auto"/>
        <w:rPr>
          <w:rFonts w:asciiTheme="minorBidi" w:hAnsiTheme="minorBidi"/>
          <w:color w:val="auto"/>
          <w:sz w:val="24"/>
          <w:szCs w:val="24"/>
          <w:rtl/>
        </w:rPr>
      </w:pPr>
    </w:p>
    <w:p w:rsidR="006F2AA2" w:rsidRPr="004C6B1C" w:rsidRDefault="006F2AA2" w:rsidP="00184909">
      <w:pPr>
        <w:pStyle w:val="af2"/>
        <w:spacing w:line="360" w:lineRule="auto"/>
        <w:rPr>
          <w:rFonts w:asciiTheme="minorBidi" w:hAnsiTheme="minorBidi"/>
          <w:color w:val="auto"/>
          <w:sz w:val="24"/>
          <w:szCs w:val="24"/>
          <w:rtl/>
        </w:rPr>
      </w:pPr>
      <w:r w:rsidRPr="004C6B1C">
        <w:rPr>
          <w:rFonts w:asciiTheme="minorBidi" w:hAnsiTheme="minorBidi"/>
          <w:color w:val="auto"/>
          <w:sz w:val="24"/>
          <w:szCs w:val="24"/>
          <w:rtl/>
        </w:rPr>
        <w:lastRenderedPageBreak/>
        <w:t>ריפוי גנטי</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קיימות כיום כ-4,800 מחלות גנטיות הידועות לאדם וביניהן ציסטיק פיברוזיס, טאי זקס, מחלת ה-</w:t>
      </w:r>
      <w:r w:rsidRPr="004C6B1C">
        <w:rPr>
          <w:rFonts w:asciiTheme="minorBidi" w:hAnsiTheme="minorBidi"/>
          <w:sz w:val="24"/>
          <w:szCs w:val="24"/>
        </w:rPr>
        <w:t>X</w:t>
      </w:r>
      <w:r w:rsidRPr="004C6B1C">
        <w:rPr>
          <w:rFonts w:asciiTheme="minorBidi" w:hAnsiTheme="minorBidi"/>
          <w:sz w:val="24"/>
          <w:szCs w:val="24"/>
          <w:rtl/>
        </w:rPr>
        <w:t xml:space="preserve"> השביר, עיוורון צבעים, המופיליה, ריבוי אצבעות (</w:t>
      </w:r>
      <w:proofErr w:type="spellStart"/>
      <w:r w:rsidRPr="004C6B1C">
        <w:rPr>
          <w:rFonts w:asciiTheme="minorBidi" w:hAnsiTheme="minorBidi"/>
          <w:sz w:val="24"/>
          <w:szCs w:val="24"/>
          <w:rtl/>
        </w:rPr>
        <w:t>פולידקטיליה</w:t>
      </w:r>
      <w:proofErr w:type="spellEnd"/>
      <w:r w:rsidRPr="004C6B1C">
        <w:rPr>
          <w:rFonts w:asciiTheme="minorBidi" w:hAnsiTheme="minorBidi"/>
          <w:sz w:val="24"/>
          <w:szCs w:val="24"/>
          <w:rtl/>
        </w:rPr>
        <w:t xml:space="preserve">), </w:t>
      </w:r>
      <w:proofErr w:type="spellStart"/>
      <w:r w:rsidRPr="004C6B1C">
        <w:rPr>
          <w:rFonts w:asciiTheme="minorBidi" w:hAnsiTheme="minorBidi"/>
          <w:sz w:val="24"/>
          <w:szCs w:val="24"/>
          <w:rtl/>
        </w:rPr>
        <w:t>הנטינגטון</w:t>
      </w:r>
      <w:proofErr w:type="spellEnd"/>
      <w:r w:rsidRPr="004C6B1C">
        <w:rPr>
          <w:rFonts w:asciiTheme="minorBidi" w:hAnsiTheme="minorBidi"/>
          <w:sz w:val="24"/>
          <w:szCs w:val="24"/>
          <w:rtl/>
        </w:rPr>
        <w:t>, תסמונת דאון ועוד.</w:t>
      </w:r>
    </w:p>
    <w:p w:rsidR="006F2AA2" w:rsidRPr="004C6B1C" w:rsidRDefault="006F2AA2" w:rsidP="00184909">
      <w:pPr>
        <w:spacing w:line="360" w:lineRule="auto"/>
        <w:rPr>
          <w:rFonts w:asciiTheme="minorBidi" w:hAnsiTheme="minorBidi"/>
          <w:sz w:val="24"/>
          <w:szCs w:val="24"/>
          <w:rtl/>
        </w:rPr>
      </w:pPr>
      <w:r w:rsidRPr="004C6B1C">
        <w:rPr>
          <w:rStyle w:val="ac"/>
          <w:rFonts w:asciiTheme="minorBidi" w:hAnsiTheme="minorBidi"/>
          <w:color w:val="auto"/>
        </w:rPr>
        <w:t>SCID</w:t>
      </w:r>
      <w:r w:rsidRPr="004C6B1C">
        <w:rPr>
          <w:rStyle w:val="ac"/>
          <w:rFonts w:asciiTheme="minorBidi" w:hAnsiTheme="minorBidi"/>
          <w:color w:val="auto"/>
          <w:rtl/>
        </w:rPr>
        <w:t xml:space="preserve"> (</w:t>
      </w:r>
      <w:r w:rsidRPr="004C6B1C">
        <w:rPr>
          <w:rStyle w:val="ac"/>
          <w:rFonts w:asciiTheme="minorBidi" w:hAnsiTheme="minorBidi"/>
          <w:color w:val="auto"/>
        </w:rPr>
        <w:t xml:space="preserve">Severe Complex </w:t>
      </w:r>
      <w:proofErr w:type="spellStart"/>
      <w:r w:rsidRPr="004C6B1C">
        <w:rPr>
          <w:rStyle w:val="ac"/>
          <w:rFonts w:asciiTheme="minorBidi" w:hAnsiTheme="minorBidi"/>
          <w:color w:val="auto"/>
        </w:rPr>
        <w:t>Immuno</w:t>
      </w:r>
      <w:proofErr w:type="spellEnd"/>
      <w:r w:rsidRPr="004C6B1C">
        <w:rPr>
          <w:rStyle w:val="ac"/>
          <w:rFonts w:asciiTheme="minorBidi" w:hAnsiTheme="minorBidi"/>
          <w:color w:val="auto"/>
        </w:rPr>
        <w:t xml:space="preserve"> Deficiency</w:t>
      </w:r>
      <w:r w:rsidRPr="004C6B1C">
        <w:rPr>
          <w:rStyle w:val="ac"/>
          <w:rFonts w:asciiTheme="minorBidi" w:hAnsiTheme="minorBidi"/>
          <w:color w:val="auto"/>
          <w:rtl/>
        </w:rPr>
        <w:t>)</w:t>
      </w:r>
      <w:r w:rsidRPr="004C6B1C">
        <w:rPr>
          <w:rFonts w:asciiTheme="minorBidi" w:hAnsiTheme="minorBidi"/>
          <w:sz w:val="24"/>
          <w:szCs w:val="24"/>
          <w:rtl/>
        </w:rPr>
        <w:t xml:space="preserve"> הינה מחלת דם תורשתית הפוגעת בתפקוד מערכת החיסון. המחלה נובעת מפגיעה בגן המקודד לאנזים </w:t>
      </w:r>
      <w:r w:rsidRPr="004C6B1C">
        <w:rPr>
          <w:rFonts w:asciiTheme="minorBidi" w:hAnsiTheme="minorBidi"/>
          <w:sz w:val="24"/>
          <w:szCs w:val="24"/>
        </w:rPr>
        <w:t>ADA</w:t>
      </w:r>
      <w:r w:rsidRPr="004C6B1C">
        <w:rPr>
          <w:rFonts w:asciiTheme="minorBidi" w:hAnsiTheme="minorBidi"/>
          <w:sz w:val="24"/>
          <w:szCs w:val="24"/>
          <w:rtl/>
        </w:rPr>
        <w:t xml:space="preserve"> (</w:t>
      </w:r>
      <w:proofErr w:type="spellStart"/>
      <w:r w:rsidRPr="004C6B1C">
        <w:rPr>
          <w:rFonts w:asciiTheme="minorBidi" w:hAnsiTheme="minorBidi"/>
          <w:sz w:val="24"/>
          <w:szCs w:val="24"/>
          <w:rtl/>
        </w:rPr>
        <w:t>אדנוזין</w:t>
      </w:r>
      <w:proofErr w:type="spellEnd"/>
      <w:r w:rsidRPr="004C6B1C">
        <w:rPr>
          <w:rFonts w:asciiTheme="minorBidi" w:hAnsiTheme="minorBidi"/>
          <w:sz w:val="24"/>
          <w:szCs w:val="24"/>
          <w:rtl/>
        </w:rPr>
        <w:t xml:space="preserve"> די </w:t>
      </w:r>
      <w:proofErr w:type="spellStart"/>
      <w:r w:rsidRPr="004C6B1C">
        <w:rPr>
          <w:rFonts w:asciiTheme="minorBidi" w:hAnsiTheme="minorBidi"/>
          <w:sz w:val="24"/>
          <w:szCs w:val="24"/>
          <w:rtl/>
        </w:rPr>
        <w:t>אמינאז</w:t>
      </w:r>
      <w:proofErr w:type="spellEnd"/>
      <w:r w:rsidRPr="004C6B1C">
        <w:rPr>
          <w:rFonts w:asciiTheme="minorBidi" w:hAnsiTheme="minorBidi"/>
          <w:sz w:val="24"/>
          <w:szCs w:val="24"/>
          <w:rtl/>
        </w:rPr>
        <w:t xml:space="preserve">). כתוצאה מכך מצטבר בגוף </w:t>
      </w:r>
      <w:proofErr w:type="spellStart"/>
      <w:r w:rsidRPr="004C6B1C">
        <w:rPr>
          <w:rFonts w:asciiTheme="minorBidi" w:hAnsiTheme="minorBidi"/>
          <w:sz w:val="24"/>
          <w:szCs w:val="24"/>
          <w:rtl/>
        </w:rPr>
        <w:t>אדנוזין</w:t>
      </w:r>
      <w:proofErr w:type="spellEnd"/>
      <w:r w:rsidRPr="004C6B1C">
        <w:rPr>
          <w:rFonts w:asciiTheme="minorBidi" w:hAnsiTheme="minorBidi"/>
          <w:sz w:val="24"/>
          <w:szCs w:val="24"/>
          <w:rtl/>
        </w:rPr>
        <w:t xml:space="preserve">, שהוא בעל השפעה רעילה על תהליך ההתמיינות של תאי </w:t>
      </w:r>
      <w:r w:rsidRPr="004C6B1C">
        <w:rPr>
          <w:rFonts w:asciiTheme="minorBidi" w:hAnsiTheme="minorBidi"/>
          <w:sz w:val="24"/>
          <w:szCs w:val="24"/>
        </w:rPr>
        <w:t>T</w:t>
      </w:r>
      <w:r w:rsidRPr="004C6B1C">
        <w:rPr>
          <w:rFonts w:asciiTheme="minorBidi" w:hAnsiTheme="minorBidi"/>
          <w:sz w:val="24"/>
          <w:szCs w:val="24"/>
          <w:rtl/>
        </w:rPr>
        <w:t xml:space="preserve"> במערכת החיסון. הטיפול המסורתי במחלה היה בידוד מוחלט בבועה, השתלת מח עצם או הזרקה תמידית של האנזים </w:t>
      </w:r>
      <w:r w:rsidRPr="004C6B1C">
        <w:rPr>
          <w:rFonts w:asciiTheme="minorBidi" w:hAnsiTheme="minorBidi"/>
          <w:sz w:val="24"/>
          <w:szCs w:val="24"/>
        </w:rPr>
        <w:t>ADA</w:t>
      </w:r>
      <w:r w:rsidRPr="004C6B1C">
        <w:rPr>
          <w:rFonts w:asciiTheme="minorBidi" w:hAnsiTheme="minorBidi"/>
          <w:sz w:val="24"/>
          <w:szCs w:val="24"/>
          <w:rtl/>
        </w:rPr>
        <w:t>. כיום, בעזרת ריפוי גנטי ניתן להחדיר גן תקין לתוך תאי הגוף של פרט שבו האלל של גן זה הינו לקוי, והגן התקין ייצר את החלבון החסר.</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ריפוי גנטי של מחלות תורשתיות</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התיקון אפשרי רק במחלות של גן יחיד, ורק במקרים שמקור הבעיה הינו חוסר מוחלט בחלבון או ייצור מופחת. התיקון אינו אפשרי כאשר המחלה היא של קבוצת גנים או מחסור בכרומוזום שלם, או במצב של ייצור יתר או ייצור חלבוני הרסני של תוצר הגן.</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על מנת להבטיח הצלחה של הריפוי הגנטי, יש להבטיח שמקטע ה-</w:t>
      </w:r>
      <w:r w:rsidRPr="004C6B1C">
        <w:rPr>
          <w:rFonts w:asciiTheme="minorBidi" w:hAnsiTheme="minorBidi"/>
          <w:sz w:val="24"/>
          <w:szCs w:val="24"/>
        </w:rPr>
        <w:t>DNA</w:t>
      </w:r>
      <w:r w:rsidRPr="004C6B1C">
        <w:rPr>
          <w:rFonts w:asciiTheme="minorBidi" w:hAnsiTheme="minorBidi"/>
          <w:sz w:val="24"/>
          <w:szCs w:val="24"/>
          <w:rtl/>
        </w:rPr>
        <w:t xml:space="preserve"> המוחדר לגוף יגיע לרקמה הנכונה, יחדור למספר התאים המתאים וישתלב במקום הנכון בכרומוזום. בכך, יבטא הקטע המוחדר את תוצר הגן בעיתוי הנכון וברמה הנכונה, הגן </w:t>
      </w:r>
      <w:proofErr w:type="spellStart"/>
      <w:r w:rsidRPr="004C6B1C">
        <w:rPr>
          <w:rFonts w:asciiTheme="minorBidi" w:hAnsiTheme="minorBidi"/>
          <w:sz w:val="24"/>
          <w:szCs w:val="24"/>
          <w:rtl/>
        </w:rPr>
        <w:t>יתועתק</w:t>
      </w:r>
      <w:proofErr w:type="spellEnd"/>
      <w:r w:rsidRPr="004C6B1C">
        <w:rPr>
          <w:rFonts w:asciiTheme="minorBidi" w:hAnsiTheme="minorBidi"/>
          <w:sz w:val="24"/>
          <w:szCs w:val="24"/>
          <w:rtl/>
        </w:rPr>
        <w:t xml:space="preserve"> בזמן ביחד עם שאר הכרומוזום והחדרת הגן לא תגרום לשיתוק גנים חיוניים. קיימות מספר אפשרויות לריפוי גני:</w:t>
      </w:r>
    </w:p>
    <w:p w:rsidR="006F2AA2" w:rsidRPr="004C6B1C" w:rsidRDefault="006F2AA2" w:rsidP="00535E7E">
      <w:pPr>
        <w:pStyle w:val="a3"/>
        <w:numPr>
          <w:ilvl w:val="0"/>
          <w:numId w:val="43"/>
        </w:numPr>
        <w:spacing w:line="360" w:lineRule="auto"/>
        <w:jc w:val="both"/>
        <w:rPr>
          <w:rFonts w:asciiTheme="minorBidi" w:hAnsiTheme="minorBidi"/>
          <w:sz w:val="24"/>
          <w:szCs w:val="24"/>
        </w:rPr>
      </w:pPr>
      <w:r w:rsidRPr="004C6B1C">
        <w:rPr>
          <w:rFonts w:asciiTheme="minorBidi" w:hAnsiTheme="minorBidi"/>
          <w:sz w:val="24"/>
          <w:szCs w:val="24"/>
          <w:rtl/>
        </w:rPr>
        <w:t xml:space="preserve">החדרת גן תקין </w:t>
      </w:r>
      <w:r w:rsidRPr="004C6B1C">
        <w:rPr>
          <w:rStyle w:val="ac"/>
          <w:rFonts w:asciiTheme="minorBidi" w:hAnsiTheme="minorBidi"/>
          <w:color w:val="auto"/>
          <w:rtl/>
        </w:rPr>
        <w:t>לצד</w:t>
      </w:r>
      <w:r w:rsidRPr="004C6B1C">
        <w:rPr>
          <w:rFonts w:asciiTheme="minorBidi" w:hAnsiTheme="minorBidi"/>
          <w:sz w:val="24"/>
          <w:szCs w:val="24"/>
          <w:rtl/>
        </w:rPr>
        <w:t xml:space="preserve"> הגן פגום.</w:t>
      </w:r>
    </w:p>
    <w:p w:rsidR="006F2AA2" w:rsidRPr="004C6B1C" w:rsidRDefault="006F2AA2" w:rsidP="00535E7E">
      <w:pPr>
        <w:pStyle w:val="a3"/>
        <w:numPr>
          <w:ilvl w:val="0"/>
          <w:numId w:val="43"/>
        </w:numPr>
        <w:spacing w:line="360" w:lineRule="auto"/>
        <w:jc w:val="both"/>
        <w:rPr>
          <w:rFonts w:asciiTheme="minorBidi" w:hAnsiTheme="minorBidi"/>
          <w:sz w:val="24"/>
          <w:szCs w:val="24"/>
        </w:rPr>
      </w:pPr>
      <w:r w:rsidRPr="004C6B1C">
        <w:rPr>
          <w:rFonts w:asciiTheme="minorBidi" w:hAnsiTheme="minorBidi"/>
          <w:sz w:val="24"/>
          <w:szCs w:val="24"/>
          <w:rtl/>
        </w:rPr>
        <w:t xml:space="preserve">החדרת גן תקין </w:t>
      </w:r>
      <w:r w:rsidRPr="004C6B1C">
        <w:rPr>
          <w:rStyle w:val="ac"/>
          <w:rFonts w:asciiTheme="minorBidi" w:hAnsiTheme="minorBidi"/>
          <w:color w:val="auto"/>
          <w:rtl/>
        </w:rPr>
        <w:t>במקום</w:t>
      </w:r>
      <w:r w:rsidRPr="004C6B1C">
        <w:rPr>
          <w:rFonts w:asciiTheme="minorBidi" w:hAnsiTheme="minorBidi"/>
          <w:sz w:val="24"/>
          <w:szCs w:val="24"/>
          <w:rtl/>
        </w:rPr>
        <w:t xml:space="preserve"> הגן הפגום.</w:t>
      </w:r>
    </w:p>
    <w:p w:rsidR="006F2AA2" w:rsidRPr="004C6B1C" w:rsidRDefault="006F2AA2" w:rsidP="00535E7E">
      <w:pPr>
        <w:pStyle w:val="a3"/>
        <w:numPr>
          <w:ilvl w:val="0"/>
          <w:numId w:val="43"/>
        </w:numPr>
        <w:spacing w:line="360" w:lineRule="auto"/>
        <w:jc w:val="both"/>
        <w:rPr>
          <w:rFonts w:asciiTheme="minorBidi" w:hAnsiTheme="minorBidi"/>
          <w:sz w:val="24"/>
          <w:szCs w:val="24"/>
        </w:rPr>
      </w:pPr>
      <w:r w:rsidRPr="004C6B1C">
        <w:rPr>
          <w:rFonts w:asciiTheme="minorBidi" w:hAnsiTheme="minorBidi"/>
          <w:sz w:val="24"/>
          <w:szCs w:val="24"/>
          <w:rtl/>
        </w:rPr>
        <w:t xml:space="preserve">תיקון גן על ידי </w:t>
      </w:r>
      <w:r w:rsidRPr="004C6B1C">
        <w:rPr>
          <w:rStyle w:val="ac"/>
          <w:rFonts w:asciiTheme="minorBidi" w:hAnsiTheme="minorBidi"/>
          <w:color w:val="auto"/>
          <w:rtl/>
        </w:rPr>
        <w:t>מוטציה הפוכה</w:t>
      </w:r>
      <w:r w:rsidRPr="004C6B1C">
        <w:rPr>
          <w:rFonts w:asciiTheme="minorBidi" w:hAnsiTheme="minorBidi"/>
          <w:sz w:val="24"/>
          <w:szCs w:val="24"/>
          <w:rtl/>
        </w:rPr>
        <w:t>.</w:t>
      </w:r>
    </w:p>
    <w:p w:rsidR="006F2AA2" w:rsidRPr="004C6B1C" w:rsidRDefault="006F2AA2" w:rsidP="00535E7E">
      <w:pPr>
        <w:pStyle w:val="a3"/>
        <w:numPr>
          <w:ilvl w:val="0"/>
          <w:numId w:val="43"/>
        </w:numPr>
        <w:spacing w:line="360" w:lineRule="auto"/>
        <w:jc w:val="both"/>
        <w:rPr>
          <w:rFonts w:asciiTheme="minorBidi" w:hAnsiTheme="minorBidi"/>
          <w:sz w:val="24"/>
          <w:szCs w:val="24"/>
        </w:rPr>
      </w:pPr>
      <w:r w:rsidRPr="004C6B1C">
        <w:rPr>
          <w:rFonts w:asciiTheme="minorBidi" w:hAnsiTheme="minorBidi"/>
          <w:sz w:val="24"/>
          <w:szCs w:val="24"/>
          <w:rtl/>
        </w:rPr>
        <w:t xml:space="preserve">שינוי </w:t>
      </w:r>
      <w:r w:rsidRPr="004C6B1C">
        <w:rPr>
          <w:rStyle w:val="ac"/>
          <w:rFonts w:asciiTheme="minorBidi" w:hAnsiTheme="minorBidi"/>
          <w:color w:val="auto"/>
          <w:rtl/>
        </w:rPr>
        <w:t>בקרת הגן</w:t>
      </w:r>
      <w:r w:rsidRPr="004C6B1C">
        <w:rPr>
          <w:rFonts w:asciiTheme="minorBidi" w:hAnsiTheme="minorBidi"/>
          <w:sz w:val="24"/>
          <w:szCs w:val="24"/>
          <w:rtl/>
        </w:rPr>
        <w:t>.</w:t>
      </w:r>
    </w:p>
    <w:p w:rsidR="006F2AA2" w:rsidRPr="004C6B1C" w:rsidRDefault="006F2AA2" w:rsidP="00184909">
      <w:pPr>
        <w:spacing w:line="360" w:lineRule="auto"/>
        <w:rPr>
          <w:rFonts w:asciiTheme="minorBidi" w:hAnsiTheme="minorBidi"/>
          <w:sz w:val="24"/>
          <w:szCs w:val="24"/>
        </w:rPr>
      </w:pPr>
      <w:r w:rsidRPr="004C6B1C">
        <w:rPr>
          <w:rFonts w:asciiTheme="minorBidi" w:hAnsiTheme="minorBidi"/>
          <w:sz w:val="24"/>
          <w:szCs w:val="24"/>
          <w:rtl/>
        </w:rPr>
        <w:t>גנים לא יכולים להיות מוחדרים לגוף באמצעים מקובלים (תרופות, זריקות, טיפות וכדומה) ולכן יש להחדיר אותם באמצעות נשאים: נגיפים או שיטות אחרות (לא וויראליות). ווירוסים (נגיפים) הינם בעלי יכולת להחדיר את ה-</w:t>
      </w:r>
      <w:r w:rsidRPr="004C6B1C">
        <w:rPr>
          <w:rFonts w:asciiTheme="minorBidi" w:hAnsiTheme="minorBidi"/>
          <w:sz w:val="24"/>
          <w:szCs w:val="24"/>
        </w:rPr>
        <w:t>DNA</w:t>
      </w:r>
      <w:r w:rsidRPr="004C6B1C">
        <w:rPr>
          <w:rFonts w:asciiTheme="minorBidi" w:hAnsiTheme="minorBidi"/>
          <w:sz w:val="24"/>
          <w:szCs w:val="24"/>
          <w:rtl/>
        </w:rPr>
        <w:t xml:space="preserve"> שלהם לגוף החולה, תוך התגברות על מערכת החיסון. </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קיימות </w:t>
      </w:r>
      <w:r w:rsidRPr="004C6B1C">
        <w:rPr>
          <w:rStyle w:val="ac"/>
          <w:rFonts w:asciiTheme="minorBidi" w:hAnsiTheme="minorBidi"/>
          <w:color w:val="auto"/>
          <w:rtl/>
        </w:rPr>
        <w:t>שיטות חוץ גופיות</w:t>
      </w:r>
      <w:r w:rsidRPr="004C6B1C">
        <w:rPr>
          <w:rFonts w:asciiTheme="minorBidi" w:hAnsiTheme="minorBidi"/>
          <w:sz w:val="24"/>
          <w:szCs w:val="24"/>
          <w:rtl/>
        </w:rPr>
        <w:t xml:space="preserve"> שבהן מוציאים מהגוף את התאים עם הגנים אותם רוצים לתקן, ולאחר מכן מחזירים את התאים המתוקנים לגוף. תאים שיוצאו מהגוף צריכים להיות תאים </w:t>
      </w:r>
      <w:r w:rsidRPr="004C6B1C">
        <w:rPr>
          <w:rFonts w:asciiTheme="minorBidi" w:hAnsiTheme="minorBidi"/>
          <w:sz w:val="24"/>
          <w:szCs w:val="24"/>
          <w:rtl/>
        </w:rPr>
        <w:lastRenderedPageBreak/>
        <w:t xml:space="preserve">חזקים, יציבים וקלים לגידול בתרבית, נגישים להוצאה והחזרה וחדירים לנגיף-נשא של הגן המרפא. דוגמה לתאים כאלו הם תאי עור, תאי מח עצם, לימפוציטים ותאי כבד. </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לעומת זאת, קיימות </w:t>
      </w:r>
      <w:r w:rsidRPr="004C6B1C">
        <w:rPr>
          <w:rStyle w:val="ac"/>
          <w:rFonts w:asciiTheme="minorBidi" w:hAnsiTheme="minorBidi"/>
          <w:color w:val="auto"/>
          <w:rtl/>
        </w:rPr>
        <w:t>שיטות תוך גופיות</w:t>
      </w:r>
      <w:r w:rsidRPr="004C6B1C">
        <w:rPr>
          <w:rFonts w:asciiTheme="minorBidi" w:hAnsiTheme="minorBidi"/>
          <w:sz w:val="24"/>
          <w:szCs w:val="24"/>
          <w:rtl/>
        </w:rPr>
        <w:t xml:space="preserve"> שבהן הגן התקין מוחדר לתוך התאים שבתוך הגוף באופן ישיר לרקמה שבה רוצים לטפל.</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דוגמאות למחלות תורשתיות המתאימות לריפוי גנטי</w:t>
      </w:r>
    </w:p>
    <w:p w:rsidR="006F2AA2" w:rsidRPr="004C6B1C" w:rsidRDefault="006F2AA2" w:rsidP="00535E7E">
      <w:pPr>
        <w:pStyle w:val="a3"/>
        <w:numPr>
          <w:ilvl w:val="0"/>
          <w:numId w:val="44"/>
        </w:numPr>
        <w:spacing w:line="360" w:lineRule="auto"/>
        <w:jc w:val="both"/>
        <w:rPr>
          <w:rFonts w:asciiTheme="minorBidi" w:hAnsiTheme="minorBidi"/>
          <w:sz w:val="24"/>
          <w:szCs w:val="24"/>
        </w:rPr>
      </w:pPr>
      <w:r w:rsidRPr="004C6B1C">
        <w:rPr>
          <w:rStyle w:val="ac"/>
          <w:rFonts w:asciiTheme="minorBidi" w:hAnsiTheme="minorBidi"/>
          <w:color w:val="auto"/>
          <w:rtl/>
        </w:rPr>
        <w:t>סיסטיק פיברוזיס:</w:t>
      </w:r>
      <w:r w:rsidRPr="004C6B1C">
        <w:rPr>
          <w:rFonts w:asciiTheme="minorBidi" w:hAnsiTheme="minorBidi"/>
          <w:sz w:val="24"/>
          <w:szCs w:val="24"/>
          <w:rtl/>
        </w:rPr>
        <w:t xml:space="preserve"> מחסור בחלבון האחראי למעבר יוני הכלוריד דרך אפיתל הריאות, הגורם להצטברות של ריר בדרכי הנשימה הגורמת לדלקת ריאות ולקשיי נשימה. המחלה מטופלת בעזרת ריפוי גנטי תוך-גופי סומטי על ידי </w:t>
      </w:r>
      <w:proofErr w:type="spellStart"/>
      <w:r w:rsidRPr="004C6B1C">
        <w:rPr>
          <w:rFonts w:asciiTheme="minorBidi" w:hAnsiTheme="minorBidi"/>
          <w:sz w:val="24"/>
          <w:szCs w:val="24"/>
          <w:rtl/>
        </w:rPr>
        <w:t>אדנו</w:t>
      </w:r>
      <w:proofErr w:type="spellEnd"/>
      <w:r w:rsidRPr="004C6B1C">
        <w:rPr>
          <w:rFonts w:asciiTheme="minorBidi" w:hAnsiTheme="minorBidi"/>
          <w:sz w:val="24"/>
          <w:szCs w:val="24"/>
          <w:rtl/>
        </w:rPr>
        <w:t>-ווירוס.</w:t>
      </w:r>
    </w:p>
    <w:p w:rsidR="006F2AA2" w:rsidRPr="004C6B1C" w:rsidRDefault="006F2AA2" w:rsidP="00535E7E">
      <w:pPr>
        <w:pStyle w:val="a3"/>
        <w:numPr>
          <w:ilvl w:val="0"/>
          <w:numId w:val="44"/>
        </w:numPr>
        <w:spacing w:line="360" w:lineRule="auto"/>
        <w:jc w:val="both"/>
        <w:rPr>
          <w:rFonts w:asciiTheme="minorBidi" w:hAnsiTheme="minorBidi"/>
          <w:sz w:val="24"/>
          <w:szCs w:val="24"/>
        </w:rPr>
      </w:pPr>
      <w:r w:rsidRPr="004C6B1C">
        <w:rPr>
          <w:rStyle w:val="ac"/>
          <w:rFonts w:asciiTheme="minorBidi" w:hAnsiTheme="minorBidi"/>
          <w:color w:val="auto"/>
          <w:rtl/>
        </w:rPr>
        <w:t>המופיליה:</w:t>
      </w:r>
      <w:r w:rsidRPr="004C6B1C">
        <w:rPr>
          <w:rFonts w:asciiTheme="minorBidi" w:hAnsiTheme="minorBidi"/>
          <w:sz w:val="24"/>
          <w:szCs w:val="24"/>
          <w:rtl/>
        </w:rPr>
        <w:t xml:space="preserve"> מחסור בחלבון האחראי על קרישת הדם. כתוצאה מכך קיימת בעיה בקרישת הדם וסכנה באיבוד רב של דם ונזק לאיברים פנימיים.</w:t>
      </w:r>
    </w:p>
    <w:p w:rsidR="006F2AA2" w:rsidRPr="004C6B1C" w:rsidRDefault="006F2AA2" w:rsidP="00535E7E">
      <w:pPr>
        <w:pStyle w:val="a3"/>
        <w:numPr>
          <w:ilvl w:val="0"/>
          <w:numId w:val="44"/>
        </w:numPr>
        <w:spacing w:line="360" w:lineRule="auto"/>
        <w:jc w:val="both"/>
        <w:rPr>
          <w:rFonts w:asciiTheme="minorBidi" w:hAnsiTheme="minorBidi"/>
          <w:sz w:val="24"/>
          <w:szCs w:val="24"/>
        </w:rPr>
      </w:pPr>
      <w:proofErr w:type="spellStart"/>
      <w:r w:rsidRPr="004C6B1C">
        <w:rPr>
          <w:rStyle w:val="ac"/>
          <w:rFonts w:asciiTheme="minorBidi" w:hAnsiTheme="minorBidi"/>
          <w:color w:val="auto"/>
          <w:rtl/>
        </w:rPr>
        <w:t>תלסמיה</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מחסור בחלבון האחראי לבניית ההמוגלובין שבדם, וכתוצאה מכך בעייתיות בהובלת החמצן לרקמות הגורם לאנמיה חמורה.</w:t>
      </w:r>
    </w:p>
    <w:p w:rsidR="006F2AA2" w:rsidRPr="004C6B1C" w:rsidRDefault="006F2AA2" w:rsidP="00535E7E">
      <w:pPr>
        <w:pStyle w:val="a3"/>
        <w:numPr>
          <w:ilvl w:val="0"/>
          <w:numId w:val="44"/>
        </w:numPr>
        <w:spacing w:line="360" w:lineRule="auto"/>
        <w:jc w:val="both"/>
        <w:rPr>
          <w:rFonts w:asciiTheme="minorBidi" w:hAnsiTheme="minorBidi"/>
          <w:sz w:val="24"/>
          <w:szCs w:val="24"/>
        </w:rPr>
      </w:pPr>
      <w:r w:rsidRPr="004C6B1C">
        <w:rPr>
          <w:rStyle w:val="ac"/>
          <w:rFonts w:asciiTheme="minorBidi" w:hAnsiTheme="minorBidi"/>
          <w:color w:val="auto"/>
          <w:rtl/>
        </w:rPr>
        <w:t xml:space="preserve">היפר </w:t>
      </w:r>
      <w:proofErr w:type="spellStart"/>
      <w:r w:rsidRPr="004C6B1C">
        <w:rPr>
          <w:rStyle w:val="ac"/>
          <w:rFonts w:asciiTheme="minorBidi" w:hAnsiTheme="minorBidi"/>
          <w:color w:val="auto"/>
          <w:rtl/>
        </w:rPr>
        <w:t>כולסטרמיה</w:t>
      </w:r>
      <w:proofErr w:type="spellEnd"/>
      <w:r w:rsidRPr="004C6B1C">
        <w:rPr>
          <w:rStyle w:val="ac"/>
          <w:rFonts w:asciiTheme="minorBidi" w:hAnsiTheme="minorBidi"/>
          <w:color w:val="auto"/>
          <w:rtl/>
        </w:rPr>
        <w:t>:</w:t>
      </w:r>
      <w:r w:rsidRPr="004C6B1C">
        <w:rPr>
          <w:rFonts w:asciiTheme="minorBidi" w:hAnsiTheme="minorBidi"/>
          <w:sz w:val="24"/>
          <w:szCs w:val="24"/>
          <w:rtl/>
        </w:rPr>
        <w:t xml:space="preserve"> מחסור בחלבון המשמש כקולטן </w:t>
      </w:r>
      <w:proofErr w:type="spellStart"/>
      <w:r w:rsidRPr="004C6B1C">
        <w:rPr>
          <w:rFonts w:asciiTheme="minorBidi" w:hAnsiTheme="minorBidi"/>
          <w:sz w:val="24"/>
          <w:szCs w:val="24"/>
          <w:rtl/>
        </w:rPr>
        <w:t>לליפופרוטאין</w:t>
      </w:r>
      <w:proofErr w:type="spellEnd"/>
      <w:r w:rsidRPr="004C6B1C">
        <w:rPr>
          <w:rFonts w:asciiTheme="minorBidi" w:hAnsiTheme="minorBidi"/>
          <w:sz w:val="24"/>
          <w:szCs w:val="24"/>
          <w:rtl/>
        </w:rPr>
        <w:t xml:space="preserve"> מסוים, הגורם להצטברות כולסטרול ושומנים בדם, ולסתימת כלי דם בגיל צעיר.</w:t>
      </w: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קשיים בריפוי גנטי</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ב-1999 נפטר ג'ס </w:t>
      </w:r>
      <w:proofErr w:type="spellStart"/>
      <w:r w:rsidRPr="004C6B1C">
        <w:rPr>
          <w:rFonts w:asciiTheme="minorBidi" w:hAnsiTheme="minorBidi"/>
          <w:sz w:val="24"/>
          <w:szCs w:val="24"/>
          <w:rtl/>
        </w:rPr>
        <w:t>גלסינגר</w:t>
      </w:r>
      <w:proofErr w:type="spellEnd"/>
      <w:r w:rsidRPr="004C6B1C">
        <w:rPr>
          <w:rFonts w:asciiTheme="minorBidi" w:hAnsiTheme="minorBidi"/>
          <w:sz w:val="24"/>
          <w:szCs w:val="24"/>
          <w:rtl/>
        </w:rPr>
        <w:t xml:space="preserve"> בגיל 19 מכשל רב מערכתי ארבעה ימים לאחר שעבר טיפול גנטי לחסר בחלבון מסוים. המוות נגרם עקב</w:t>
      </w:r>
      <w:r w:rsidR="009F7874" w:rsidRPr="004C6B1C">
        <w:rPr>
          <w:rFonts w:asciiTheme="minorBidi" w:hAnsiTheme="minorBidi"/>
          <w:sz w:val="24"/>
          <w:szCs w:val="24"/>
          <w:rtl/>
        </w:rPr>
        <w:t xml:space="preserve"> תגובה חיסונית חריפה </w:t>
      </w:r>
      <w:proofErr w:type="spellStart"/>
      <w:r w:rsidR="009F7874" w:rsidRPr="004C6B1C">
        <w:rPr>
          <w:rFonts w:asciiTheme="minorBidi" w:hAnsiTheme="minorBidi"/>
          <w:sz w:val="24"/>
          <w:szCs w:val="24"/>
          <w:rtl/>
        </w:rPr>
        <w:t>לנשא</w:t>
      </w:r>
      <w:proofErr w:type="spellEnd"/>
      <w:r w:rsidR="009F7874" w:rsidRPr="004C6B1C">
        <w:rPr>
          <w:rFonts w:asciiTheme="minorBidi" w:hAnsiTheme="minorBidi"/>
          <w:sz w:val="24"/>
          <w:szCs w:val="24"/>
          <w:rtl/>
        </w:rPr>
        <w:t xml:space="preserve"> ה</w:t>
      </w:r>
      <w:r w:rsidRPr="004C6B1C">
        <w:rPr>
          <w:rFonts w:asciiTheme="minorBidi" w:hAnsiTheme="minorBidi"/>
          <w:sz w:val="24"/>
          <w:szCs w:val="24"/>
          <w:rtl/>
        </w:rPr>
        <w:t>וויראלי.</w:t>
      </w:r>
      <w:r w:rsidRPr="004C6B1C">
        <w:rPr>
          <w:rFonts w:asciiTheme="minorBidi" w:hAnsiTheme="minorBidi"/>
          <w:sz w:val="24"/>
          <w:szCs w:val="24"/>
          <w:rtl/>
        </w:rPr>
        <w:br/>
        <w:t xml:space="preserve">ב-2003 הופסקו כל הטיפולים הגנטיים בעזרת נשאים </w:t>
      </w:r>
      <w:proofErr w:type="spellStart"/>
      <w:r w:rsidRPr="004C6B1C">
        <w:rPr>
          <w:rFonts w:asciiTheme="minorBidi" w:hAnsiTheme="minorBidi"/>
          <w:sz w:val="24"/>
          <w:szCs w:val="24"/>
          <w:rtl/>
        </w:rPr>
        <w:t>רטרו</w:t>
      </w:r>
      <w:proofErr w:type="spellEnd"/>
      <w:r w:rsidRPr="004C6B1C">
        <w:rPr>
          <w:rFonts w:asciiTheme="minorBidi" w:hAnsiTheme="minorBidi"/>
          <w:sz w:val="24"/>
          <w:szCs w:val="24"/>
          <w:rtl/>
        </w:rPr>
        <w:t>-וויראליים בתאי מח עצם מאחר וילדים שעברו טיפול זה פיתחו מצבים דמויי לוקמיה. קיימות מספר סכנות בריפוי הגנטי:</w:t>
      </w:r>
    </w:p>
    <w:p w:rsidR="006F2AA2" w:rsidRPr="004C6B1C" w:rsidRDefault="006F2AA2" w:rsidP="00535E7E">
      <w:pPr>
        <w:pStyle w:val="a3"/>
        <w:numPr>
          <w:ilvl w:val="0"/>
          <w:numId w:val="45"/>
        </w:numPr>
        <w:spacing w:line="360" w:lineRule="auto"/>
        <w:jc w:val="both"/>
        <w:rPr>
          <w:rFonts w:asciiTheme="minorBidi" w:hAnsiTheme="minorBidi"/>
          <w:sz w:val="24"/>
          <w:szCs w:val="24"/>
        </w:rPr>
      </w:pPr>
      <w:r w:rsidRPr="004C6B1C">
        <w:rPr>
          <w:rFonts w:asciiTheme="minorBidi" w:hAnsiTheme="minorBidi"/>
          <w:sz w:val="24"/>
          <w:szCs w:val="24"/>
          <w:rtl/>
        </w:rPr>
        <w:t xml:space="preserve">ייתכן שהגן שהוחדר הינו </w:t>
      </w:r>
      <w:r w:rsidRPr="004C6B1C">
        <w:rPr>
          <w:rStyle w:val="ac"/>
          <w:rFonts w:asciiTheme="minorBidi" w:hAnsiTheme="minorBidi"/>
          <w:color w:val="auto"/>
          <w:rtl/>
        </w:rPr>
        <w:t>פגום</w:t>
      </w:r>
      <w:r w:rsidRPr="004C6B1C">
        <w:rPr>
          <w:rFonts w:asciiTheme="minorBidi" w:hAnsiTheme="minorBidi"/>
          <w:sz w:val="24"/>
          <w:szCs w:val="24"/>
          <w:rtl/>
        </w:rPr>
        <w:t>.</w:t>
      </w:r>
    </w:p>
    <w:p w:rsidR="006F2AA2" w:rsidRPr="004C6B1C" w:rsidRDefault="006F2AA2" w:rsidP="00535E7E">
      <w:pPr>
        <w:pStyle w:val="a3"/>
        <w:numPr>
          <w:ilvl w:val="0"/>
          <w:numId w:val="45"/>
        </w:numPr>
        <w:spacing w:line="360" w:lineRule="auto"/>
        <w:jc w:val="both"/>
        <w:rPr>
          <w:rFonts w:asciiTheme="minorBidi" w:hAnsiTheme="minorBidi"/>
          <w:sz w:val="24"/>
          <w:szCs w:val="24"/>
        </w:rPr>
      </w:pPr>
      <w:r w:rsidRPr="004C6B1C">
        <w:rPr>
          <w:rFonts w:asciiTheme="minorBidi" w:hAnsiTheme="minorBidi"/>
          <w:sz w:val="24"/>
          <w:szCs w:val="24"/>
          <w:rtl/>
        </w:rPr>
        <w:t xml:space="preserve">ייתכן שהגן שהוחדר הוכנס </w:t>
      </w:r>
      <w:r w:rsidRPr="004C6B1C">
        <w:rPr>
          <w:rStyle w:val="ac"/>
          <w:rFonts w:asciiTheme="minorBidi" w:hAnsiTheme="minorBidi"/>
          <w:color w:val="auto"/>
          <w:rtl/>
        </w:rPr>
        <w:t>למקום לא נכון</w:t>
      </w:r>
      <w:r w:rsidRPr="004C6B1C">
        <w:rPr>
          <w:rFonts w:asciiTheme="minorBidi" w:hAnsiTheme="minorBidi"/>
          <w:sz w:val="24"/>
          <w:szCs w:val="24"/>
          <w:rtl/>
        </w:rPr>
        <w:t xml:space="preserve"> ולכן לא יהיה יעיל.</w:t>
      </w:r>
    </w:p>
    <w:p w:rsidR="006F2AA2" w:rsidRPr="004C6B1C" w:rsidRDefault="006F2AA2" w:rsidP="00535E7E">
      <w:pPr>
        <w:pStyle w:val="a3"/>
        <w:numPr>
          <w:ilvl w:val="0"/>
          <w:numId w:val="45"/>
        </w:numPr>
        <w:spacing w:line="360" w:lineRule="auto"/>
        <w:jc w:val="both"/>
        <w:rPr>
          <w:rFonts w:asciiTheme="minorBidi" w:hAnsiTheme="minorBidi"/>
          <w:sz w:val="24"/>
          <w:szCs w:val="24"/>
        </w:rPr>
      </w:pPr>
      <w:r w:rsidRPr="004C6B1C">
        <w:rPr>
          <w:rFonts w:asciiTheme="minorBidi" w:hAnsiTheme="minorBidi"/>
          <w:sz w:val="24"/>
          <w:szCs w:val="24"/>
          <w:rtl/>
        </w:rPr>
        <w:t>ייתכן שהגן שהוחדר יהיה מסוכן ויגרום ל</w:t>
      </w:r>
      <w:r w:rsidRPr="004C6B1C">
        <w:rPr>
          <w:rStyle w:val="ac"/>
          <w:rFonts w:asciiTheme="minorBidi" w:hAnsiTheme="minorBidi"/>
          <w:color w:val="auto"/>
          <w:rtl/>
        </w:rPr>
        <w:t>סרטן</w:t>
      </w:r>
      <w:r w:rsidRPr="004C6B1C">
        <w:rPr>
          <w:rFonts w:asciiTheme="minorBidi" w:hAnsiTheme="minorBidi"/>
          <w:sz w:val="24"/>
          <w:szCs w:val="24"/>
          <w:rtl/>
        </w:rPr>
        <w:t>.</w:t>
      </w:r>
    </w:p>
    <w:p w:rsidR="006F2AA2" w:rsidRPr="004C6B1C" w:rsidRDefault="006F2AA2" w:rsidP="00535E7E">
      <w:pPr>
        <w:pStyle w:val="a3"/>
        <w:numPr>
          <w:ilvl w:val="0"/>
          <w:numId w:val="45"/>
        </w:numPr>
        <w:spacing w:line="360" w:lineRule="auto"/>
        <w:jc w:val="both"/>
        <w:rPr>
          <w:rFonts w:asciiTheme="minorBidi" w:hAnsiTheme="minorBidi"/>
          <w:sz w:val="24"/>
          <w:szCs w:val="24"/>
        </w:rPr>
      </w:pPr>
      <w:r w:rsidRPr="004C6B1C">
        <w:rPr>
          <w:rFonts w:asciiTheme="minorBidi" w:hAnsiTheme="minorBidi"/>
          <w:sz w:val="24"/>
          <w:szCs w:val="24"/>
          <w:rtl/>
        </w:rPr>
        <w:t xml:space="preserve">ייתכן שהגן שהוחדר יותקף על ידי </w:t>
      </w:r>
      <w:r w:rsidRPr="004C6B1C">
        <w:rPr>
          <w:rStyle w:val="ac"/>
          <w:rFonts w:asciiTheme="minorBidi" w:hAnsiTheme="minorBidi"/>
          <w:color w:val="auto"/>
          <w:rtl/>
        </w:rPr>
        <w:t>מערכת החיסון</w:t>
      </w:r>
      <w:r w:rsidRPr="004C6B1C">
        <w:rPr>
          <w:rFonts w:asciiTheme="minorBidi" w:hAnsiTheme="minorBidi"/>
          <w:sz w:val="24"/>
          <w:szCs w:val="24"/>
          <w:rtl/>
        </w:rPr>
        <w:t xml:space="preserve"> של הגוף (קושי זה ניתן </w:t>
      </w:r>
      <w:proofErr w:type="spellStart"/>
      <w:r w:rsidRPr="004C6B1C">
        <w:rPr>
          <w:rFonts w:asciiTheme="minorBidi" w:hAnsiTheme="minorBidi"/>
          <w:sz w:val="24"/>
          <w:szCs w:val="24"/>
          <w:rtl/>
        </w:rPr>
        <w:t>לפיתרון</w:t>
      </w:r>
      <w:proofErr w:type="spellEnd"/>
      <w:r w:rsidRPr="004C6B1C">
        <w:rPr>
          <w:rFonts w:asciiTheme="minorBidi" w:hAnsiTheme="minorBidi"/>
          <w:sz w:val="24"/>
          <w:szCs w:val="24"/>
          <w:rtl/>
        </w:rPr>
        <w:t xml:space="preserve"> על ידי דיכוי מערכת החיסון בעת ההחדרה).</w:t>
      </w:r>
    </w:p>
    <w:p w:rsidR="006F2AA2" w:rsidRPr="004C6B1C" w:rsidRDefault="006F2AA2" w:rsidP="00535E7E">
      <w:pPr>
        <w:pStyle w:val="a3"/>
        <w:numPr>
          <w:ilvl w:val="0"/>
          <w:numId w:val="45"/>
        </w:numPr>
        <w:spacing w:line="360" w:lineRule="auto"/>
        <w:jc w:val="both"/>
        <w:rPr>
          <w:rFonts w:asciiTheme="minorBidi" w:hAnsiTheme="minorBidi"/>
          <w:sz w:val="24"/>
          <w:szCs w:val="24"/>
        </w:rPr>
      </w:pPr>
      <w:r w:rsidRPr="004C6B1C">
        <w:rPr>
          <w:rFonts w:asciiTheme="minorBidi" w:hAnsiTheme="minorBidi"/>
          <w:sz w:val="24"/>
          <w:szCs w:val="24"/>
          <w:rtl/>
        </w:rPr>
        <w:t xml:space="preserve">ייתכן שהווירוס שהחדיר את הגן </w:t>
      </w:r>
      <w:r w:rsidRPr="004C6B1C">
        <w:rPr>
          <w:rStyle w:val="ac"/>
          <w:rFonts w:asciiTheme="minorBidi" w:hAnsiTheme="minorBidi"/>
          <w:color w:val="auto"/>
          <w:rtl/>
        </w:rPr>
        <w:t>יתרבה</w:t>
      </w:r>
      <w:r w:rsidRPr="004C6B1C">
        <w:rPr>
          <w:rFonts w:asciiTheme="minorBidi" w:hAnsiTheme="minorBidi"/>
          <w:sz w:val="24"/>
          <w:szCs w:val="24"/>
          <w:rtl/>
        </w:rPr>
        <w:t xml:space="preserve"> בגוף באופן לא מבוקר.</w:t>
      </w:r>
    </w:p>
    <w:p w:rsidR="006F2AA2" w:rsidRPr="004C6B1C" w:rsidRDefault="006F2AA2" w:rsidP="00184909">
      <w:pPr>
        <w:spacing w:line="360" w:lineRule="auto"/>
        <w:rPr>
          <w:rFonts w:asciiTheme="minorBidi" w:hAnsiTheme="minorBidi"/>
          <w:sz w:val="24"/>
          <w:szCs w:val="24"/>
          <w:rtl/>
        </w:rPr>
      </w:pPr>
      <w:r w:rsidRPr="004C6B1C">
        <w:rPr>
          <w:rFonts w:asciiTheme="minorBidi" w:hAnsiTheme="minorBidi"/>
          <w:sz w:val="24"/>
          <w:szCs w:val="24"/>
          <w:rtl/>
        </w:rPr>
        <w:t xml:space="preserve">הריפוי הגנטי החל להתפתח בשנות ה-80, בתחילה בעזרת החדרת גנים אנושיים לחיידקים שייצרו עבורם חלבונים שהוחזרו לגוף האדם. ב-1990 בוצע הטיפול הגנטי הראשון במהלכו הוחדרו גנים לתוך גוף האדם </w:t>
      </w:r>
      <w:proofErr w:type="spellStart"/>
      <w:r w:rsidRPr="004C6B1C">
        <w:rPr>
          <w:rFonts w:asciiTheme="minorBidi" w:hAnsiTheme="minorBidi"/>
          <w:sz w:val="24"/>
          <w:szCs w:val="24"/>
          <w:rtl/>
        </w:rPr>
        <w:t>באשנטי</w:t>
      </w:r>
      <w:proofErr w:type="spellEnd"/>
      <w:r w:rsidRPr="004C6B1C">
        <w:rPr>
          <w:rFonts w:asciiTheme="minorBidi" w:hAnsiTheme="minorBidi"/>
          <w:sz w:val="24"/>
          <w:szCs w:val="24"/>
          <w:rtl/>
        </w:rPr>
        <w:t xml:space="preserve"> דה-</w:t>
      </w:r>
      <w:proofErr w:type="spellStart"/>
      <w:r w:rsidRPr="004C6B1C">
        <w:rPr>
          <w:rFonts w:asciiTheme="minorBidi" w:hAnsiTheme="minorBidi"/>
          <w:sz w:val="24"/>
          <w:szCs w:val="24"/>
          <w:rtl/>
        </w:rPr>
        <w:t>סילבה</w:t>
      </w:r>
      <w:proofErr w:type="spellEnd"/>
      <w:r w:rsidRPr="004C6B1C">
        <w:rPr>
          <w:rFonts w:asciiTheme="minorBidi" w:hAnsiTheme="minorBidi"/>
          <w:sz w:val="24"/>
          <w:szCs w:val="24"/>
          <w:rtl/>
        </w:rPr>
        <w:t>. כיום אין אישור של ה-</w:t>
      </w:r>
      <w:r w:rsidRPr="004C6B1C">
        <w:rPr>
          <w:rFonts w:asciiTheme="minorBidi" w:hAnsiTheme="minorBidi"/>
          <w:sz w:val="24"/>
          <w:szCs w:val="24"/>
        </w:rPr>
        <w:t>FDA</w:t>
      </w:r>
      <w:r w:rsidRPr="004C6B1C">
        <w:rPr>
          <w:rFonts w:asciiTheme="minorBidi" w:hAnsiTheme="minorBidi"/>
          <w:sz w:val="24"/>
          <w:szCs w:val="24"/>
          <w:rtl/>
        </w:rPr>
        <w:t xml:space="preserve"> לשימוש מסחרי בריפוי גנטי עקב הסכנות הנלוות לטיפול, והוא מבוצע רק במתכונת של ניסויים קליניים.</w:t>
      </w:r>
    </w:p>
    <w:p w:rsidR="009F7874" w:rsidRPr="004C6B1C" w:rsidRDefault="009F7874" w:rsidP="00184909">
      <w:pPr>
        <w:pStyle w:val="af"/>
        <w:spacing w:line="360" w:lineRule="auto"/>
        <w:rPr>
          <w:rFonts w:asciiTheme="minorBidi" w:hAnsiTheme="minorBidi"/>
          <w:color w:val="auto"/>
          <w:sz w:val="24"/>
          <w:szCs w:val="24"/>
          <w:rtl/>
        </w:rPr>
      </w:pPr>
    </w:p>
    <w:p w:rsidR="006F2AA2" w:rsidRPr="004C6B1C" w:rsidRDefault="006F2AA2" w:rsidP="00184909">
      <w:pPr>
        <w:pStyle w:val="af"/>
        <w:spacing w:line="360" w:lineRule="auto"/>
        <w:rPr>
          <w:rFonts w:asciiTheme="minorBidi" w:hAnsiTheme="minorBidi"/>
          <w:color w:val="auto"/>
          <w:sz w:val="24"/>
          <w:szCs w:val="24"/>
          <w:rtl/>
        </w:rPr>
      </w:pPr>
      <w:r w:rsidRPr="004C6B1C">
        <w:rPr>
          <w:rFonts w:asciiTheme="minorBidi" w:hAnsiTheme="minorBidi"/>
          <w:color w:val="auto"/>
          <w:sz w:val="24"/>
          <w:szCs w:val="24"/>
          <w:rtl/>
        </w:rPr>
        <w:t>בעיות אתיות בריפוי גנטי</w:t>
      </w:r>
    </w:p>
    <w:p w:rsidR="006F2AA2" w:rsidRPr="004C6B1C" w:rsidRDefault="006F2AA2" w:rsidP="00535E7E">
      <w:pPr>
        <w:pStyle w:val="a3"/>
        <w:numPr>
          <w:ilvl w:val="0"/>
          <w:numId w:val="46"/>
        </w:numPr>
        <w:spacing w:line="360" w:lineRule="auto"/>
        <w:jc w:val="both"/>
        <w:rPr>
          <w:rFonts w:asciiTheme="minorBidi" w:hAnsiTheme="minorBidi"/>
          <w:sz w:val="24"/>
          <w:szCs w:val="24"/>
        </w:rPr>
      </w:pPr>
      <w:r w:rsidRPr="004C6B1C">
        <w:rPr>
          <w:rFonts w:asciiTheme="minorBidi" w:hAnsiTheme="minorBidi"/>
          <w:sz w:val="24"/>
          <w:szCs w:val="24"/>
          <w:rtl/>
        </w:rPr>
        <w:t>התערבות במעשי הבריאה.</w:t>
      </w:r>
    </w:p>
    <w:p w:rsidR="006F2AA2" w:rsidRPr="004C6B1C" w:rsidRDefault="006F2AA2" w:rsidP="00535E7E">
      <w:pPr>
        <w:pStyle w:val="a3"/>
        <w:numPr>
          <w:ilvl w:val="0"/>
          <w:numId w:val="46"/>
        </w:numPr>
        <w:spacing w:line="360" w:lineRule="auto"/>
        <w:jc w:val="both"/>
        <w:rPr>
          <w:rFonts w:asciiTheme="minorBidi" w:hAnsiTheme="minorBidi"/>
          <w:sz w:val="24"/>
          <w:szCs w:val="24"/>
        </w:rPr>
      </w:pPr>
      <w:r w:rsidRPr="004C6B1C">
        <w:rPr>
          <w:rFonts w:asciiTheme="minorBidi" w:hAnsiTheme="minorBidi"/>
          <w:sz w:val="24"/>
          <w:szCs w:val="24"/>
          <w:rtl/>
        </w:rPr>
        <w:t xml:space="preserve">תנועות של טבעונים הטוענות שריפוי גנטי יוביל להפרת </w:t>
      </w:r>
      <w:proofErr w:type="spellStart"/>
      <w:r w:rsidRPr="004C6B1C">
        <w:rPr>
          <w:rFonts w:asciiTheme="minorBidi" w:hAnsiTheme="minorBidi"/>
          <w:sz w:val="24"/>
          <w:szCs w:val="24"/>
          <w:rtl/>
        </w:rPr>
        <w:t>איזונים</w:t>
      </w:r>
      <w:proofErr w:type="spellEnd"/>
      <w:r w:rsidRPr="004C6B1C">
        <w:rPr>
          <w:rFonts w:asciiTheme="minorBidi" w:hAnsiTheme="minorBidi"/>
          <w:sz w:val="24"/>
          <w:szCs w:val="24"/>
          <w:rtl/>
        </w:rPr>
        <w:t xml:space="preserve"> בטבע.</w:t>
      </w:r>
    </w:p>
    <w:p w:rsidR="006F2AA2" w:rsidRPr="004C6B1C" w:rsidRDefault="006F2AA2" w:rsidP="00535E7E">
      <w:pPr>
        <w:pStyle w:val="a3"/>
        <w:numPr>
          <w:ilvl w:val="0"/>
          <w:numId w:val="46"/>
        </w:numPr>
        <w:spacing w:line="360" w:lineRule="auto"/>
        <w:jc w:val="both"/>
        <w:rPr>
          <w:rFonts w:asciiTheme="minorBidi" w:hAnsiTheme="minorBidi"/>
          <w:sz w:val="24"/>
          <w:szCs w:val="24"/>
        </w:rPr>
      </w:pPr>
      <w:r w:rsidRPr="004C6B1C">
        <w:rPr>
          <w:rFonts w:asciiTheme="minorBidi" w:hAnsiTheme="minorBidi"/>
          <w:sz w:val="24"/>
          <w:szCs w:val="24"/>
          <w:rtl/>
        </w:rPr>
        <w:t>מורכבות המערכות הביולוגיות מקשה על ניבוי התנהגותן.</w:t>
      </w:r>
    </w:p>
    <w:p w:rsidR="006F2AA2" w:rsidRPr="004C6B1C" w:rsidRDefault="006F2AA2" w:rsidP="00535E7E">
      <w:pPr>
        <w:pStyle w:val="a3"/>
        <w:numPr>
          <w:ilvl w:val="0"/>
          <w:numId w:val="46"/>
        </w:numPr>
        <w:spacing w:line="360" w:lineRule="auto"/>
        <w:jc w:val="both"/>
        <w:rPr>
          <w:rFonts w:asciiTheme="minorBidi" w:hAnsiTheme="minorBidi"/>
          <w:sz w:val="24"/>
          <w:szCs w:val="24"/>
        </w:rPr>
      </w:pPr>
      <w:r w:rsidRPr="004C6B1C">
        <w:rPr>
          <w:rFonts w:asciiTheme="minorBidi" w:hAnsiTheme="minorBidi"/>
          <w:sz w:val="24"/>
          <w:szCs w:val="24"/>
          <w:rtl/>
        </w:rPr>
        <w:t>עלולים להיווצר נגיפים קטלניים שלא ניתן להתמודד עימם.</w:t>
      </w:r>
    </w:p>
    <w:p w:rsidR="006F2AA2" w:rsidRPr="004C6B1C" w:rsidRDefault="006F2AA2" w:rsidP="00535E7E">
      <w:pPr>
        <w:pStyle w:val="a3"/>
        <w:numPr>
          <w:ilvl w:val="0"/>
          <w:numId w:val="46"/>
        </w:numPr>
        <w:spacing w:line="360" w:lineRule="auto"/>
        <w:jc w:val="both"/>
        <w:rPr>
          <w:rFonts w:asciiTheme="minorBidi" w:hAnsiTheme="minorBidi"/>
          <w:sz w:val="24"/>
          <w:szCs w:val="24"/>
        </w:rPr>
      </w:pPr>
      <w:r w:rsidRPr="004C6B1C">
        <w:rPr>
          <w:rFonts w:asciiTheme="minorBidi" w:hAnsiTheme="minorBidi"/>
          <w:sz w:val="24"/>
          <w:szCs w:val="24"/>
          <w:rtl/>
        </w:rPr>
        <w:t>עלולות להיווצר מוטציות שיגרמו לסרטן ולמחלות גנטיות לא מוכרות.</w:t>
      </w:r>
    </w:p>
    <w:p w:rsidR="006F2AA2" w:rsidRPr="004C6B1C" w:rsidRDefault="006C60DF" w:rsidP="00184909">
      <w:pPr>
        <w:spacing w:before="120" w:after="40" w:line="360" w:lineRule="auto"/>
        <w:rPr>
          <w:rFonts w:asciiTheme="minorBidi" w:hAnsiTheme="minorBidi"/>
          <w:b/>
          <w:bCs/>
          <w:sz w:val="24"/>
          <w:szCs w:val="24"/>
          <w:u w:val="single"/>
          <w:rtl/>
        </w:rPr>
      </w:pPr>
      <w:r w:rsidRPr="004C6B1C">
        <w:rPr>
          <w:rFonts w:asciiTheme="minorBidi" w:hAnsiTheme="minorBidi"/>
          <w:b/>
          <w:bCs/>
          <w:sz w:val="24"/>
          <w:szCs w:val="24"/>
          <w:u w:val="single"/>
          <w:rtl/>
        </w:rPr>
        <w:t>שיבוט ושימוש בתאי גזע</w:t>
      </w:r>
    </w:p>
    <w:p w:rsidR="0098749F" w:rsidRPr="004C6B1C" w:rsidRDefault="0098749F" w:rsidP="00184909">
      <w:pPr>
        <w:spacing w:line="360" w:lineRule="auto"/>
        <w:rPr>
          <w:rFonts w:asciiTheme="minorBidi" w:hAnsiTheme="minorBidi"/>
          <w:b/>
          <w:bCs/>
          <w:sz w:val="24"/>
          <w:szCs w:val="24"/>
          <w:u w:val="single"/>
          <w:rtl/>
        </w:rPr>
      </w:pPr>
      <w:r w:rsidRPr="004C6B1C">
        <w:rPr>
          <w:rFonts w:asciiTheme="minorBidi" w:hAnsiTheme="minorBidi"/>
          <w:b/>
          <w:bCs/>
          <w:sz w:val="24"/>
          <w:szCs w:val="24"/>
          <w:u w:val="single"/>
          <w:rtl/>
        </w:rPr>
        <w:t>שיבוט</w:t>
      </w:r>
    </w:p>
    <w:p w:rsidR="009B55BE" w:rsidRPr="004C6B1C" w:rsidRDefault="009B55BE" w:rsidP="00184909">
      <w:pPr>
        <w:pStyle w:val="1"/>
        <w:spacing w:before="0" w:line="360" w:lineRule="auto"/>
        <w:rPr>
          <w:rFonts w:asciiTheme="minorBidi" w:eastAsiaTheme="minorHAnsi" w:hAnsiTheme="minorBidi" w:cstheme="minorBidi"/>
          <w:b w:val="0"/>
          <w:bCs w:val="0"/>
          <w:color w:val="auto"/>
          <w:sz w:val="24"/>
          <w:szCs w:val="24"/>
          <w:u w:val="single"/>
          <w:rtl/>
        </w:rPr>
      </w:pPr>
      <w:r w:rsidRPr="004C6B1C">
        <w:rPr>
          <w:rFonts w:asciiTheme="minorBidi" w:eastAsiaTheme="minorHAnsi" w:hAnsiTheme="minorBidi" w:cstheme="minorBidi"/>
          <w:b w:val="0"/>
          <w:bCs w:val="0"/>
          <w:color w:val="auto"/>
          <w:sz w:val="24"/>
          <w:szCs w:val="24"/>
          <w:u w:val="single"/>
          <w:rtl/>
        </w:rPr>
        <w:t xml:space="preserve">מהו </w:t>
      </w:r>
      <w:r w:rsidR="0098749F" w:rsidRPr="004C6B1C">
        <w:rPr>
          <w:rFonts w:asciiTheme="minorBidi" w:eastAsiaTheme="minorHAnsi" w:hAnsiTheme="minorBidi" w:cstheme="minorBidi"/>
          <w:b w:val="0"/>
          <w:bCs w:val="0"/>
          <w:color w:val="auto"/>
          <w:sz w:val="24"/>
          <w:szCs w:val="24"/>
          <w:u w:val="single"/>
          <w:rtl/>
        </w:rPr>
        <w:t>שיבוט</w:t>
      </w:r>
      <w:r w:rsidRPr="004C6B1C">
        <w:rPr>
          <w:rFonts w:asciiTheme="minorBidi" w:eastAsiaTheme="minorHAnsi" w:hAnsiTheme="minorBidi" w:cstheme="minorBidi"/>
          <w:b w:val="0"/>
          <w:bCs w:val="0"/>
          <w:color w:val="auto"/>
          <w:sz w:val="24"/>
          <w:szCs w:val="24"/>
          <w:u w:val="single"/>
          <w:rtl/>
        </w:rPr>
        <w:t>?</w:t>
      </w:r>
    </w:p>
    <w:p w:rsidR="0098749F" w:rsidRPr="004C6B1C" w:rsidRDefault="009B55BE" w:rsidP="00184909">
      <w:pPr>
        <w:pStyle w:val="1"/>
        <w:spacing w:before="0" w:line="360" w:lineRule="auto"/>
        <w:rPr>
          <w:rFonts w:asciiTheme="minorBid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שיבוט</w:t>
      </w:r>
      <w:r w:rsidR="0098749F" w:rsidRPr="004C6B1C">
        <w:rPr>
          <w:rFonts w:asciiTheme="minorBidi" w:eastAsiaTheme="minorHAnsi" w:hAnsiTheme="minorBidi" w:cstheme="minorBidi"/>
          <w:b w:val="0"/>
          <w:bCs w:val="0"/>
          <w:color w:val="auto"/>
          <w:sz w:val="24"/>
          <w:szCs w:val="24"/>
          <w:rtl/>
        </w:rPr>
        <w:t xml:space="preserve"> הוא מונח ב</w:t>
      </w:r>
      <w:hyperlink r:id="rId177" w:tooltip="ביולוגיה" w:history="1">
        <w:r w:rsidR="0098749F" w:rsidRPr="004C6B1C">
          <w:rPr>
            <w:rFonts w:asciiTheme="minorBidi" w:eastAsiaTheme="minorHAnsi" w:hAnsiTheme="minorBidi" w:cstheme="minorBidi"/>
            <w:b w:val="0"/>
            <w:bCs w:val="0"/>
            <w:color w:val="auto"/>
            <w:sz w:val="24"/>
            <w:szCs w:val="24"/>
            <w:rtl/>
          </w:rPr>
          <w:t>ביולוגיה</w:t>
        </w:r>
      </w:hyperlink>
      <w:r w:rsidR="0098749F" w:rsidRPr="004C6B1C">
        <w:rPr>
          <w:rFonts w:asciiTheme="minorBidi" w:eastAsiaTheme="minorHAnsi" w:hAnsiTheme="minorBidi" w:cstheme="minorBidi"/>
          <w:b w:val="0"/>
          <w:bCs w:val="0"/>
          <w:color w:val="auto"/>
          <w:sz w:val="24"/>
          <w:szCs w:val="24"/>
          <w:rtl/>
        </w:rPr>
        <w:t xml:space="preserve"> המתייחס לתהליכים שבסופם מתקבלים העתקים של רצפי </w:t>
      </w:r>
      <w:hyperlink r:id="rId178" w:tooltip="DNA" w:history="1">
        <w:r w:rsidR="0098749F" w:rsidRPr="004C6B1C">
          <w:rPr>
            <w:rFonts w:asciiTheme="minorBidi" w:eastAsiaTheme="minorHAnsi" w:hAnsiTheme="minorBidi" w:cstheme="minorBidi"/>
            <w:b w:val="0"/>
            <w:bCs w:val="0"/>
            <w:color w:val="auto"/>
            <w:sz w:val="24"/>
            <w:szCs w:val="24"/>
          </w:rPr>
          <w:t>DNA</w:t>
        </w:r>
      </w:hyperlink>
      <w:r w:rsidR="0098749F" w:rsidRPr="004C6B1C">
        <w:rPr>
          <w:rFonts w:asciiTheme="minorBidi" w:eastAsiaTheme="minorHAnsi" w:hAnsiTheme="minorBidi" w:cstheme="minorBidi"/>
          <w:b w:val="0"/>
          <w:bCs w:val="0"/>
          <w:color w:val="auto"/>
          <w:sz w:val="24"/>
          <w:szCs w:val="24"/>
          <w:rtl/>
        </w:rPr>
        <w:t xml:space="preserve">, </w:t>
      </w:r>
      <w:hyperlink r:id="rId179" w:tooltip="תא" w:history="1">
        <w:r w:rsidR="0098749F" w:rsidRPr="004C6B1C">
          <w:rPr>
            <w:rFonts w:asciiTheme="minorBidi" w:eastAsiaTheme="minorHAnsi" w:hAnsiTheme="minorBidi" w:cstheme="minorBidi"/>
            <w:b w:val="0"/>
            <w:bCs w:val="0"/>
            <w:color w:val="auto"/>
            <w:sz w:val="24"/>
            <w:szCs w:val="24"/>
            <w:rtl/>
          </w:rPr>
          <w:t>תאים</w:t>
        </w:r>
      </w:hyperlink>
      <w:r w:rsidR="0098749F" w:rsidRPr="004C6B1C">
        <w:rPr>
          <w:rFonts w:asciiTheme="minorBidi" w:eastAsiaTheme="minorHAnsi" w:hAnsiTheme="minorBidi" w:cstheme="minorBidi"/>
          <w:b w:val="0"/>
          <w:bCs w:val="0"/>
          <w:color w:val="auto"/>
          <w:sz w:val="24"/>
          <w:szCs w:val="24"/>
          <w:rtl/>
        </w:rPr>
        <w:t xml:space="preserve">, </w:t>
      </w:r>
      <w:hyperlink r:id="rId180" w:tooltip="רקמה" w:history="1">
        <w:r w:rsidR="0098749F" w:rsidRPr="004C6B1C">
          <w:rPr>
            <w:rFonts w:asciiTheme="minorBidi" w:eastAsiaTheme="minorHAnsi" w:hAnsiTheme="minorBidi" w:cstheme="minorBidi"/>
            <w:b w:val="0"/>
            <w:bCs w:val="0"/>
            <w:color w:val="auto"/>
            <w:sz w:val="24"/>
            <w:szCs w:val="24"/>
            <w:rtl/>
          </w:rPr>
          <w:t>רקמות</w:t>
        </w:r>
      </w:hyperlink>
      <w:r w:rsidR="0098749F" w:rsidRPr="004C6B1C">
        <w:rPr>
          <w:rFonts w:asciiTheme="minorBidi" w:eastAsiaTheme="minorHAnsi" w:hAnsiTheme="minorBidi" w:cstheme="minorBidi"/>
          <w:b w:val="0"/>
          <w:bCs w:val="0"/>
          <w:color w:val="auto"/>
          <w:sz w:val="24"/>
          <w:szCs w:val="24"/>
          <w:rtl/>
        </w:rPr>
        <w:t xml:space="preserve"> או </w:t>
      </w:r>
      <w:hyperlink r:id="rId181" w:tooltip="אורגניזם" w:history="1">
        <w:r w:rsidR="0098749F" w:rsidRPr="004C6B1C">
          <w:rPr>
            <w:rFonts w:asciiTheme="minorBidi" w:eastAsiaTheme="minorHAnsi" w:hAnsiTheme="minorBidi" w:cstheme="minorBidi"/>
            <w:b w:val="0"/>
            <w:bCs w:val="0"/>
            <w:color w:val="auto"/>
            <w:sz w:val="24"/>
            <w:szCs w:val="24"/>
            <w:rtl/>
          </w:rPr>
          <w:t>אורגניזמים</w:t>
        </w:r>
      </w:hyperlink>
      <w:r w:rsidR="0098749F" w:rsidRPr="004C6B1C">
        <w:rPr>
          <w:rFonts w:asciiTheme="minorBidi" w:eastAsiaTheme="minorHAnsi" w:hAnsiTheme="minorBidi" w:cstheme="minorBidi"/>
          <w:b w:val="0"/>
          <w:bCs w:val="0"/>
          <w:color w:val="auto"/>
          <w:sz w:val="24"/>
          <w:szCs w:val="24"/>
          <w:rtl/>
        </w:rPr>
        <w:t xml:space="preserve"> הזהים מבחינה </w:t>
      </w:r>
      <w:hyperlink r:id="rId182" w:tooltip="גנטיקה" w:history="1">
        <w:r w:rsidR="0098749F" w:rsidRPr="004C6B1C">
          <w:rPr>
            <w:rFonts w:asciiTheme="minorBidi" w:eastAsiaTheme="minorHAnsi" w:hAnsiTheme="minorBidi" w:cstheme="minorBidi"/>
            <w:b w:val="0"/>
            <w:bCs w:val="0"/>
            <w:color w:val="auto"/>
            <w:sz w:val="24"/>
            <w:szCs w:val="24"/>
            <w:rtl/>
          </w:rPr>
          <w:t>גנטית</w:t>
        </w:r>
      </w:hyperlink>
      <w:r w:rsidR="0098749F" w:rsidRPr="004C6B1C">
        <w:rPr>
          <w:rFonts w:asciiTheme="minorBidi" w:eastAsiaTheme="minorHAnsi" w:hAnsiTheme="minorBidi" w:cstheme="minorBidi"/>
          <w:b w:val="0"/>
          <w:bCs w:val="0"/>
          <w:color w:val="auto"/>
          <w:sz w:val="24"/>
          <w:szCs w:val="24"/>
          <w:rtl/>
        </w:rPr>
        <w:t xml:space="preserve">, למקור שעל פיו הם נוצרו. המונח נגזר מהמילה </w:t>
      </w:r>
      <w:hyperlink r:id="rId183" w:tooltip="שבט" w:history="1">
        <w:r w:rsidR="0098749F" w:rsidRPr="004C6B1C">
          <w:rPr>
            <w:rFonts w:asciiTheme="minorBidi" w:eastAsiaTheme="minorHAnsi" w:hAnsiTheme="minorBidi" w:cstheme="minorBidi"/>
            <w:b w:val="0"/>
            <w:bCs w:val="0"/>
            <w:color w:val="auto"/>
            <w:sz w:val="24"/>
            <w:szCs w:val="24"/>
            <w:rtl/>
          </w:rPr>
          <w:t>שבט</w:t>
        </w:r>
      </w:hyperlink>
      <w:r w:rsidR="0098749F" w:rsidRPr="004C6B1C">
        <w:rPr>
          <w:rFonts w:asciiTheme="minorBidi" w:eastAsiaTheme="minorHAnsi" w:hAnsiTheme="minorBidi" w:cstheme="minorBidi"/>
          <w:b w:val="0"/>
          <w:bCs w:val="0"/>
          <w:color w:val="auto"/>
          <w:sz w:val="24"/>
          <w:szCs w:val="24"/>
          <w:rtl/>
        </w:rPr>
        <w:t>, משום שבעזרתו ניתן ליצור שבט של אורגניזמים או תאים בעלי מאפיינים גנטיים זהים.</w:t>
      </w:r>
      <w:r w:rsidR="0098749F" w:rsidRPr="004C6B1C">
        <w:rPr>
          <w:rFonts w:asciiTheme="minorBidi" w:hAnsiTheme="minorBidi" w:cstheme="minorBidi"/>
          <w:b w:val="0"/>
          <w:bCs w:val="0"/>
          <w:color w:val="auto"/>
          <w:sz w:val="24"/>
          <w:szCs w:val="24"/>
          <w:rtl/>
        </w:rPr>
        <w:t xml:space="preserve"> </w:t>
      </w:r>
    </w:p>
    <w:p w:rsidR="000E073F" w:rsidRPr="004C6B1C" w:rsidRDefault="000E073F" w:rsidP="00184909">
      <w:pPr>
        <w:spacing w:line="360" w:lineRule="auto"/>
        <w:rPr>
          <w:rFonts w:asciiTheme="minorBidi" w:hAnsiTheme="minorBidi"/>
          <w:sz w:val="24"/>
          <w:szCs w:val="24"/>
          <w:rtl/>
        </w:rPr>
      </w:pPr>
    </w:p>
    <w:p w:rsidR="009B55BE" w:rsidRPr="004C6B1C" w:rsidRDefault="0027686B" w:rsidP="00184909">
      <w:pPr>
        <w:spacing w:line="360" w:lineRule="auto"/>
        <w:rPr>
          <w:rFonts w:asciiTheme="minorBidi" w:hAnsiTheme="minorBidi"/>
          <w:sz w:val="24"/>
          <w:szCs w:val="24"/>
          <w:u w:val="single"/>
          <w:rtl/>
        </w:rPr>
      </w:pPr>
      <w:r w:rsidRPr="004C6B1C">
        <w:rPr>
          <w:rFonts w:asciiTheme="minorBidi" w:hAnsiTheme="minorBidi"/>
          <w:sz w:val="24"/>
          <w:szCs w:val="24"/>
          <w:u w:val="single"/>
          <w:rtl/>
        </w:rPr>
        <w:t>לאיזה סוג רביה שיבוט מתאים?</w:t>
      </w:r>
    </w:p>
    <w:p w:rsidR="0027686B" w:rsidRPr="00273EF1" w:rsidRDefault="0027686B" w:rsidP="00184909">
      <w:pPr>
        <w:pStyle w:val="1"/>
        <w:spacing w:before="0" w:line="360" w:lineRule="auto"/>
        <w:rPr>
          <w:rFonts w:asciiTheme="minorBidi" w:eastAsiaTheme="minorHAnsi" w:hAnsiTheme="minorBidi" w:cstheme="minorBidi"/>
          <w:b w:val="0"/>
          <w:bCs w:val="0"/>
          <w:color w:val="auto"/>
          <w:sz w:val="24"/>
          <w:szCs w:val="24"/>
        </w:rPr>
      </w:pPr>
      <w:r w:rsidRPr="00273EF1">
        <w:rPr>
          <w:rFonts w:asciiTheme="minorBidi" w:eastAsiaTheme="minorHAnsi" w:hAnsiTheme="minorBidi" w:cstheme="minorBidi"/>
          <w:b w:val="0"/>
          <w:bCs w:val="0"/>
          <w:color w:val="auto"/>
          <w:sz w:val="24"/>
          <w:szCs w:val="24"/>
          <w:rtl/>
        </w:rPr>
        <w:t>יצירת עותקים זהים של מולקולת </w:t>
      </w:r>
      <w:r w:rsidRPr="00273EF1">
        <w:rPr>
          <w:rFonts w:asciiTheme="minorBidi" w:eastAsiaTheme="minorHAnsi" w:hAnsiTheme="minorBidi" w:cstheme="minorBidi"/>
          <w:b w:val="0"/>
          <w:bCs w:val="0"/>
          <w:color w:val="auto"/>
          <w:sz w:val="24"/>
          <w:szCs w:val="24"/>
        </w:rPr>
        <w:t>DNA</w:t>
      </w:r>
      <w:r w:rsidRPr="00273EF1">
        <w:rPr>
          <w:rFonts w:asciiTheme="minorBidi" w:eastAsiaTheme="minorHAnsi" w:hAnsiTheme="minorBidi" w:cstheme="minorBidi"/>
          <w:b w:val="0"/>
          <w:bCs w:val="0"/>
          <w:color w:val="auto"/>
          <w:sz w:val="24"/>
          <w:szCs w:val="24"/>
          <w:rtl/>
        </w:rPr>
        <w:t> בדרך לא מינית, יצירת קבוצת תאים (שבט) זהים גנטית לתא ממנו נוצרו או יצירת יצור שלם (חד-תאי או רב-תאי) בעל מטען גנטי כמעט זהה לחלוטין לזה של יצור אחר בדרך שאיננה של רביה מינית בין זכר לנקבה.</w:t>
      </w:r>
    </w:p>
    <w:p w:rsidR="0027686B" w:rsidRPr="004C6B1C" w:rsidRDefault="0027686B" w:rsidP="00184909">
      <w:pPr>
        <w:pStyle w:val="1"/>
        <w:spacing w:before="0" w:line="360" w:lineRule="auto"/>
        <w:rPr>
          <w:rFonts w:asciiTheme="minorBidi" w:eastAsiaTheme="minorHAnsi" w:hAnsiTheme="minorBidi" w:cstheme="minorBidi"/>
          <w:b w:val="0"/>
          <w:bCs w:val="0"/>
          <w:color w:val="auto"/>
          <w:sz w:val="24"/>
          <w:szCs w:val="24"/>
          <w:rtl/>
        </w:rPr>
      </w:pPr>
    </w:p>
    <w:p w:rsidR="000E073F" w:rsidRPr="004C6B1C" w:rsidRDefault="009B55BE" w:rsidP="00184909">
      <w:pPr>
        <w:spacing w:line="360" w:lineRule="auto"/>
        <w:rPr>
          <w:rFonts w:asciiTheme="minorBidi" w:hAnsiTheme="minorBidi"/>
          <w:sz w:val="24"/>
          <w:szCs w:val="24"/>
          <w:u w:val="single"/>
          <w:rtl/>
        </w:rPr>
      </w:pPr>
      <w:r w:rsidRPr="004C6B1C">
        <w:rPr>
          <w:rFonts w:asciiTheme="minorBidi" w:hAnsiTheme="minorBidi"/>
          <w:sz w:val="24"/>
          <w:szCs w:val="24"/>
          <w:u w:val="single"/>
          <w:rtl/>
        </w:rPr>
        <w:t>כיצד משבטים?</w:t>
      </w:r>
      <w:r w:rsidR="000E073F" w:rsidRPr="004C6B1C">
        <w:rPr>
          <w:rFonts w:asciiTheme="minorBidi" w:hAnsiTheme="minorBidi"/>
          <w:sz w:val="24"/>
          <w:szCs w:val="24"/>
          <w:u w:val="single"/>
          <w:rtl/>
        </w:rPr>
        <w:t xml:space="preserve"> </w:t>
      </w:r>
    </w:p>
    <w:p w:rsidR="0098749F" w:rsidRPr="004C6B1C" w:rsidRDefault="0098749F" w:rsidP="00184909">
      <w:pPr>
        <w:spacing w:line="360" w:lineRule="auto"/>
        <w:rPr>
          <w:rFonts w:asciiTheme="minorBidi" w:hAnsiTheme="minorBidi"/>
          <w:sz w:val="24"/>
          <w:szCs w:val="24"/>
          <w:rtl/>
        </w:rPr>
      </w:pPr>
      <w:r w:rsidRPr="004C6B1C">
        <w:rPr>
          <w:rFonts w:asciiTheme="minorBidi" w:hAnsiTheme="minorBidi"/>
          <w:sz w:val="24"/>
          <w:szCs w:val="24"/>
          <w:rtl/>
        </w:rPr>
        <w:t>בתהליך השיבוט הורסים את הגרעין של ביצית ובמקומו משתילים גרעין של תא של האורגניזם אותו רוצים לשבט.</w:t>
      </w:r>
      <w:r w:rsidR="000E073F" w:rsidRPr="004C6B1C">
        <w:rPr>
          <w:rFonts w:asciiTheme="minorBidi" w:hAnsiTheme="minorBidi"/>
          <w:sz w:val="24"/>
          <w:szCs w:val="24"/>
          <w:rtl/>
        </w:rPr>
        <w:t xml:space="preserve"> </w:t>
      </w:r>
      <w:r w:rsidRPr="004C6B1C">
        <w:rPr>
          <w:rFonts w:asciiTheme="minorBidi" w:hAnsiTheme="minorBidi"/>
          <w:sz w:val="24"/>
          <w:szCs w:val="24"/>
          <w:rtl/>
        </w:rPr>
        <w:t>זה יכול להיות גם תא שעבר התמיינות סופית, היות שהביצית מ</w:t>
      </w:r>
      <w:r w:rsidR="009B55BE" w:rsidRPr="004C6B1C">
        <w:rPr>
          <w:rFonts w:asciiTheme="minorBidi" w:hAnsiTheme="minorBidi"/>
          <w:sz w:val="24"/>
          <w:szCs w:val="24"/>
          <w:rtl/>
        </w:rPr>
        <w:t xml:space="preserve">ספקת סביבה המאפשרת "חזרה אחורה" </w:t>
      </w:r>
      <w:r w:rsidRPr="004C6B1C">
        <w:rPr>
          <w:rFonts w:asciiTheme="minorBidi" w:hAnsiTheme="minorBidi"/>
          <w:sz w:val="24"/>
          <w:szCs w:val="24"/>
          <w:rtl/>
        </w:rPr>
        <w:t xml:space="preserve">מההתמיינות: הדלקת כל הגנים והפיכת הגרעין לגרעין כל יכול. הביצית שמכילה עכשיו גרעין </w:t>
      </w:r>
      <w:proofErr w:type="spellStart"/>
      <w:r w:rsidRPr="004C6B1C">
        <w:rPr>
          <w:rFonts w:asciiTheme="minorBidi" w:hAnsiTheme="minorBidi"/>
          <w:sz w:val="24"/>
          <w:szCs w:val="24"/>
          <w:rtl/>
        </w:rPr>
        <w:t>דיפלואידי</w:t>
      </w:r>
      <w:proofErr w:type="spellEnd"/>
      <w:r w:rsidRPr="004C6B1C">
        <w:rPr>
          <w:rFonts w:asciiTheme="minorBidi" w:hAnsiTheme="minorBidi"/>
          <w:sz w:val="24"/>
          <w:szCs w:val="24"/>
          <w:rtl/>
        </w:rPr>
        <w:t xml:space="preserve"> (כי מקורו בתא בוגר ולא בתא זוויג), מתחילה להתחלק ונוצר שבט של תאים זהים גנטית.</w:t>
      </w:r>
    </w:p>
    <w:p w:rsidR="009B55BE" w:rsidRPr="004C6B1C" w:rsidRDefault="009B55BE" w:rsidP="00184909">
      <w:pPr>
        <w:spacing w:line="360" w:lineRule="auto"/>
        <w:rPr>
          <w:rFonts w:asciiTheme="minorBidi" w:hAnsiTheme="minorBidi"/>
          <w:sz w:val="24"/>
          <w:szCs w:val="24"/>
          <w:rtl/>
        </w:rPr>
      </w:pPr>
      <w:r w:rsidRPr="004C6B1C">
        <w:rPr>
          <w:rFonts w:asciiTheme="minorBidi" w:hAnsiTheme="minorBidi"/>
          <w:noProof/>
          <w:sz w:val="24"/>
          <w:szCs w:val="24"/>
        </w:rPr>
        <w:lastRenderedPageBreak/>
        <w:drawing>
          <wp:inline distT="0" distB="0" distL="0" distR="0" wp14:anchorId="3064F277" wp14:editId="2BB690AE">
            <wp:extent cx="5274310" cy="3231394"/>
            <wp:effectExtent l="0" t="0" r="2540" b="7620"/>
            <wp:docPr id="316" name="תמונה 316" descr="https://upload.wikimedia.org/wikipedia/commons/7/71/Cl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1/Cloning.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274310" cy="3231394"/>
                    </a:xfrm>
                    <a:prstGeom prst="rect">
                      <a:avLst/>
                    </a:prstGeom>
                    <a:noFill/>
                    <a:ln>
                      <a:noFill/>
                    </a:ln>
                  </pic:spPr>
                </pic:pic>
              </a:graphicData>
            </a:graphic>
          </wp:inline>
        </w:drawing>
      </w:r>
    </w:p>
    <w:p w:rsidR="0027686B" w:rsidRPr="004C6B1C" w:rsidRDefault="0027686B" w:rsidP="00184909">
      <w:pPr>
        <w:spacing w:after="0" w:line="360" w:lineRule="auto"/>
        <w:jc w:val="both"/>
        <w:rPr>
          <w:rFonts w:asciiTheme="minorBidi" w:eastAsia="Times New Roman" w:hAnsiTheme="minorBidi"/>
          <w:sz w:val="24"/>
          <w:szCs w:val="24"/>
          <w:u w:val="single"/>
          <w:rtl/>
        </w:rPr>
      </w:pPr>
      <w:r w:rsidRPr="004C6B1C">
        <w:rPr>
          <w:rFonts w:asciiTheme="minorBidi" w:eastAsia="Times New Roman" w:hAnsiTheme="minorBidi"/>
          <w:sz w:val="24"/>
          <w:szCs w:val="24"/>
          <w:u w:val="single"/>
          <w:rtl/>
        </w:rPr>
        <w:t xml:space="preserve">קצת </w:t>
      </w:r>
      <w:proofErr w:type="spellStart"/>
      <w:r w:rsidRPr="004C6B1C">
        <w:rPr>
          <w:rFonts w:asciiTheme="minorBidi" w:eastAsia="Times New Roman" w:hAnsiTheme="minorBidi"/>
          <w:sz w:val="24"/>
          <w:szCs w:val="24"/>
          <w:u w:val="single"/>
          <w:rtl/>
        </w:rPr>
        <w:t>הסטוריה</w:t>
      </w:r>
      <w:proofErr w:type="spellEnd"/>
      <w:r w:rsidRPr="004C6B1C">
        <w:rPr>
          <w:rFonts w:asciiTheme="minorBidi" w:eastAsia="Times New Roman" w:hAnsiTheme="minorBidi"/>
          <w:sz w:val="24"/>
          <w:szCs w:val="24"/>
          <w:u w:val="single"/>
          <w:rtl/>
        </w:rPr>
        <w:t>:</w:t>
      </w:r>
    </w:p>
    <w:p w:rsidR="000E073F" w:rsidRPr="004C6B1C" w:rsidRDefault="000E073F" w:rsidP="00184909">
      <w:pPr>
        <w:spacing w:after="0" w:line="360" w:lineRule="auto"/>
        <w:jc w:val="both"/>
        <w:rPr>
          <w:rFonts w:asciiTheme="minorBidi" w:hAnsiTheme="minorBidi"/>
          <w:sz w:val="24"/>
          <w:szCs w:val="24"/>
          <w:rtl/>
        </w:rPr>
      </w:pPr>
    </w:p>
    <w:p w:rsidR="0027686B" w:rsidRPr="00273EF1" w:rsidRDefault="0027686B" w:rsidP="00184909">
      <w:pPr>
        <w:spacing w:after="0" w:line="360" w:lineRule="auto"/>
        <w:jc w:val="both"/>
        <w:rPr>
          <w:rFonts w:asciiTheme="minorBidi" w:hAnsiTheme="minorBidi"/>
          <w:sz w:val="24"/>
          <w:szCs w:val="24"/>
          <w:rtl/>
        </w:rPr>
      </w:pPr>
      <w:r w:rsidRPr="00273EF1">
        <w:rPr>
          <w:rFonts w:asciiTheme="minorBidi" w:hAnsiTheme="minorBidi"/>
          <w:sz w:val="24"/>
          <w:szCs w:val="24"/>
          <w:rtl/>
        </w:rPr>
        <w:t xml:space="preserve">נושא השיבוט פרץ לחזית תשומת הלב הציבורית בחודש מרץ 1997, כאשר הכבשה "דולי" נולדה במכון </w:t>
      </w:r>
      <w:proofErr w:type="spellStart"/>
      <w:r w:rsidRPr="00273EF1">
        <w:rPr>
          <w:rFonts w:asciiTheme="minorBidi" w:hAnsiTheme="minorBidi"/>
          <w:sz w:val="24"/>
          <w:szCs w:val="24"/>
          <w:rtl/>
        </w:rPr>
        <w:t>רוזלין</w:t>
      </w:r>
      <w:proofErr w:type="spellEnd"/>
      <w:r w:rsidRPr="00273EF1">
        <w:rPr>
          <w:rFonts w:asciiTheme="minorBidi" w:hAnsiTheme="minorBidi"/>
          <w:sz w:val="24"/>
          <w:szCs w:val="24"/>
          <w:rtl/>
        </w:rPr>
        <w:t xml:space="preserve"> שבסקוטלנד. דולי הייתה שיבוט, יצור זהה גנטית לכבשה תורמת התא ממנו נוצרה. דולי נוצרה בשיטה של שיבוט מתא בוגר שאיננו תא-רביה, על ידי</w:t>
      </w:r>
      <w:r w:rsidRPr="00273EF1">
        <w:rPr>
          <w:rFonts w:asciiTheme="minorBidi" w:hAnsiTheme="minorBidi"/>
          <w:sz w:val="24"/>
          <w:szCs w:val="24"/>
        </w:rPr>
        <w:t> </w:t>
      </w:r>
      <w:r w:rsidRPr="00273EF1">
        <w:rPr>
          <w:rFonts w:asciiTheme="minorBidi" w:hAnsiTheme="minorBidi"/>
          <w:sz w:val="24"/>
          <w:szCs w:val="24"/>
          <w:rtl/>
        </w:rPr>
        <w:t>החדרת הגרעין שלו, המכיל את החומר התורשתי, לתוך ביצית שהוצא ממנה הגרעין. בסביבה הפנימית המיוחדת של הביצית מצויים</w:t>
      </w:r>
      <w:r w:rsidR="000E073F" w:rsidRPr="004C6B1C">
        <w:rPr>
          <w:rFonts w:asciiTheme="minorBidi" w:hAnsiTheme="minorBidi"/>
          <w:sz w:val="24"/>
          <w:szCs w:val="24"/>
          <w:rtl/>
        </w:rPr>
        <w:t xml:space="preserve"> </w:t>
      </w:r>
      <w:r w:rsidRPr="00273EF1">
        <w:rPr>
          <w:rFonts w:asciiTheme="minorBidi" w:hAnsiTheme="minorBidi"/>
          <w:sz w:val="24"/>
          <w:szCs w:val="24"/>
          <w:rtl/>
        </w:rPr>
        <w:t>חלבונים</w:t>
      </w:r>
      <w:r w:rsidRPr="00273EF1">
        <w:rPr>
          <w:rFonts w:asciiTheme="minorBidi" w:hAnsiTheme="minorBidi"/>
          <w:sz w:val="24"/>
          <w:szCs w:val="24"/>
        </w:rPr>
        <w:t> </w:t>
      </w:r>
      <w:r w:rsidRPr="00273EF1">
        <w:rPr>
          <w:rFonts w:asciiTheme="minorBidi" w:hAnsiTheme="minorBidi"/>
          <w:sz w:val="24"/>
          <w:szCs w:val="24"/>
          <w:rtl/>
        </w:rPr>
        <w:t>מיוחדים המסוגלים להפעיל את כל הגנים הנחוצים להתפתחות יצור שלם. לאחר מספר חלוקות בתנאי</w:t>
      </w:r>
      <w:r w:rsidRPr="00273EF1">
        <w:rPr>
          <w:rFonts w:asciiTheme="minorBidi" w:hAnsiTheme="minorBidi"/>
          <w:sz w:val="24"/>
          <w:szCs w:val="24"/>
        </w:rPr>
        <w:t> </w:t>
      </w:r>
      <w:r w:rsidRPr="00273EF1">
        <w:rPr>
          <w:rFonts w:asciiTheme="minorBidi" w:hAnsiTheme="minorBidi"/>
          <w:sz w:val="24"/>
          <w:szCs w:val="24"/>
          <w:rtl/>
        </w:rPr>
        <w:t>מעבדה החדירו המדענים את העובר שנוצר לרחמה של כבשה-פונדקאית, אשר גידלה אותו, וילדה את הכבשה הראשונה בעולם שנוצרה מתא גוף שאיננו תא</w:t>
      </w:r>
      <w:r w:rsidRPr="00273EF1">
        <w:rPr>
          <w:rFonts w:asciiTheme="minorBidi" w:hAnsiTheme="minorBidi"/>
          <w:sz w:val="24"/>
          <w:szCs w:val="24"/>
        </w:rPr>
        <w:t> </w:t>
      </w:r>
      <w:r w:rsidRPr="00273EF1">
        <w:rPr>
          <w:rFonts w:asciiTheme="minorBidi" w:hAnsiTheme="minorBidi"/>
          <w:sz w:val="24"/>
          <w:szCs w:val="24"/>
          <w:rtl/>
        </w:rPr>
        <w:t xml:space="preserve">רביה. למרות היותה שיבוט, הזהות הגנטית בין דולי לבין הכבשה שממנה שובטה לא </w:t>
      </w:r>
      <w:proofErr w:type="spellStart"/>
      <w:r w:rsidRPr="00273EF1">
        <w:rPr>
          <w:rFonts w:asciiTheme="minorBidi" w:hAnsiTheme="minorBidi"/>
          <w:sz w:val="24"/>
          <w:szCs w:val="24"/>
          <w:rtl/>
        </w:rPr>
        <w:t>היתה</w:t>
      </w:r>
      <w:proofErr w:type="spellEnd"/>
      <w:r w:rsidRPr="00273EF1">
        <w:rPr>
          <w:rFonts w:asciiTheme="minorBidi" w:hAnsiTheme="minorBidi"/>
          <w:sz w:val="24"/>
          <w:szCs w:val="24"/>
          <w:rtl/>
        </w:rPr>
        <w:t xml:space="preserve"> מושלמת. אחת הסיבות לכך יכולה להיות שה-</w:t>
      </w:r>
      <w:r w:rsidRPr="00273EF1">
        <w:rPr>
          <w:rFonts w:asciiTheme="minorBidi" w:hAnsiTheme="minorBidi"/>
          <w:sz w:val="24"/>
          <w:szCs w:val="24"/>
        </w:rPr>
        <w:t>DNA</w:t>
      </w:r>
      <w:r w:rsidRPr="00273EF1">
        <w:rPr>
          <w:rFonts w:asciiTheme="minorBidi" w:hAnsiTheme="minorBidi"/>
          <w:sz w:val="24"/>
          <w:szCs w:val="24"/>
          <w:rtl/>
        </w:rPr>
        <w:t> </w:t>
      </w:r>
      <w:proofErr w:type="spellStart"/>
      <w:r w:rsidRPr="00273EF1">
        <w:rPr>
          <w:rFonts w:asciiTheme="minorBidi" w:hAnsiTheme="minorBidi"/>
          <w:sz w:val="24"/>
          <w:szCs w:val="24"/>
          <w:rtl/>
        </w:rPr>
        <w:t>המיטוכונדריאלי</w:t>
      </w:r>
      <w:proofErr w:type="spellEnd"/>
      <w:r w:rsidRPr="00273EF1">
        <w:rPr>
          <w:rFonts w:asciiTheme="minorBidi" w:hAnsiTheme="minorBidi"/>
          <w:sz w:val="24"/>
          <w:szCs w:val="24"/>
          <w:rtl/>
        </w:rPr>
        <w:t xml:space="preserve"> של דולי מקורו בביצית ולא בגרעין התא המשובט.</w:t>
      </w:r>
    </w:p>
    <w:p w:rsidR="0027686B" w:rsidRPr="00273EF1" w:rsidRDefault="0027686B" w:rsidP="00184909">
      <w:pPr>
        <w:spacing w:after="0" w:line="360" w:lineRule="auto"/>
        <w:jc w:val="both"/>
        <w:rPr>
          <w:rFonts w:asciiTheme="minorBidi" w:hAnsiTheme="minorBidi"/>
          <w:sz w:val="24"/>
          <w:szCs w:val="24"/>
          <w:rtl/>
        </w:rPr>
      </w:pPr>
      <w:r w:rsidRPr="00273EF1">
        <w:rPr>
          <w:rFonts w:asciiTheme="minorBidi" w:hAnsiTheme="minorBidi"/>
          <w:sz w:val="24"/>
          <w:szCs w:val="24"/>
          <w:rtl/>
        </w:rPr>
        <w:t>בעבר בוצע שיבוט של בעלי חיים על ידי הפרדת תאי עובר לפני שלב ההתמיינות, כלומר כאשר התאים הם עדיין תאי גזע שמסוגלים ליצור את כל סוגי התאים בגוף, ויצירת שני צאצאים זהים (או יותר). אולם שיבוטה של דולי שונה בכך שמקורו של המטען הגנטי שלה הוא מהורה יחיד ולא מזוג הורים.</w:t>
      </w:r>
    </w:p>
    <w:p w:rsidR="009B55BE" w:rsidRPr="004C6B1C" w:rsidRDefault="0027686B" w:rsidP="00184909">
      <w:pPr>
        <w:spacing w:line="360" w:lineRule="auto"/>
        <w:rPr>
          <w:rFonts w:asciiTheme="minorBidi" w:hAnsiTheme="minorBidi"/>
          <w:sz w:val="24"/>
          <w:szCs w:val="24"/>
          <w:rtl/>
        </w:rPr>
      </w:pPr>
      <w:r w:rsidRPr="00273EF1">
        <w:rPr>
          <w:rFonts w:asciiTheme="minorBidi" w:hAnsiTheme="minorBidi"/>
          <w:sz w:val="24"/>
          <w:szCs w:val="24"/>
          <w:rtl/>
        </w:rPr>
        <w:t>כיום משוכפלים כבשים, עכברים, פרות, חזירים וחתולים אולם חיות רבות טרם הצליחו המדענים לשבט.</w:t>
      </w:r>
    </w:p>
    <w:p w:rsidR="00227B5E" w:rsidRDefault="00227B5E" w:rsidP="00184909">
      <w:pPr>
        <w:spacing w:line="360" w:lineRule="auto"/>
        <w:rPr>
          <w:rFonts w:asciiTheme="minorBidi" w:hAnsiTheme="minorBidi"/>
          <w:sz w:val="24"/>
          <w:szCs w:val="24"/>
          <w:u w:val="single"/>
          <w:rtl/>
        </w:rPr>
      </w:pPr>
    </w:p>
    <w:p w:rsidR="009B55BE" w:rsidRPr="004C6B1C" w:rsidRDefault="009B55BE" w:rsidP="00184909">
      <w:pPr>
        <w:spacing w:line="360" w:lineRule="auto"/>
        <w:rPr>
          <w:rFonts w:asciiTheme="minorBidi" w:hAnsiTheme="minorBidi"/>
          <w:sz w:val="24"/>
          <w:szCs w:val="24"/>
          <w:u w:val="single"/>
          <w:rtl/>
        </w:rPr>
      </w:pPr>
      <w:r w:rsidRPr="004C6B1C">
        <w:rPr>
          <w:rFonts w:asciiTheme="minorBidi" w:hAnsiTheme="minorBidi"/>
          <w:sz w:val="24"/>
          <w:szCs w:val="24"/>
          <w:u w:val="single"/>
          <w:rtl/>
        </w:rPr>
        <w:lastRenderedPageBreak/>
        <w:t>מה ניתן לעשות עם התאים המשובטים?</w:t>
      </w:r>
    </w:p>
    <w:p w:rsidR="0098749F" w:rsidRPr="004C6B1C" w:rsidRDefault="0098749F" w:rsidP="00535E7E">
      <w:pPr>
        <w:pStyle w:val="1"/>
        <w:numPr>
          <w:ilvl w:val="0"/>
          <w:numId w:val="30"/>
        </w:numPr>
        <w:spacing w:before="0" w:line="360" w:lineRule="auto"/>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ניתן להשתיל את העובר הזה ברחם ואז יתפתח אורגניזם זהה גנטית לאורגניזם ממנו נלקח הגרעין.</w:t>
      </w:r>
    </w:p>
    <w:p w:rsidR="0098749F" w:rsidRPr="004C6B1C" w:rsidRDefault="0098749F" w:rsidP="00535E7E">
      <w:pPr>
        <w:pStyle w:val="1"/>
        <w:numPr>
          <w:ilvl w:val="0"/>
          <w:numId w:val="30"/>
        </w:numPr>
        <w:spacing w:before="0" w:line="360" w:lineRule="auto"/>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ניתן גם להפיק מהעובר את תאי הגזע לפתח תרבית תאים  (קבוצה של תאים הגדלים במעבדה בצלחת עם חומרי הזנה) ולשמור אותם או להשתיל אותם בפרט שתרם את הגרעין.</w:t>
      </w:r>
    </w:p>
    <w:p w:rsidR="0027686B" w:rsidRPr="004C6B1C" w:rsidRDefault="0098749F" w:rsidP="00184909">
      <w:pPr>
        <w:spacing w:line="360" w:lineRule="auto"/>
        <w:rPr>
          <w:rFonts w:asciiTheme="minorBidi" w:hAnsiTheme="minorBidi"/>
          <w:sz w:val="24"/>
          <w:szCs w:val="24"/>
          <w:rtl/>
        </w:rPr>
      </w:pPr>
      <w:r w:rsidRPr="004C6B1C">
        <w:rPr>
          <w:rFonts w:asciiTheme="minorBidi" w:hAnsiTheme="minorBidi"/>
          <w:sz w:val="24"/>
          <w:szCs w:val="24"/>
          <w:rtl/>
        </w:rPr>
        <w:t xml:space="preserve">בצורה הזו, אדם שזקוק להשתלה או תיקון רקמה, לא תלוי במציאת תורם מתאים. </w:t>
      </w:r>
    </w:p>
    <w:p w:rsidR="0098749F" w:rsidRPr="004C6B1C" w:rsidRDefault="0027686B" w:rsidP="00184909">
      <w:pPr>
        <w:spacing w:line="360" w:lineRule="auto"/>
        <w:rPr>
          <w:rFonts w:asciiTheme="minorBidi" w:hAnsiTheme="minorBidi"/>
          <w:sz w:val="24"/>
          <w:szCs w:val="24"/>
          <w:rtl/>
        </w:rPr>
      </w:pPr>
      <w:r w:rsidRPr="004C6B1C">
        <w:rPr>
          <w:rFonts w:asciiTheme="minorBidi" w:hAnsiTheme="minorBidi"/>
          <w:sz w:val="24"/>
          <w:szCs w:val="24"/>
          <w:u w:val="single"/>
          <w:rtl/>
        </w:rPr>
        <w:t>מהי הבעיה המוסרית?</w:t>
      </w:r>
      <w:r w:rsidRPr="004C6B1C">
        <w:rPr>
          <w:rFonts w:asciiTheme="minorBidi" w:hAnsiTheme="minorBidi"/>
          <w:sz w:val="24"/>
          <w:szCs w:val="24"/>
          <w:rtl/>
        </w:rPr>
        <w:t xml:space="preserve"> </w:t>
      </w:r>
      <w:r w:rsidR="0098749F" w:rsidRPr="004C6B1C">
        <w:rPr>
          <w:rFonts w:asciiTheme="minorBidi" w:hAnsiTheme="minorBidi"/>
          <w:sz w:val="24"/>
          <w:szCs w:val="24"/>
          <w:rtl/>
        </w:rPr>
        <w:t>בכל זאת נוצר עובר שתורם את התאים שלו.</w:t>
      </w:r>
    </w:p>
    <w:p w:rsidR="0098749F" w:rsidRPr="004C6B1C" w:rsidRDefault="0098749F" w:rsidP="00184909">
      <w:pPr>
        <w:spacing w:line="360" w:lineRule="auto"/>
        <w:rPr>
          <w:rFonts w:asciiTheme="minorBidi" w:hAnsiTheme="minorBidi"/>
          <w:sz w:val="24"/>
          <w:szCs w:val="24"/>
          <w:rtl/>
        </w:rPr>
      </w:pPr>
      <w:r w:rsidRPr="004C6B1C">
        <w:rPr>
          <w:rFonts w:asciiTheme="minorBidi" w:hAnsiTheme="minorBidi"/>
          <w:sz w:val="24"/>
          <w:szCs w:val="24"/>
          <w:rtl/>
        </w:rPr>
        <w:t xml:space="preserve">בעיה מוסרית זאת ניתנת לפתרון על ידי שמירה של תאי גזע עובריים המצויים בחבל הטבור של כל תינוק שנולד. שמירת תאי הגזע בהקפאה עמוקה בבנק תאי גזע מבטיחה שאם בעתיד הפרט הזה יזדקק להשתלה, התאים יהיה זמינים. </w:t>
      </w:r>
    </w:p>
    <w:p w:rsidR="0098749F" w:rsidRPr="004C6B1C" w:rsidRDefault="0098749F" w:rsidP="00184909">
      <w:pPr>
        <w:spacing w:line="360" w:lineRule="auto"/>
        <w:rPr>
          <w:rFonts w:asciiTheme="minorBidi" w:hAnsiTheme="minorBidi"/>
          <w:sz w:val="24"/>
          <w:szCs w:val="24"/>
          <w:rtl/>
        </w:rPr>
      </w:pPr>
      <w:r w:rsidRPr="004C6B1C">
        <w:rPr>
          <w:rFonts w:asciiTheme="minorBidi" w:hAnsiTheme="minorBidi"/>
          <w:sz w:val="24"/>
          <w:szCs w:val="24"/>
          <w:rtl/>
        </w:rPr>
        <w:t>תאי גזע המושתלים באזור מסוים מתמיינים לתאי ספציפיים על פי הסביבה. כך, אם נשתיל תאי גזע בלב של אדם שעבר התקף לב, התאים יתמיינו לתאי לב ויחליפו את התאים הפגומים.</w:t>
      </w:r>
    </w:p>
    <w:p w:rsidR="0098749F" w:rsidRPr="004C6B1C" w:rsidRDefault="0098749F" w:rsidP="00184909">
      <w:pPr>
        <w:pStyle w:val="1"/>
        <w:spacing w:before="0" w:line="360" w:lineRule="auto"/>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lastRenderedPageBreak/>
        <w:t xml:space="preserve">לעכברים חולי פרקינסון השתילו תאי גזע באזור הפגוע במוח שלהם והעכברים הבריאו. היום יש השתלות כאלה גם בבני אדם. </w:t>
      </w:r>
    </w:p>
    <w:p w:rsidR="0098749F" w:rsidRPr="004C6B1C" w:rsidRDefault="0098749F" w:rsidP="00184909">
      <w:pPr>
        <w:pStyle w:val="1"/>
        <w:spacing w:before="0" w:line="360" w:lineRule="auto"/>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 xml:space="preserve">לעכברים משתוקים "לאחר תאונה" השתילו תאי גזע בעמוד השדרה והעכברים חזרו לנוע. </w:t>
      </w:r>
    </w:p>
    <w:p w:rsidR="0098749F" w:rsidRPr="004C6B1C" w:rsidRDefault="0098749F" w:rsidP="00184909">
      <w:pPr>
        <w:pStyle w:val="1"/>
        <w:spacing w:before="0" w:line="360" w:lineRule="auto"/>
        <w:rPr>
          <w:rFonts w:asciiTheme="minorBidi" w:hAnsiTheme="minorBidi" w:cstheme="minorBidi"/>
          <w:color w:val="auto"/>
          <w:sz w:val="24"/>
          <w:szCs w:val="24"/>
          <w:rtl/>
        </w:rPr>
      </w:pPr>
    </w:p>
    <w:p w:rsidR="0098749F" w:rsidRPr="004C6B1C" w:rsidRDefault="0098749F" w:rsidP="00184909">
      <w:pPr>
        <w:pStyle w:val="1"/>
        <w:spacing w:before="0" w:line="360" w:lineRule="auto"/>
        <w:rPr>
          <w:rFonts w:asciiTheme="minorBidi" w:hAnsiTheme="minorBidi" w:cstheme="minorBidi"/>
          <w:color w:val="auto"/>
          <w:sz w:val="24"/>
          <w:szCs w:val="24"/>
        </w:rPr>
      </w:pPr>
      <w:r w:rsidRPr="004C6B1C">
        <w:rPr>
          <w:rFonts w:asciiTheme="minorBidi" w:hAnsiTheme="minorBidi" w:cstheme="minorBidi"/>
          <w:color w:val="auto"/>
          <w:sz w:val="24"/>
          <w:szCs w:val="24"/>
          <w:rtl/>
        </w:rPr>
        <w:t xml:space="preserve">מטרות שיבוט בע"ח: </w:t>
      </w:r>
    </w:p>
    <w:p w:rsidR="0098749F" w:rsidRPr="004C6B1C" w:rsidRDefault="0098749F" w:rsidP="00535E7E">
      <w:pPr>
        <w:pStyle w:val="1"/>
        <w:keepLines w:val="0"/>
        <w:numPr>
          <w:ilvl w:val="0"/>
          <w:numId w:val="47"/>
        </w:numPr>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שיבוט בע"ח הנושאים מחלות לצורך מחקר ומציאת תרופות</w:t>
      </w:r>
    </w:p>
    <w:p w:rsidR="0098749F" w:rsidRPr="004C6B1C" w:rsidRDefault="0098749F" w:rsidP="00535E7E">
      <w:pPr>
        <w:pStyle w:val="1"/>
        <w:keepLines w:val="0"/>
        <w:numPr>
          <w:ilvl w:val="0"/>
          <w:numId w:val="47"/>
        </w:numPr>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 xml:space="preserve">שיבוט בחקלאות </w:t>
      </w:r>
    </w:p>
    <w:p w:rsidR="0098749F" w:rsidRPr="004C6B1C" w:rsidRDefault="0098749F" w:rsidP="00184909">
      <w:pPr>
        <w:pStyle w:val="1"/>
        <w:keepLines w:val="0"/>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 xml:space="preserve">איכותן של פרות חולבות נמדדת על פי כמות החלב שהן מניבות. הפרות ה"מוכשרות" ביותר שוות אלפי דולרים. באופן תיאורטי, שיבוט של פרות מוצלחות מבחינת כמות החלב שהן מניבות ושהן גם עמידות למחלות, יהיה אידיאלי. בארה"ב, פרות מהסוג הזה, כמו מנדי (בתמונה), כבר שובטו.  </w:t>
      </w:r>
    </w:p>
    <w:p w:rsidR="0098749F" w:rsidRPr="004C6B1C" w:rsidRDefault="0098749F" w:rsidP="00184909">
      <w:pPr>
        <w:pStyle w:val="1"/>
        <w:keepLines w:val="0"/>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מהן סכנות שיבוט שכזה?</w:t>
      </w:r>
    </w:p>
    <w:p w:rsidR="0098749F" w:rsidRPr="004C6B1C" w:rsidRDefault="0098749F" w:rsidP="00184909">
      <w:pPr>
        <w:pStyle w:val="1"/>
        <w:keepLines w:val="0"/>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 xml:space="preserve">אחת הסכנות המשמעותיות היא שיבוט בקנה מידה גדול של מספר מצומצם של פרטים. תופעה זו תוביל לירידה משמעותית במגוון הגנטי ותהפוך את האוכלוסייה (או את העדר) לפגיע יותר ממחלות. </w:t>
      </w:r>
    </w:p>
    <w:p w:rsidR="0098749F" w:rsidRPr="004C6B1C" w:rsidRDefault="0098749F" w:rsidP="00535E7E">
      <w:pPr>
        <w:pStyle w:val="1"/>
        <w:keepLines w:val="0"/>
        <w:numPr>
          <w:ilvl w:val="0"/>
          <w:numId w:val="47"/>
        </w:numPr>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 xml:space="preserve">שיבוט בע"ח מהונדסים גנטית </w:t>
      </w:r>
    </w:p>
    <w:p w:rsidR="0098749F" w:rsidRPr="004C6B1C" w:rsidRDefault="0098749F" w:rsidP="00184909">
      <w:pPr>
        <w:pStyle w:val="1"/>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 xml:space="preserve">פולי, למשל, כבשה נוספת שנוצרה </w:t>
      </w:r>
      <w:proofErr w:type="spellStart"/>
      <w:r w:rsidRPr="004C6B1C">
        <w:rPr>
          <w:rFonts w:asciiTheme="minorBidi" w:eastAsiaTheme="minorHAnsi" w:hAnsiTheme="minorBidi" w:cstheme="minorBidi"/>
          <w:b w:val="0"/>
          <w:bCs w:val="0"/>
          <w:color w:val="auto"/>
          <w:sz w:val="24"/>
          <w:szCs w:val="24"/>
          <w:rtl/>
        </w:rPr>
        <w:t>ברוזלין</w:t>
      </w:r>
      <w:proofErr w:type="spellEnd"/>
      <w:r w:rsidRPr="004C6B1C">
        <w:rPr>
          <w:rFonts w:asciiTheme="minorBidi" w:eastAsiaTheme="minorHAnsi" w:hAnsiTheme="minorBidi" w:cstheme="minorBidi"/>
          <w:b w:val="0"/>
          <w:bCs w:val="0"/>
          <w:color w:val="auto"/>
          <w:sz w:val="24"/>
          <w:szCs w:val="24"/>
          <w:rtl/>
        </w:rPr>
        <w:t>, המעבדה שיצרה את דולי, מכילה גן אדם, המקודד לגורם קרישה הדרוש לחולי המופיליה. גורם הקרישה מופרש בחלב. כמובן שאי אפשר לשתות את החלב ולקבל את החומר ולפתור את הבעיה, כי החומר מתפרק במערכת העיכול. אבל, אפשר לבודד את החומר מתוך החלב ואז להזריק אותו לחולי ההמופיליה ישירות לדם על פי הצורך.</w:t>
      </w:r>
    </w:p>
    <w:p w:rsidR="0098749F" w:rsidRPr="004C6B1C" w:rsidRDefault="0098749F" w:rsidP="00184909">
      <w:pPr>
        <w:spacing w:line="360" w:lineRule="auto"/>
        <w:ind w:left="425"/>
        <w:rPr>
          <w:rFonts w:asciiTheme="minorBidi" w:hAnsiTheme="minorBidi"/>
          <w:sz w:val="24"/>
          <w:szCs w:val="24"/>
          <w:rtl/>
        </w:rPr>
      </w:pPr>
    </w:p>
    <w:p w:rsidR="0098749F" w:rsidRPr="004C6B1C" w:rsidRDefault="0098749F" w:rsidP="00184909">
      <w:pPr>
        <w:pStyle w:val="1"/>
        <w:keepLines w:val="0"/>
        <w:spacing w:before="0" w:line="360" w:lineRule="auto"/>
        <w:ind w:left="425"/>
        <w:rPr>
          <w:rFonts w:asciiTheme="minorBid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למה לשבט? תהליך החדרת גנים לבע"ח הוא תהליך יקר ולא פשוט. אז, אם כבר הצליח לנו... אפשר לצור, ביתר קלות,  מספר שיבוטים זהים הממלאים את אותו תפקיד.</w:t>
      </w:r>
      <w:r w:rsidRPr="004C6B1C">
        <w:rPr>
          <w:rFonts w:asciiTheme="minorBidi" w:hAnsiTheme="minorBidi" w:cstheme="minorBidi"/>
          <w:b w:val="0"/>
          <w:bCs w:val="0"/>
          <w:color w:val="auto"/>
          <w:sz w:val="24"/>
          <w:szCs w:val="24"/>
          <w:rtl/>
        </w:rPr>
        <w:t xml:space="preserve"> </w:t>
      </w:r>
    </w:p>
    <w:p w:rsidR="0098749F" w:rsidRPr="004C6B1C" w:rsidRDefault="0098749F" w:rsidP="00535E7E">
      <w:pPr>
        <w:pStyle w:val="1"/>
        <w:keepLines w:val="0"/>
        <w:numPr>
          <w:ilvl w:val="0"/>
          <w:numId w:val="47"/>
        </w:numPr>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חזירים כחלקי חילוף</w:t>
      </w:r>
    </w:p>
    <w:p w:rsidR="0098749F" w:rsidRPr="004C6B1C" w:rsidRDefault="0098749F" w:rsidP="00184909">
      <w:pPr>
        <w:pStyle w:val="1"/>
        <w:spacing w:before="0" w:line="360" w:lineRule="auto"/>
        <w:ind w:left="425"/>
        <w:rPr>
          <w:rFonts w:asciiTheme="minorBidi" w:eastAsiaTheme="minorHAnsi" w:hAnsiTheme="minorBidi" w:cstheme="minorBidi"/>
          <w:b w:val="0"/>
          <w:bCs w:val="0"/>
          <w:color w:val="auto"/>
          <w:sz w:val="24"/>
          <w:szCs w:val="24"/>
        </w:rPr>
      </w:pPr>
      <w:r w:rsidRPr="004C6B1C">
        <w:rPr>
          <w:rFonts w:asciiTheme="minorBidi" w:eastAsiaTheme="minorHAnsi" w:hAnsiTheme="minorBidi" w:cstheme="minorBidi"/>
          <w:b w:val="0"/>
          <w:bCs w:val="0"/>
          <w:color w:val="auto"/>
          <w:sz w:val="24"/>
          <w:szCs w:val="24"/>
          <w:rtl/>
        </w:rPr>
        <w:t xml:space="preserve">לחזירים איברים דומים בגודל ובתפקוד לאדם. יצירת שבט של חזירים חסרי אנטיגנים יסייע להגדיל את כמות האיברים להשתלה ללא סכנת דחייה. </w:t>
      </w:r>
    </w:p>
    <w:p w:rsidR="0098749F" w:rsidRPr="004C6B1C" w:rsidRDefault="0098749F" w:rsidP="00535E7E">
      <w:pPr>
        <w:pStyle w:val="1"/>
        <w:keepLines w:val="0"/>
        <w:numPr>
          <w:ilvl w:val="0"/>
          <w:numId w:val="47"/>
        </w:numPr>
        <w:spacing w:before="0" w:line="360" w:lineRule="auto"/>
        <w:ind w:left="425"/>
        <w:rPr>
          <w:rFonts w:asciiTheme="minorBidi" w:eastAsiaTheme="minorHAns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שיבוט חיות מחמד אהובים.</w:t>
      </w:r>
    </w:p>
    <w:p w:rsidR="0098749F" w:rsidRPr="004C6B1C" w:rsidRDefault="0098749F" w:rsidP="00535E7E">
      <w:pPr>
        <w:pStyle w:val="1"/>
        <w:keepLines w:val="0"/>
        <w:numPr>
          <w:ilvl w:val="0"/>
          <w:numId w:val="47"/>
        </w:numPr>
        <w:spacing w:before="0" w:line="360" w:lineRule="auto"/>
        <w:ind w:left="425"/>
        <w:rPr>
          <w:rFonts w:asciiTheme="minorBidi" w:hAnsiTheme="minorBidi" w:cstheme="minorBidi"/>
          <w:b w:val="0"/>
          <w:bCs w:val="0"/>
          <w:color w:val="auto"/>
          <w:sz w:val="24"/>
          <w:szCs w:val="24"/>
          <w:rtl/>
        </w:rPr>
      </w:pPr>
      <w:r w:rsidRPr="004C6B1C">
        <w:rPr>
          <w:rFonts w:asciiTheme="minorBidi" w:eastAsiaTheme="minorHAnsi" w:hAnsiTheme="minorBidi" w:cstheme="minorBidi"/>
          <w:b w:val="0"/>
          <w:bCs w:val="0"/>
          <w:color w:val="auto"/>
          <w:sz w:val="24"/>
          <w:szCs w:val="24"/>
          <w:rtl/>
        </w:rPr>
        <w:t>שיבוט להחזרת מינים שנכחדו או הצלת מינים בסכנת הכחדה.</w:t>
      </w:r>
      <w:r w:rsidRPr="004C6B1C">
        <w:rPr>
          <w:rFonts w:asciiTheme="minorBidi" w:hAnsiTheme="minorBidi" w:cstheme="minorBidi"/>
          <w:b w:val="0"/>
          <w:bCs w:val="0"/>
          <w:color w:val="auto"/>
          <w:sz w:val="24"/>
          <w:szCs w:val="24"/>
          <w:rtl/>
        </w:rPr>
        <w:t xml:space="preserve"> </w:t>
      </w:r>
    </w:p>
    <w:p w:rsidR="00273EF1" w:rsidRPr="004C6B1C" w:rsidRDefault="00273EF1" w:rsidP="00184909">
      <w:pPr>
        <w:spacing w:before="120" w:after="40" w:line="360" w:lineRule="auto"/>
        <w:rPr>
          <w:rFonts w:asciiTheme="minorBidi" w:hAnsiTheme="minorBidi"/>
          <w:b/>
          <w:bCs/>
          <w:sz w:val="24"/>
          <w:szCs w:val="24"/>
          <w:u w:val="single"/>
          <w:rtl/>
        </w:rPr>
      </w:pPr>
    </w:p>
    <w:p w:rsidR="00227B5E" w:rsidRDefault="00227B5E" w:rsidP="00184909">
      <w:pPr>
        <w:spacing w:before="120" w:after="40" w:line="360" w:lineRule="auto"/>
        <w:rPr>
          <w:rFonts w:asciiTheme="minorBidi" w:hAnsiTheme="minorBidi"/>
          <w:b/>
          <w:bCs/>
          <w:sz w:val="24"/>
          <w:szCs w:val="24"/>
          <w:u w:val="single"/>
          <w:rtl/>
        </w:rPr>
      </w:pPr>
    </w:p>
    <w:p w:rsidR="0027686B" w:rsidRPr="004C6B1C" w:rsidRDefault="0027686B" w:rsidP="00184909">
      <w:pPr>
        <w:spacing w:before="120" w:after="40" w:line="360" w:lineRule="auto"/>
        <w:rPr>
          <w:rFonts w:asciiTheme="minorBidi" w:hAnsiTheme="minorBidi"/>
          <w:b/>
          <w:bCs/>
          <w:sz w:val="24"/>
          <w:szCs w:val="24"/>
          <w:u w:val="single"/>
          <w:rtl/>
        </w:rPr>
      </w:pPr>
      <w:r w:rsidRPr="004C6B1C">
        <w:rPr>
          <w:rFonts w:asciiTheme="minorBidi" w:hAnsiTheme="minorBidi"/>
          <w:b/>
          <w:bCs/>
          <w:sz w:val="24"/>
          <w:szCs w:val="24"/>
          <w:u w:val="single"/>
          <w:rtl/>
        </w:rPr>
        <w:lastRenderedPageBreak/>
        <w:t>תאי גזע</w:t>
      </w:r>
    </w:p>
    <w:p w:rsidR="0027686B" w:rsidRPr="004C6B1C" w:rsidRDefault="0027686B" w:rsidP="00184909">
      <w:pPr>
        <w:spacing w:before="120" w:after="40" w:line="360" w:lineRule="auto"/>
        <w:rPr>
          <w:rFonts w:asciiTheme="minorBidi" w:hAnsiTheme="minorBidi"/>
          <w:sz w:val="24"/>
          <w:szCs w:val="24"/>
          <w:u w:val="single"/>
          <w:shd w:val="clear" w:color="auto" w:fill="FFFFFF"/>
          <w:rtl/>
        </w:rPr>
      </w:pPr>
      <w:r w:rsidRPr="004C6B1C">
        <w:rPr>
          <w:rFonts w:asciiTheme="minorBidi" w:hAnsiTheme="minorBidi"/>
          <w:sz w:val="24"/>
          <w:szCs w:val="24"/>
          <w:u w:val="single"/>
          <w:shd w:val="clear" w:color="auto" w:fill="FFFFFF"/>
          <w:rtl/>
        </w:rPr>
        <w:t xml:space="preserve">מהם </w:t>
      </w:r>
      <w:r w:rsidR="006131C6" w:rsidRPr="004C6B1C">
        <w:rPr>
          <w:rFonts w:asciiTheme="minorBidi" w:hAnsiTheme="minorBidi"/>
          <w:sz w:val="24"/>
          <w:szCs w:val="24"/>
          <w:u w:val="single"/>
          <w:shd w:val="clear" w:color="auto" w:fill="FFFFFF"/>
          <w:rtl/>
        </w:rPr>
        <w:t>תאי גזע</w:t>
      </w:r>
      <w:r w:rsidRPr="004C6B1C">
        <w:rPr>
          <w:rFonts w:asciiTheme="minorBidi" w:hAnsiTheme="minorBidi"/>
          <w:sz w:val="24"/>
          <w:szCs w:val="24"/>
          <w:u w:val="single"/>
          <w:shd w:val="clear" w:color="auto" w:fill="FFFFFF"/>
          <w:rtl/>
        </w:rPr>
        <w:t>?</w:t>
      </w:r>
    </w:p>
    <w:p w:rsidR="004E10AB" w:rsidRPr="000176BB" w:rsidRDefault="006131C6" w:rsidP="00184909">
      <w:pPr>
        <w:spacing w:after="0" w:line="360" w:lineRule="auto"/>
        <w:jc w:val="both"/>
        <w:rPr>
          <w:rFonts w:asciiTheme="minorBidi" w:eastAsia="Times New Roman" w:hAnsiTheme="minorBidi"/>
          <w:sz w:val="24"/>
          <w:szCs w:val="24"/>
        </w:rPr>
      </w:pPr>
      <w:r w:rsidRPr="004C6B1C">
        <w:rPr>
          <w:rFonts w:asciiTheme="minorBidi" w:hAnsiTheme="minorBidi"/>
          <w:sz w:val="24"/>
          <w:szCs w:val="24"/>
          <w:shd w:val="clear" w:color="auto" w:fill="FFFFFF"/>
          <w:rtl/>
        </w:rPr>
        <w:t xml:space="preserve"> הם תאים שטרם עברו תהליכי התמיינות סופיים, כלומר תאים שעדיין יש להם פוטנציאל להפוך לתאים מסוג אחר. </w:t>
      </w:r>
      <w:r w:rsidR="004E10AB" w:rsidRPr="000176BB">
        <w:rPr>
          <w:rFonts w:asciiTheme="minorBidi" w:eastAsia="Times New Roman" w:hAnsiTheme="minorBidi"/>
          <w:b/>
          <w:bCs/>
          <w:sz w:val="24"/>
          <w:szCs w:val="24"/>
          <w:rtl/>
        </w:rPr>
        <w:t>תאים</w:t>
      </w:r>
      <w:r w:rsidR="004E10AB" w:rsidRPr="000176BB">
        <w:rPr>
          <w:rFonts w:asciiTheme="minorBidi" w:eastAsia="Times New Roman" w:hAnsiTheme="minorBidi"/>
          <w:sz w:val="24"/>
          <w:szCs w:val="24"/>
          <w:rtl/>
        </w:rPr>
        <w:t> שמסוגלים להתחלק וליצור עוד תאים שכמותם או להתמיין לסוגי תאים שונים בעלי תפקיד מוגדר בחשיפה לאותות מסוימים.</w:t>
      </w:r>
    </w:p>
    <w:p w:rsidR="004E10AB" w:rsidRPr="004C6B1C" w:rsidRDefault="004E10AB" w:rsidP="00184909">
      <w:pPr>
        <w:spacing w:after="0" w:line="360" w:lineRule="auto"/>
        <w:jc w:val="both"/>
        <w:rPr>
          <w:rFonts w:asciiTheme="minorBidi" w:eastAsia="Times New Roman" w:hAnsiTheme="minorBidi"/>
          <w:sz w:val="24"/>
          <w:szCs w:val="24"/>
          <w:u w:val="single"/>
          <w:rtl/>
        </w:rPr>
      </w:pPr>
      <w:r w:rsidRPr="004C6B1C">
        <w:rPr>
          <w:rFonts w:asciiTheme="minorBidi" w:eastAsia="Times New Roman" w:hAnsiTheme="minorBidi"/>
          <w:sz w:val="24"/>
          <w:szCs w:val="24"/>
          <w:u w:val="single"/>
          <w:rtl/>
        </w:rPr>
        <w:t>היכן הם בגופינו?</w:t>
      </w:r>
    </w:p>
    <w:p w:rsidR="004E10AB" w:rsidRPr="000176BB" w:rsidRDefault="004E10AB" w:rsidP="00184909">
      <w:pPr>
        <w:spacing w:after="0" w:line="360" w:lineRule="auto"/>
        <w:jc w:val="both"/>
        <w:rPr>
          <w:rFonts w:asciiTheme="minorBidi" w:eastAsia="Times New Roman" w:hAnsiTheme="minorBidi"/>
          <w:sz w:val="24"/>
          <w:szCs w:val="24"/>
          <w:rtl/>
        </w:rPr>
      </w:pPr>
      <w:r w:rsidRPr="000176BB">
        <w:rPr>
          <w:rFonts w:asciiTheme="minorBidi" w:eastAsia="Times New Roman" w:hAnsiTheme="minorBidi"/>
          <w:sz w:val="24"/>
          <w:szCs w:val="24"/>
          <w:rtl/>
        </w:rPr>
        <w:t>תאי גזע אלו נמצאים ברקמות השונות כמו בעור, בכבד, במח ובעין והם נועדו להחליף תאים ברקמה זו שהזדקנו או נפגעו.</w:t>
      </w:r>
    </w:p>
    <w:p w:rsidR="00A90653" w:rsidRPr="004C6B1C" w:rsidRDefault="00A90653" w:rsidP="00184909">
      <w:pPr>
        <w:spacing w:before="120" w:after="40" w:line="360" w:lineRule="auto"/>
        <w:rPr>
          <w:rFonts w:asciiTheme="minorBidi" w:hAnsiTheme="minorBidi"/>
          <w:sz w:val="24"/>
          <w:szCs w:val="24"/>
          <w:shd w:val="clear" w:color="auto" w:fill="FFFFFF"/>
          <w:rtl/>
        </w:rPr>
      </w:pPr>
    </w:p>
    <w:p w:rsidR="004E10AB" w:rsidRPr="000176BB" w:rsidRDefault="004E10AB" w:rsidP="00184909">
      <w:pPr>
        <w:spacing w:before="120" w:after="40" w:line="360" w:lineRule="auto"/>
        <w:rPr>
          <w:rFonts w:asciiTheme="minorBidi" w:hAnsiTheme="minorBidi"/>
          <w:sz w:val="24"/>
          <w:szCs w:val="24"/>
          <w:u w:val="single"/>
          <w:shd w:val="clear" w:color="auto" w:fill="FFFFFF"/>
          <w:rtl/>
        </w:rPr>
      </w:pPr>
      <w:r w:rsidRPr="004C6B1C">
        <w:rPr>
          <w:rFonts w:asciiTheme="minorBidi" w:hAnsiTheme="minorBidi"/>
          <w:sz w:val="24"/>
          <w:szCs w:val="24"/>
          <w:u w:val="single"/>
          <w:shd w:val="clear" w:color="auto" w:fill="FFFFFF"/>
          <w:rtl/>
        </w:rPr>
        <w:t xml:space="preserve">מהי התמיינות? </w:t>
      </w:r>
      <w:r w:rsidR="00A90653" w:rsidRPr="004C6B1C">
        <w:rPr>
          <w:rFonts w:asciiTheme="minorBidi" w:hAnsiTheme="minorBidi"/>
          <w:sz w:val="24"/>
          <w:szCs w:val="24"/>
          <w:u w:val="single"/>
          <w:shd w:val="clear" w:color="auto" w:fill="FFFFFF"/>
          <w:rtl/>
        </w:rPr>
        <w:t xml:space="preserve"> </w:t>
      </w:r>
      <w:r w:rsidRPr="000176BB">
        <w:rPr>
          <w:rFonts w:asciiTheme="minorBidi" w:eastAsia="Times New Roman" w:hAnsiTheme="minorBidi"/>
          <w:sz w:val="24"/>
          <w:szCs w:val="24"/>
          <w:rtl/>
        </w:rPr>
        <w:t xml:space="preserve">התמיינות היא תהליך שבו תא חסר תפקיד מוגדר הופך לתא מסוג מסוים, דוגמת תא עצב, תא שריר או תא עור. תא שהתמיין בדרך כלל לא משנה את </w:t>
      </w:r>
      <w:proofErr w:type="spellStart"/>
      <w:r w:rsidRPr="000176BB">
        <w:rPr>
          <w:rFonts w:asciiTheme="minorBidi" w:eastAsia="Times New Roman" w:hAnsiTheme="minorBidi"/>
          <w:sz w:val="24"/>
          <w:szCs w:val="24"/>
          <w:rtl/>
        </w:rPr>
        <w:t>יעודו</w:t>
      </w:r>
      <w:proofErr w:type="spellEnd"/>
      <w:r w:rsidRPr="000176BB">
        <w:rPr>
          <w:rFonts w:asciiTheme="minorBidi" w:eastAsia="Times New Roman" w:hAnsiTheme="minorBidi"/>
          <w:sz w:val="24"/>
          <w:szCs w:val="24"/>
          <w:rtl/>
        </w:rPr>
        <w:t xml:space="preserve"> ולרב יפסיק להתחלק.</w:t>
      </w:r>
    </w:p>
    <w:p w:rsidR="004E10AB" w:rsidRPr="004C6B1C" w:rsidRDefault="004E10AB" w:rsidP="00184909">
      <w:pPr>
        <w:spacing w:before="120" w:after="40" w:line="360" w:lineRule="auto"/>
        <w:rPr>
          <w:rFonts w:asciiTheme="minorBidi" w:hAnsiTheme="minorBidi"/>
          <w:sz w:val="24"/>
          <w:szCs w:val="24"/>
          <w:shd w:val="clear" w:color="auto" w:fill="FFFFFF"/>
          <w:rtl/>
        </w:rPr>
      </w:pPr>
    </w:p>
    <w:p w:rsidR="006C60DF" w:rsidRPr="004C6B1C" w:rsidRDefault="006131C6" w:rsidP="00184909">
      <w:pPr>
        <w:spacing w:before="120" w:after="40" w:line="360" w:lineRule="auto"/>
        <w:rPr>
          <w:rFonts w:asciiTheme="minorBidi" w:hAnsiTheme="minorBidi"/>
          <w:b/>
          <w:bCs/>
          <w:sz w:val="24"/>
          <w:szCs w:val="24"/>
          <w:u w:val="single"/>
          <w:rtl/>
        </w:rPr>
      </w:pPr>
      <w:r w:rsidRPr="004C6B1C">
        <w:rPr>
          <w:rFonts w:asciiTheme="minorBidi" w:hAnsiTheme="minorBidi"/>
          <w:sz w:val="24"/>
          <w:szCs w:val="24"/>
          <w:shd w:val="clear" w:color="auto" w:fill="FFFFFF"/>
          <w:rtl/>
        </w:rPr>
        <w:t>עובר בן ימים ספורים מורכב אך ורק מתאי גזע, ובהמשך ההיריון, כשמתחילים להיבנות איברי הגוף, שיעורם היחסי הולך וקטֵן. עם זאת, ניתן למצוא תאי גזע בשלבי התמיינות שונים גם בתינוק המגיח מבטן אמו וגם באדם הבוגר</w:t>
      </w:r>
      <w:r w:rsidRPr="004C6B1C">
        <w:rPr>
          <w:rFonts w:asciiTheme="minorBidi" w:hAnsiTheme="minorBidi"/>
          <w:sz w:val="24"/>
          <w:szCs w:val="24"/>
          <w:shd w:val="clear" w:color="auto" w:fill="FFFFFF"/>
        </w:rPr>
        <w:t>.</w:t>
      </w:r>
    </w:p>
    <w:p w:rsidR="004E10AB" w:rsidRPr="004C6B1C" w:rsidRDefault="006131C6" w:rsidP="00184909">
      <w:pPr>
        <w:shd w:val="clear" w:color="auto" w:fill="FFFFFF"/>
        <w:bidi w:val="0"/>
        <w:spacing w:after="150" w:line="360" w:lineRule="auto"/>
        <w:jc w:val="right"/>
        <w:rPr>
          <w:rFonts w:asciiTheme="minorBidi" w:hAnsiTheme="minorBidi"/>
          <w:sz w:val="24"/>
          <w:szCs w:val="24"/>
          <w:shd w:val="clear" w:color="auto" w:fill="FFFFFF"/>
          <w:rtl/>
        </w:rPr>
      </w:pPr>
      <w:r w:rsidRPr="004C6B1C">
        <w:rPr>
          <w:rFonts w:asciiTheme="minorBidi" w:hAnsiTheme="minorBidi"/>
          <w:sz w:val="24"/>
          <w:szCs w:val="24"/>
          <w:shd w:val="clear" w:color="auto" w:fill="FFFFFF"/>
          <w:rtl/>
        </w:rPr>
        <w:t xml:space="preserve">מאפיין חשוב נוסף של תאי גזע הוא יכולת החלוקה הבלתי מוגבלת שלהם, הנובעת גם מביטוי גבוה של </w:t>
      </w:r>
      <w:proofErr w:type="spellStart"/>
      <w:r w:rsidRPr="004C6B1C">
        <w:rPr>
          <w:rFonts w:asciiTheme="minorBidi" w:hAnsiTheme="minorBidi"/>
          <w:sz w:val="24"/>
          <w:szCs w:val="24"/>
          <w:shd w:val="clear" w:color="auto" w:fill="FFFFFF"/>
          <w:rtl/>
        </w:rPr>
        <w:t>טלומראז</w:t>
      </w:r>
      <w:proofErr w:type="spellEnd"/>
      <w:r w:rsidRPr="004C6B1C">
        <w:rPr>
          <w:rFonts w:asciiTheme="minorBidi" w:hAnsiTheme="minorBidi"/>
          <w:sz w:val="24"/>
          <w:szCs w:val="24"/>
          <w:shd w:val="clear" w:color="auto" w:fill="FFFFFF"/>
          <w:rtl/>
        </w:rPr>
        <w:t xml:space="preserve">. בתנאים מתאימים, תאים אלו ימשיכו להתחלק לנצח ויעמידו דור אחר דור של תאי גזע; ובתנאים אחרים, המצויים למשל בעובר המתפתח, מרבית תאי הגזע מתמיינים ויוצרים תאים ספציפיים הבונים את הרקמות השונות. </w:t>
      </w:r>
    </w:p>
    <w:p w:rsidR="004E10AB" w:rsidRPr="004C6B1C" w:rsidRDefault="006131C6" w:rsidP="00184909">
      <w:pPr>
        <w:shd w:val="clear" w:color="auto" w:fill="FFFFFF"/>
        <w:bidi w:val="0"/>
        <w:spacing w:after="150" w:line="360" w:lineRule="auto"/>
        <w:jc w:val="right"/>
        <w:rPr>
          <w:rFonts w:asciiTheme="minorBidi" w:hAnsiTheme="minorBidi"/>
          <w:sz w:val="24"/>
          <w:szCs w:val="24"/>
          <w:shd w:val="clear" w:color="auto" w:fill="FFFFFF"/>
          <w:rtl/>
        </w:rPr>
      </w:pPr>
      <w:r w:rsidRPr="004C6B1C">
        <w:rPr>
          <w:rFonts w:asciiTheme="minorBidi" w:hAnsiTheme="minorBidi"/>
          <w:sz w:val="24"/>
          <w:szCs w:val="24"/>
          <w:shd w:val="clear" w:color="auto" w:fill="FFFFFF"/>
          <w:rtl/>
        </w:rPr>
        <w:t>לאחר הלידה תאי הגזע ממשיכים לשמש כמאגר ליצירת תאים חדשים, והם מתמיינים בהתאם לצורך ומחליפים תאים פגומים או מתים. לתאי גזע שונים פוטנציאל התמיינות שונה: תאי הגזע הראשוניים בעובר יכולים להפוך בסופו של דבר, לאחר סדרת תהליכי התמיינות, לכל אחד מלמעלה ממאתיים סוגי התאים בגוף האדם הבוגר וכן לתאי רקמות חוץ-עובריות, כגון השליה. תאי גזע אחרים מוגבלים ביכולת ההתמיינות שלהם, ומסוגלים להפוך רק לתאים מסוגים אחדים או מסוג אחד בלבד</w:t>
      </w:r>
      <w:r w:rsidR="000E073F" w:rsidRPr="004C6B1C">
        <w:rPr>
          <w:rFonts w:asciiTheme="minorBidi" w:hAnsiTheme="minorBidi"/>
          <w:sz w:val="24"/>
          <w:szCs w:val="24"/>
          <w:shd w:val="clear" w:color="auto" w:fill="FFFFFF"/>
          <w:rtl/>
        </w:rPr>
        <w:t>.</w:t>
      </w:r>
    </w:p>
    <w:p w:rsidR="000E073F" w:rsidRPr="004C6B1C" w:rsidRDefault="000E073F" w:rsidP="00227B5E">
      <w:pPr>
        <w:shd w:val="clear" w:color="auto" w:fill="FFFFFF"/>
        <w:bidi w:val="0"/>
        <w:spacing w:after="150" w:line="360" w:lineRule="auto"/>
        <w:jc w:val="right"/>
        <w:rPr>
          <w:rFonts w:asciiTheme="minorBidi" w:eastAsia="Times New Roman" w:hAnsiTheme="minorBidi"/>
          <w:sz w:val="24"/>
          <w:szCs w:val="24"/>
          <w:u w:val="single"/>
        </w:rPr>
      </w:pPr>
      <w:r w:rsidRPr="004C6B1C">
        <w:rPr>
          <w:rFonts w:asciiTheme="minorBidi" w:eastAsia="Times New Roman" w:hAnsiTheme="minorBidi"/>
          <w:sz w:val="24"/>
          <w:szCs w:val="24"/>
          <w:u w:val="single"/>
          <w:rtl/>
        </w:rPr>
        <w:t xml:space="preserve">מהי השיטה? </w:t>
      </w:r>
    </w:p>
    <w:p w:rsidR="000E073F" w:rsidRPr="004C6B1C" w:rsidRDefault="000E073F" w:rsidP="00184909">
      <w:pPr>
        <w:shd w:val="clear" w:color="auto" w:fill="FFFFFF"/>
        <w:bidi w:val="0"/>
        <w:spacing w:after="150" w:line="360" w:lineRule="auto"/>
        <w:jc w:val="right"/>
        <w:rPr>
          <w:rFonts w:asciiTheme="minorBidi" w:eastAsia="Times New Roman" w:hAnsiTheme="minorBidi"/>
          <w:sz w:val="24"/>
          <w:szCs w:val="24"/>
          <w:rtl/>
        </w:rPr>
      </w:pPr>
      <w:r w:rsidRPr="000176BB">
        <w:rPr>
          <w:rFonts w:asciiTheme="minorBidi" w:eastAsia="Times New Roman" w:hAnsiTheme="minorBidi"/>
          <w:sz w:val="24"/>
          <w:szCs w:val="24"/>
          <w:rtl/>
        </w:rPr>
        <w:t>המחקר המדעי כיום משתמש בעיקר בתאי גזע שנמצאים במח העצם, בעובר ובדם שבחבל הטבור.</w:t>
      </w:r>
    </w:p>
    <w:p w:rsidR="004E10AB" w:rsidRPr="004C6B1C" w:rsidRDefault="000E073F" w:rsidP="00184909">
      <w:pPr>
        <w:shd w:val="clear" w:color="auto" w:fill="FFFFFF"/>
        <w:bidi w:val="0"/>
        <w:spacing w:after="150" w:line="360" w:lineRule="auto"/>
        <w:jc w:val="right"/>
        <w:rPr>
          <w:rFonts w:asciiTheme="minorBidi" w:hAnsiTheme="minorBidi"/>
          <w:sz w:val="24"/>
          <w:szCs w:val="24"/>
        </w:rPr>
      </w:pPr>
      <w:r w:rsidRPr="000176BB">
        <w:rPr>
          <w:rFonts w:asciiTheme="minorBidi" w:eastAsia="Times New Roman" w:hAnsiTheme="minorBidi"/>
          <w:sz w:val="24"/>
          <w:szCs w:val="24"/>
          <w:rtl/>
        </w:rPr>
        <w:lastRenderedPageBreak/>
        <w:t>כיוון שתאי הגזע שבאדם הבוגר מוגבלים ביכולתם להתמיין למספר רב של תאים שונים, פותחה טכניקה בה מיצרים תאי גזע עובריים בעלי מטען גנטי זהה לזה של האדם החולה בטכניקה של </w:t>
      </w:r>
      <w:r w:rsidRPr="000176BB">
        <w:rPr>
          <w:rFonts w:asciiTheme="minorBidi" w:eastAsia="Times New Roman" w:hAnsiTheme="minorBidi"/>
          <w:b/>
          <w:bCs/>
          <w:sz w:val="24"/>
          <w:szCs w:val="24"/>
          <w:rtl/>
        </w:rPr>
        <w:t>שיבוט</w:t>
      </w:r>
      <w:r w:rsidRPr="000176BB">
        <w:rPr>
          <w:rFonts w:asciiTheme="minorBidi" w:eastAsia="Times New Roman" w:hAnsiTheme="minorBidi"/>
          <w:sz w:val="24"/>
          <w:szCs w:val="24"/>
          <w:rtl/>
        </w:rPr>
        <w:t>. שימוש אפשרי בתאי גזע בעלי מטען גנטי זהה ימנע את תגובת הדחייה שמתרחשת בהשתלת איבר שנתרם מאדם אחר.</w:t>
      </w:r>
    </w:p>
    <w:p w:rsidR="006131C6" w:rsidRPr="006131C6" w:rsidRDefault="004E10AB" w:rsidP="00184909">
      <w:pPr>
        <w:shd w:val="clear" w:color="auto" w:fill="FFFFFF"/>
        <w:bidi w:val="0"/>
        <w:spacing w:after="150" w:line="360" w:lineRule="auto"/>
        <w:jc w:val="right"/>
        <w:rPr>
          <w:rFonts w:asciiTheme="minorBidi" w:hAnsiTheme="minorBidi"/>
          <w:sz w:val="24"/>
          <w:szCs w:val="24"/>
          <w:u w:val="single"/>
        </w:rPr>
      </w:pPr>
      <w:r w:rsidRPr="004C6B1C">
        <w:rPr>
          <w:rFonts w:asciiTheme="minorBidi" w:hAnsiTheme="minorBidi"/>
          <w:sz w:val="24"/>
          <w:szCs w:val="24"/>
          <w:u w:val="single"/>
          <w:rtl/>
        </w:rPr>
        <w:t xml:space="preserve">תאי גזע משמשים </w:t>
      </w:r>
      <w:r w:rsidRPr="006131C6">
        <w:rPr>
          <w:rFonts w:asciiTheme="minorBidi" w:hAnsiTheme="minorBidi"/>
          <w:sz w:val="24"/>
          <w:szCs w:val="24"/>
          <w:u w:val="single"/>
          <w:rtl/>
        </w:rPr>
        <w:t>למגוון מטרות:</w:t>
      </w:r>
    </w:p>
    <w:p w:rsidR="000E073F" w:rsidRPr="004C6B1C" w:rsidRDefault="006131C6" w:rsidP="00535E7E">
      <w:pPr>
        <w:pStyle w:val="a3"/>
        <w:numPr>
          <w:ilvl w:val="0"/>
          <w:numId w:val="30"/>
        </w:numPr>
        <w:shd w:val="clear" w:color="auto" w:fill="FFFFFF"/>
        <w:spacing w:after="150" w:line="360" w:lineRule="auto"/>
        <w:rPr>
          <w:rFonts w:asciiTheme="minorBidi" w:hAnsiTheme="minorBidi"/>
          <w:sz w:val="24"/>
          <w:szCs w:val="24"/>
        </w:rPr>
      </w:pPr>
      <w:r w:rsidRPr="004C6B1C">
        <w:rPr>
          <w:rFonts w:asciiTheme="minorBidi" w:hAnsiTheme="minorBidi"/>
          <w:sz w:val="24"/>
          <w:szCs w:val="24"/>
          <w:rtl/>
        </w:rPr>
        <w:t xml:space="preserve">השתלות מוח עצם, </w:t>
      </w:r>
    </w:p>
    <w:p w:rsidR="000E073F" w:rsidRPr="004C6B1C" w:rsidRDefault="000E073F" w:rsidP="00535E7E">
      <w:pPr>
        <w:pStyle w:val="a3"/>
        <w:numPr>
          <w:ilvl w:val="0"/>
          <w:numId w:val="30"/>
        </w:numPr>
        <w:shd w:val="clear" w:color="auto" w:fill="FFFFFF"/>
        <w:spacing w:after="150" w:line="360" w:lineRule="auto"/>
        <w:rPr>
          <w:rFonts w:asciiTheme="minorBidi" w:hAnsiTheme="minorBidi"/>
          <w:sz w:val="24"/>
          <w:szCs w:val="24"/>
        </w:rPr>
      </w:pPr>
      <w:r w:rsidRPr="004C6B1C">
        <w:rPr>
          <w:rFonts w:asciiTheme="minorBidi" w:hAnsiTheme="minorBidi"/>
          <w:sz w:val="24"/>
          <w:szCs w:val="24"/>
          <w:rtl/>
        </w:rPr>
        <w:t xml:space="preserve">גידול תאי גזע </w:t>
      </w:r>
      <w:r w:rsidR="006131C6" w:rsidRPr="004C6B1C">
        <w:rPr>
          <w:rFonts w:asciiTheme="minorBidi" w:hAnsiTheme="minorBidi"/>
          <w:sz w:val="24"/>
          <w:szCs w:val="24"/>
          <w:rtl/>
        </w:rPr>
        <w:t xml:space="preserve">כתרבית תאים לבדיקת פעולת תרופות; </w:t>
      </w:r>
    </w:p>
    <w:p w:rsidR="000E073F" w:rsidRPr="004C6B1C" w:rsidRDefault="006131C6" w:rsidP="00535E7E">
      <w:pPr>
        <w:pStyle w:val="a3"/>
        <w:numPr>
          <w:ilvl w:val="0"/>
          <w:numId w:val="30"/>
        </w:numPr>
        <w:shd w:val="clear" w:color="auto" w:fill="FFFFFF"/>
        <w:spacing w:after="150" w:line="360" w:lineRule="auto"/>
        <w:rPr>
          <w:rFonts w:asciiTheme="minorBidi" w:hAnsiTheme="minorBidi"/>
          <w:sz w:val="24"/>
          <w:szCs w:val="24"/>
        </w:rPr>
      </w:pPr>
      <w:r w:rsidRPr="004C6B1C">
        <w:rPr>
          <w:rFonts w:asciiTheme="minorBidi" w:hAnsiTheme="minorBidi"/>
          <w:sz w:val="24"/>
          <w:szCs w:val="24"/>
          <w:rtl/>
        </w:rPr>
        <w:t xml:space="preserve">חקר מחלות גנטיות באמצעות תאי גזע בעלי פגמים גנטיים; </w:t>
      </w:r>
    </w:p>
    <w:p w:rsidR="000E073F" w:rsidRPr="004C6B1C" w:rsidRDefault="006131C6" w:rsidP="00535E7E">
      <w:pPr>
        <w:pStyle w:val="a3"/>
        <w:numPr>
          <w:ilvl w:val="0"/>
          <w:numId w:val="30"/>
        </w:numPr>
        <w:shd w:val="clear" w:color="auto" w:fill="FFFFFF"/>
        <w:spacing w:after="150" w:line="360" w:lineRule="auto"/>
        <w:rPr>
          <w:rFonts w:asciiTheme="minorBidi" w:hAnsiTheme="minorBidi"/>
          <w:sz w:val="24"/>
          <w:szCs w:val="24"/>
        </w:rPr>
      </w:pPr>
      <w:r w:rsidRPr="004C6B1C">
        <w:rPr>
          <w:rFonts w:asciiTheme="minorBidi" w:hAnsiTheme="minorBidi"/>
          <w:sz w:val="24"/>
          <w:szCs w:val="24"/>
          <w:rtl/>
        </w:rPr>
        <w:t xml:space="preserve">חקר סוגי סרטן הנגרמים על ידי תאי גזע פגומים; </w:t>
      </w:r>
    </w:p>
    <w:p w:rsidR="000E073F" w:rsidRPr="004C6B1C" w:rsidRDefault="006131C6" w:rsidP="00535E7E">
      <w:pPr>
        <w:pStyle w:val="a3"/>
        <w:numPr>
          <w:ilvl w:val="0"/>
          <w:numId w:val="30"/>
        </w:numPr>
        <w:shd w:val="clear" w:color="auto" w:fill="FFFFFF"/>
        <w:spacing w:after="150" w:line="360" w:lineRule="auto"/>
        <w:rPr>
          <w:rFonts w:asciiTheme="minorBidi" w:hAnsiTheme="minorBidi"/>
          <w:sz w:val="24"/>
          <w:szCs w:val="24"/>
        </w:rPr>
      </w:pPr>
      <w:r w:rsidRPr="004C6B1C">
        <w:rPr>
          <w:rFonts w:asciiTheme="minorBidi" w:hAnsiTheme="minorBidi"/>
          <w:sz w:val="24"/>
          <w:szCs w:val="24"/>
          <w:rtl/>
        </w:rPr>
        <w:t>חקר תהליכי ר</w:t>
      </w:r>
      <w:r w:rsidR="000E073F" w:rsidRPr="004C6B1C">
        <w:rPr>
          <w:rFonts w:asciiTheme="minorBidi" w:hAnsiTheme="minorBidi"/>
          <w:sz w:val="24"/>
          <w:szCs w:val="24"/>
          <w:rtl/>
        </w:rPr>
        <w:t xml:space="preserve">יפוי טבעיים בגוף; </w:t>
      </w:r>
    </w:p>
    <w:p w:rsidR="000E073F" w:rsidRPr="004C6B1C" w:rsidRDefault="006131C6" w:rsidP="00535E7E">
      <w:pPr>
        <w:pStyle w:val="a3"/>
        <w:numPr>
          <w:ilvl w:val="0"/>
          <w:numId w:val="30"/>
        </w:numPr>
        <w:shd w:val="clear" w:color="auto" w:fill="FFFFFF"/>
        <w:spacing w:after="150" w:line="360" w:lineRule="auto"/>
        <w:rPr>
          <w:rFonts w:asciiTheme="minorBidi" w:hAnsiTheme="minorBidi"/>
          <w:sz w:val="24"/>
          <w:szCs w:val="24"/>
        </w:rPr>
      </w:pPr>
      <w:r w:rsidRPr="004C6B1C">
        <w:rPr>
          <w:rFonts w:asciiTheme="minorBidi" w:hAnsiTheme="minorBidi"/>
          <w:sz w:val="24"/>
          <w:szCs w:val="24"/>
          <w:rtl/>
        </w:rPr>
        <w:t>לימוד בסיסי של מנגנוני התמיינות תאי הגזע ושל התפתחות העובר מביצית בודדת לאורגניזם שלם</w:t>
      </w:r>
      <w:r w:rsidR="000E073F" w:rsidRPr="004C6B1C">
        <w:rPr>
          <w:rFonts w:asciiTheme="minorBidi" w:eastAsia="Times New Roman" w:hAnsiTheme="minorBidi"/>
          <w:sz w:val="24"/>
          <w:szCs w:val="24"/>
          <w:rtl/>
        </w:rPr>
        <w:t>.</w:t>
      </w:r>
    </w:p>
    <w:p w:rsidR="000176BB" w:rsidRPr="00227B5E" w:rsidRDefault="000E073F" w:rsidP="00535E7E">
      <w:pPr>
        <w:pStyle w:val="a3"/>
        <w:numPr>
          <w:ilvl w:val="0"/>
          <w:numId w:val="30"/>
        </w:numPr>
        <w:shd w:val="clear" w:color="auto" w:fill="FFFFFF"/>
        <w:spacing w:after="150" w:line="360" w:lineRule="auto"/>
        <w:rPr>
          <w:rFonts w:asciiTheme="minorBidi" w:hAnsiTheme="minorBidi"/>
          <w:sz w:val="24"/>
          <w:szCs w:val="24"/>
          <w:rtl/>
        </w:rPr>
      </w:pPr>
      <w:r w:rsidRPr="004C6B1C">
        <w:rPr>
          <w:rFonts w:asciiTheme="minorBidi" w:eastAsia="Times New Roman" w:hAnsiTheme="minorBidi"/>
          <w:sz w:val="24"/>
          <w:szCs w:val="24"/>
          <w:rtl/>
        </w:rPr>
        <w:t xml:space="preserve"> מחלות רבות נגרמות כתוצאה מנזק או חוסר תפקוד של תאים בעלי תפקיד ספציפי. חוקרים מאמינים שבעזרת תאי גזע נוכל בעתיד לרפא מחלות שונות כגון פרקינסון, אלצהיימר, וסכרת על ידי החלפת תאים פגומים או אפילו גידול איברים שלמים מתאי הגזע של האדם החולה.</w:t>
      </w:r>
    </w:p>
    <w:p w:rsidR="006131C6" w:rsidRPr="006131C6" w:rsidRDefault="000176BB" w:rsidP="00184909">
      <w:pPr>
        <w:shd w:val="clear" w:color="auto" w:fill="FFFFFF"/>
        <w:bidi w:val="0"/>
        <w:spacing w:after="150" w:line="360" w:lineRule="auto"/>
        <w:jc w:val="right"/>
        <w:rPr>
          <w:rFonts w:asciiTheme="minorBidi" w:hAnsiTheme="minorBidi"/>
          <w:b/>
          <w:bCs/>
          <w:sz w:val="24"/>
          <w:szCs w:val="24"/>
        </w:rPr>
      </w:pPr>
      <w:r w:rsidRPr="00227B5E">
        <w:rPr>
          <w:rFonts w:asciiTheme="minorBidi" w:hAnsiTheme="minorBidi"/>
          <w:b/>
          <w:bCs/>
          <w:sz w:val="24"/>
          <w:szCs w:val="24"/>
          <w:rtl/>
        </w:rPr>
        <w:t>משימה אוריינית על תאים משובטים</w:t>
      </w:r>
    </w:p>
    <w:p w:rsidR="006131C6" w:rsidRPr="004C6B1C" w:rsidRDefault="008A5BAD" w:rsidP="00184909">
      <w:pPr>
        <w:shd w:val="clear" w:color="auto" w:fill="FFFFFF"/>
        <w:bidi w:val="0"/>
        <w:spacing w:after="150" w:line="360" w:lineRule="auto"/>
        <w:jc w:val="right"/>
        <w:rPr>
          <w:rFonts w:asciiTheme="minorBidi" w:hAnsiTheme="minorBidi"/>
          <w:sz w:val="24"/>
          <w:szCs w:val="24"/>
          <w:rtl/>
        </w:rPr>
      </w:pPr>
      <w:hyperlink r:id="rId185" w:history="1">
        <w:r w:rsidR="000176BB" w:rsidRPr="004C6B1C">
          <w:rPr>
            <w:rFonts w:asciiTheme="minorBidi" w:hAnsiTheme="minorBidi"/>
            <w:sz w:val="24"/>
            <w:szCs w:val="24"/>
          </w:rPr>
          <w:t>http://meyda.education.gov.il/files/Tochniyot_Limudim/OryanutMada/Taiym.pdf</w:t>
        </w:r>
      </w:hyperlink>
    </w:p>
    <w:p w:rsidR="00273EF1" w:rsidRPr="004C6B1C" w:rsidRDefault="00273EF1" w:rsidP="00227B5E">
      <w:pPr>
        <w:shd w:val="clear" w:color="auto" w:fill="FFFFFF"/>
        <w:bidi w:val="0"/>
        <w:spacing w:after="150" w:line="360" w:lineRule="auto"/>
        <w:jc w:val="right"/>
        <w:rPr>
          <w:rFonts w:asciiTheme="minorBidi" w:hAnsiTheme="minorBidi"/>
          <w:sz w:val="24"/>
          <w:szCs w:val="24"/>
        </w:rPr>
      </w:pPr>
      <w:r w:rsidRPr="004C6B1C">
        <w:rPr>
          <w:rFonts w:asciiTheme="minorBidi" w:hAnsiTheme="minorBidi"/>
          <w:b/>
          <w:bCs/>
          <w:sz w:val="24"/>
          <w:szCs w:val="24"/>
          <w:rtl/>
        </w:rPr>
        <w:t>סוף לאלצהיימר? ישראלים חידשו תאי עצב במוח</w:t>
      </w:r>
    </w:p>
    <w:p w:rsidR="00273EF1" w:rsidRPr="004C6B1C" w:rsidRDefault="008A5BAD" w:rsidP="00184909">
      <w:pPr>
        <w:shd w:val="clear" w:color="auto" w:fill="FFFFFF"/>
        <w:bidi w:val="0"/>
        <w:spacing w:after="150" w:line="360" w:lineRule="auto"/>
        <w:jc w:val="right"/>
        <w:rPr>
          <w:rFonts w:asciiTheme="minorBidi" w:hAnsiTheme="minorBidi"/>
          <w:sz w:val="24"/>
          <w:szCs w:val="24"/>
        </w:rPr>
      </w:pPr>
      <w:hyperlink r:id="rId186" w:history="1">
        <w:r w:rsidR="00273EF1" w:rsidRPr="004C6B1C">
          <w:rPr>
            <w:rStyle w:val="Hyperlink"/>
            <w:rFonts w:asciiTheme="minorBidi" w:hAnsiTheme="minorBidi"/>
            <w:color w:val="auto"/>
            <w:sz w:val="24"/>
            <w:szCs w:val="24"/>
          </w:rPr>
          <w:t>http://www.ynet.co.il/articles/0,7340,L-4485076,00.html</w:t>
        </w:r>
      </w:hyperlink>
    </w:p>
    <w:p w:rsidR="00273EF1" w:rsidRPr="004C6B1C" w:rsidRDefault="00273EF1" w:rsidP="00227B5E">
      <w:pPr>
        <w:shd w:val="clear" w:color="auto" w:fill="FFFFFF"/>
        <w:bidi w:val="0"/>
        <w:spacing w:after="150" w:line="360" w:lineRule="auto"/>
        <w:jc w:val="right"/>
        <w:rPr>
          <w:rFonts w:asciiTheme="minorBidi" w:hAnsiTheme="minorBidi"/>
          <w:sz w:val="24"/>
          <w:szCs w:val="24"/>
        </w:rPr>
      </w:pPr>
      <w:r w:rsidRPr="004C6B1C">
        <w:rPr>
          <w:rFonts w:asciiTheme="minorBidi" w:hAnsiTheme="minorBidi"/>
          <w:b/>
          <w:bCs/>
          <w:sz w:val="24"/>
          <w:szCs w:val="24"/>
          <w:rtl/>
        </w:rPr>
        <w:t>סרטון: לשחזר איברים בגוף מתא בודד</w:t>
      </w:r>
    </w:p>
    <w:p w:rsidR="00273EF1" w:rsidRPr="004C6B1C" w:rsidRDefault="008A5BAD" w:rsidP="00227B5E">
      <w:pPr>
        <w:shd w:val="clear" w:color="auto" w:fill="FFFFFF"/>
        <w:bidi w:val="0"/>
        <w:spacing w:after="150" w:line="360" w:lineRule="auto"/>
        <w:jc w:val="right"/>
        <w:rPr>
          <w:rFonts w:asciiTheme="minorBidi" w:hAnsiTheme="minorBidi"/>
          <w:sz w:val="24"/>
          <w:szCs w:val="24"/>
        </w:rPr>
      </w:pPr>
      <w:hyperlink r:id="rId187" w:history="1">
        <w:r w:rsidR="00273EF1" w:rsidRPr="004C6B1C">
          <w:rPr>
            <w:rStyle w:val="Hyperlink"/>
            <w:rFonts w:asciiTheme="minorBidi" w:hAnsiTheme="minorBidi"/>
            <w:color w:val="auto"/>
            <w:sz w:val="24"/>
            <w:szCs w:val="24"/>
          </w:rPr>
          <w:t>http://www.ynet.co.il/articles/0,7340,L-4410950,00.html</w:t>
        </w:r>
      </w:hyperlink>
    </w:p>
    <w:p w:rsidR="0098749F" w:rsidRPr="00227B5E" w:rsidRDefault="0098749F" w:rsidP="00227B5E">
      <w:pPr>
        <w:shd w:val="clear" w:color="auto" w:fill="FFFFFF"/>
        <w:bidi w:val="0"/>
        <w:spacing w:after="150" w:line="360" w:lineRule="auto"/>
        <w:jc w:val="right"/>
        <w:rPr>
          <w:rFonts w:asciiTheme="minorBidi" w:hAnsiTheme="minorBidi"/>
          <w:b/>
          <w:bCs/>
          <w:sz w:val="24"/>
          <w:szCs w:val="24"/>
        </w:rPr>
      </w:pPr>
      <w:r w:rsidRPr="00227B5E">
        <w:rPr>
          <w:rFonts w:asciiTheme="minorBidi" w:hAnsiTheme="minorBidi"/>
          <w:b/>
          <w:bCs/>
          <w:sz w:val="24"/>
          <w:szCs w:val="24"/>
          <w:rtl/>
        </w:rPr>
        <w:t>אנסין</w:t>
      </w:r>
    </w:p>
    <w:p w:rsidR="0098749F" w:rsidRPr="004C6B1C" w:rsidRDefault="0098749F" w:rsidP="00227B5E">
      <w:pPr>
        <w:shd w:val="clear" w:color="auto" w:fill="FFFFFF"/>
        <w:bidi w:val="0"/>
        <w:spacing w:after="150" w:line="360" w:lineRule="auto"/>
        <w:jc w:val="right"/>
        <w:rPr>
          <w:rFonts w:asciiTheme="minorBidi" w:hAnsiTheme="minorBidi"/>
          <w:sz w:val="24"/>
          <w:szCs w:val="24"/>
        </w:rPr>
      </w:pPr>
      <w:r w:rsidRPr="004C6B1C">
        <w:rPr>
          <w:rFonts w:asciiTheme="minorBidi" w:hAnsiTheme="minorBidi"/>
          <w:sz w:val="24"/>
          <w:szCs w:val="24"/>
          <w:shd w:val="clear" w:color="auto" w:fill="D9ECEC"/>
          <w:rtl/>
        </w:rPr>
        <w:t>ה</w:t>
      </w:r>
      <w:bookmarkStart w:id="0" w:name="_GoBack"/>
      <w:bookmarkEnd w:id="0"/>
      <w:r w:rsidRPr="004C6B1C">
        <w:rPr>
          <w:rFonts w:asciiTheme="minorBidi" w:hAnsiTheme="minorBidi"/>
          <w:sz w:val="24"/>
          <w:szCs w:val="24"/>
          <w:shd w:val="clear" w:color="auto" w:fill="D9ECEC"/>
          <w:rtl/>
        </w:rPr>
        <w:t xml:space="preserve">תפתחות עוברית ושיבוט בצפרדעים (5 </w:t>
      </w:r>
      <w:proofErr w:type="spellStart"/>
      <w:r w:rsidRPr="004C6B1C">
        <w:rPr>
          <w:rFonts w:asciiTheme="minorBidi" w:hAnsiTheme="minorBidi"/>
          <w:sz w:val="24"/>
          <w:szCs w:val="24"/>
          <w:shd w:val="clear" w:color="auto" w:fill="D9ECEC"/>
          <w:rtl/>
        </w:rPr>
        <w:t>יח"ל</w:t>
      </w:r>
      <w:proofErr w:type="spellEnd"/>
      <w:r w:rsidRPr="004C6B1C">
        <w:rPr>
          <w:rFonts w:asciiTheme="minorBidi" w:hAnsiTheme="minorBidi"/>
          <w:sz w:val="24"/>
          <w:szCs w:val="24"/>
          <w:shd w:val="clear" w:color="auto" w:fill="D9ECEC"/>
          <w:rtl/>
        </w:rPr>
        <w:t xml:space="preserve"> תשס"ג)</w:t>
      </w:r>
    </w:p>
    <w:p w:rsidR="0098749F" w:rsidRPr="00227B5E" w:rsidRDefault="0098749F" w:rsidP="00184909">
      <w:pPr>
        <w:pStyle w:val="af4"/>
        <w:bidi/>
        <w:spacing w:line="360" w:lineRule="auto"/>
        <w:jc w:val="both"/>
        <w:rPr>
          <w:rFonts w:asciiTheme="minorBidi" w:eastAsia="MS Mincho" w:hAnsiTheme="minorBidi" w:cstheme="minorBidi"/>
          <w:b/>
          <w:bCs/>
          <w:sz w:val="24"/>
          <w:szCs w:val="24"/>
          <w:rtl/>
        </w:rPr>
      </w:pPr>
      <w:r w:rsidRPr="00227B5E">
        <w:rPr>
          <w:rFonts w:asciiTheme="minorBidi" w:eastAsia="MS Mincho" w:hAnsiTheme="minorBidi" w:cstheme="minorBidi"/>
          <w:b/>
          <w:bCs/>
          <w:sz w:val="24"/>
          <w:szCs w:val="24"/>
          <w:rtl/>
        </w:rPr>
        <w:t xml:space="preserve">פעילות "שיבוט בבני אדם", באתר מט"ח </w:t>
      </w:r>
      <w:r w:rsidRPr="00227B5E">
        <w:rPr>
          <w:rFonts w:asciiTheme="minorBidi" w:eastAsia="MS Mincho" w:hAnsiTheme="minorBidi" w:cstheme="minorBidi"/>
          <w:b/>
          <w:bCs/>
          <w:sz w:val="24"/>
          <w:szCs w:val="24"/>
        </w:rPr>
        <w:t>–</w:t>
      </w:r>
      <w:r w:rsidRPr="00227B5E">
        <w:rPr>
          <w:rFonts w:asciiTheme="minorBidi" w:eastAsia="MS Mincho" w:hAnsiTheme="minorBidi" w:cstheme="minorBidi"/>
          <w:b/>
          <w:bCs/>
          <w:sz w:val="24"/>
          <w:szCs w:val="24"/>
          <w:rtl/>
        </w:rPr>
        <w:t xml:space="preserve"> "</w:t>
      </w:r>
      <w:proofErr w:type="spellStart"/>
      <w:r w:rsidRPr="00227B5E">
        <w:rPr>
          <w:rFonts w:asciiTheme="minorBidi" w:eastAsia="MS Mincho" w:hAnsiTheme="minorBidi" w:cstheme="minorBidi"/>
          <w:b/>
          <w:bCs/>
          <w:sz w:val="24"/>
          <w:szCs w:val="24"/>
          <w:rtl/>
        </w:rPr>
        <w:t>גנאתיקה</w:t>
      </w:r>
      <w:proofErr w:type="spellEnd"/>
      <w:r w:rsidRPr="00227B5E">
        <w:rPr>
          <w:rFonts w:asciiTheme="minorBidi" w:eastAsia="MS Mincho" w:hAnsiTheme="minorBidi" w:cstheme="minorBidi"/>
          <w:b/>
          <w:bCs/>
          <w:sz w:val="24"/>
          <w:szCs w:val="24"/>
          <w:rtl/>
        </w:rPr>
        <w:t xml:space="preserve"> </w:t>
      </w:r>
    </w:p>
    <w:p w:rsidR="0098749F" w:rsidRPr="004C6B1C" w:rsidRDefault="008A5BAD" w:rsidP="00184909">
      <w:pPr>
        <w:pStyle w:val="af4"/>
        <w:bidi/>
        <w:spacing w:line="360" w:lineRule="auto"/>
        <w:jc w:val="both"/>
        <w:rPr>
          <w:rFonts w:asciiTheme="minorBidi" w:eastAsia="MS Mincho" w:hAnsiTheme="minorBidi" w:cstheme="minorBidi"/>
          <w:sz w:val="24"/>
          <w:szCs w:val="24"/>
        </w:rPr>
      </w:pPr>
      <w:hyperlink r:id="rId188" w:history="1">
        <w:r w:rsidR="0098749F" w:rsidRPr="004C6B1C">
          <w:rPr>
            <w:rStyle w:val="Hyperlink"/>
            <w:rFonts w:asciiTheme="minorBidi" w:eastAsia="MS Mincho" w:hAnsiTheme="minorBidi" w:cstheme="minorBidi"/>
            <w:color w:val="auto"/>
            <w:sz w:val="24"/>
            <w:szCs w:val="24"/>
          </w:rPr>
          <w:t>http://science.cet.ac.il/science/genetics/</w:t>
        </w:r>
      </w:hyperlink>
    </w:p>
    <w:p w:rsidR="00227B5E" w:rsidRDefault="00227B5E" w:rsidP="00184909">
      <w:pPr>
        <w:tabs>
          <w:tab w:val="right" w:pos="2860"/>
          <w:tab w:val="right" w:pos="4500"/>
        </w:tabs>
        <w:autoSpaceDE w:val="0"/>
        <w:autoSpaceDN w:val="0"/>
        <w:adjustRightInd w:val="0"/>
        <w:spacing w:after="0" w:line="360" w:lineRule="auto"/>
        <w:jc w:val="both"/>
        <w:rPr>
          <w:rFonts w:asciiTheme="minorBidi" w:eastAsia="MS Mincho" w:hAnsiTheme="minorBidi"/>
          <w:sz w:val="24"/>
          <w:szCs w:val="24"/>
          <w:rtl/>
        </w:rPr>
      </w:pPr>
    </w:p>
    <w:p w:rsidR="00177CAE" w:rsidRPr="00177CAE" w:rsidRDefault="00177CAE" w:rsidP="00184909">
      <w:pPr>
        <w:tabs>
          <w:tab w:val="right" w:pos="2860"/>
          <w:tab w:val="right" w:pos="4500"/>
        </w:tabs>
        <w:autoSpaceDE w:val="0"/>
        <w:autoSpaceDN w:val="0"/>
        <w:adjustRightInd w:val="0"/>
        <w:spacing w:after="0" w:line="360" w:lineRule="auto"/>
        <w:jc w:val="both"/>
        <w:rPr>
          <w:rFonts w:asciiTheme="minorBidi" w:eastAsia="Times New Roman" w:hAnsiTheme="minorBidi"/>
          <w:sz w:val="24"/>
          <w:szCs w:val="24"/>
          <w:rtl/>
        </w:rPr>
      </w:pPr>
      <w:r w:rsidRPr="00177CAE">
        <w:rPr>
          <w:rFonts w:asciiTheme="minorBidi" w:eastAsia="Times New Roman" w:hAnsiTheme="minorBidi"/>
          <w:sz w:val="24"/>
          <w:szCs w:val="24"/>
          <w:rtl/>
        </w:rPr>
        <w:lastRenderedPageBreak/>
        <w:t>מדינת ישראל</w:t>
      </w:r>
      <w:r w:rsidRPr="00177CAE">
        <w:rPr>
          <w:rFonts w:asciiTheme="minorBidi" w:eastAsia="Times New Roman" w:hAnsiTheme="minorBidi"/>
          <w:sz w:val="24"/>
          <w:szCs w:val="24"/>
          <w:rtl/>
        </w:rPr>
        <w:tab/>
        <w:t xml:space="preserve">                                                                                                               מועד הבחינה:    קיץ תשס"ט 2009</w:t>
      </w:r>
    </w:p>
    <w:p w:rsidR="00177CAE" w:rsidRPr="00177CAE" w:rsidRDefault="00177CAE" w:rsidP="00184909">
      <w:pPr>
        <w:tabs>
          <w:tab w:val="right" w:pos="2860"/>
          <w:tab w:val="right" w:pos="4500"/>
        </w:tabs>
        <w:autoSpaceDE w:val="0"/>
        <w:autoSpaceDN w:val="0"/>
        <w:adjustRightInd w:val="0"/>
        <w:spacing w:after="0" w:line="360" w:lineRule="auto"/>
        <w:jc w:val="both"/>
        <w:rPr>
          <w:rFonts w:asciiTheme="minorBidi" w:eastAsia="Times New Roman" w:hAnsiTheme="minorBidi"/>
          <w:sz w:val="24"/>
          <w:szCs w:val="24"/>
          <w:rtl/>
        </w:rPr>
      </w:pPr>
      <w:r w:rsidRPr="00177CAE">
        <w:rPr>
          <w:rFonts w:asciiTheme="minorBidi" w:eastAsia="Times New Roman" w:hAnsiTheme="minorBidi"/>
          <w:sz w:val="24"/>
          <w:szCs w:val="24"/>
          <w:rtl/>
        </w:rPr>
        <w:tab/>
        <w:t xml:space="preserve">משרד החינוך                                                                                                </w:t>
      </w:r>
      <w:r w:rsidRPr="00177CAE">
        <w:rPr>
          <w:rFonts w:asciiTheme="minorBidi" w:eastAsia="Times New Roman" w:hAnsiTheme="minorBidi"/>
          <w:sz w:val="24"/>
          <w:szCs w:val="24"/>
        </w:rPr>
        <w:t xml:space="preserve">                 </w:t>
      </w:r>
      <w:r w:rsidRPr="00177CAE">
        <w:rPr>
          <w:rFonts w:asciiTheme="minorBidi" w:eastAsia="Times New Roman" w:hAnsiTheme="minorBidi"/>
          <w:sz w:val="24"/>
          <w:szCs w:val="24"/>
          <w:rtl/>
        </w:rPr>
        <w:t>מספר השאלון:    043002</w:t>
      </w:r>
    </w:p>
    <w:p w:rsidR="00177CAE" w:rsidRPr="00177CAE" w:rsidRDefault="00177CAE" w:rsidP="00184909">
      <w:pPr>
        <w:tabs>
          <w:tab w:val="right" w:pos="2860"/>
          <w:tab w:val="right" w:pos="4500"/>
        </w:tabs>
        <w:autoSpaceDE w:val="0"/>
        <w:autoSpaceDN w:val="0"/>
        <w:adjustRightInd w:val="0"/>
        <w:spacing w:after="0" w:line="360" w:lineRule="auto"/>
        <w:jc w:val="both"/>
        <w:rPr>
          <w:rFonts w:asciiTheme="minorBidi" w:eastAsia="Times New Roman" w:hAnsiTheme="minorBidi"/>
          <w:b/>
          <w:bCs/>
          <w:sz w:val="24"/>
          <w:szCs w:val="24"/>
          <w:rtl/>
        </w:rPr>
      </w:pPr>
      <w:r w:rsidRPr="00177CAE">
        <w:rPr>
          <w:rFonts w:asciiTheme="minorBidi" w:eastAsia="Times New Roman" w:hAnsiTheme="minorBidi"/>
          <w:sz w:val="24"/>
          <w:szCs w:val="24"/>
          <w:rtl/>
        </w:rPr>
        <w:tab/>
      </w:r>
    </w:p>
    <w:p w:rsidR="00177CAE" w:rsidRPr="00177CAE" w:rsidRDefault="00177CAE" w:rsidP="00184909">
      <w:pPr>
        <w:autoSpaceDE w:val="0"/>
        <w:autoSpaceDN w:val="0"/>
        <w:adjustRightInd w:val="0"/>
        <w:spacing w:after="0" w:line="360" w:lineRule="auto"/>
        <w:ind w:left="80"/>
        <w:jc w:val="center"/>
        <w:rPr>
          <w:rFonts w:asciiTheme="minorBidi" w:eastAsia="Times New Roman" w:hAnsiTheme="minorBidi"/>
          <w:sz w:val="24"/>
          <w:szCs w:val="24"/>
          <w:rtl/>
        </w:rPr>
      </w:pPr>
      <w:r w:rsidRPr="00177CAE">
        <w:rPr>
          <w:rFonts w:asciiTheme="minorBidi" w:eastAsia="Times New Roman" w:hAnsiTheme="minorBidi"/>
          <w:b/>
          <w:bCs/>
          <w:sz w:val="24"/>
          <w:szCs w:val="24"/>
          <w:rtl/>
        </w:rPr>
        <w:t>ניתוח מחקר מדעי</w:t>
      </w:r>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rPr>
      </w:pPr>
      <w:r w:rsidRPr="00177CAE">
        <w:rPr>
          <w:rFonts w:asciiTheme="minorBidi" w:eastAsia="Times New Roman" w:hAnsiTheme="minorBidi"/>
          <w:b/>
          <w:bCs/>
          <w:sz w:val="24"/>
          <w:szCs w:val="24"/>
          <w:rtl/>
        </w:rPr>
        <w:t xml:space="preserve">חלק מבחינת הבגרות 5 </w:t>
      </w:r>
      <w:proofErr w:type="spellStart"/>
      <w:r w:rsidRPr="00177CAE">
        <w:rPr>
          <w:rFonts w:asciiTheme="minorBidi" w:eastAsia="Times New Roman" w:hAnsiTheme="minorBidi"/>
          <w:b/>
          <w:bCs/>
          <w:sz w:val="24"/>
          <w:szCs w:val="24"/>
          <w:rtl/>
        </w:rPr>
        <w:t>י"ל</w:t>
      </w:r>
      <w:proofErr w:type="spellEnd"/>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rPr>
      </w:pPr>
    </w:p>
    <w:p w:rsidR="00177CAE" w:rsidRPr="00177CAE" w:rsidRDefault="00177CAE" w:rsidP="00184909">
      <w:pPr>
        <w:autoSpaceDE w:val="0"/>
        <w:autoSpaceDN w:val="0"/>
        <w:adjustRightInd w:val="0"/>
        <w:spacing w:after="0" w:line="360" w:lineRule="auto"/>
        <w:jc w:val="center"/>
        <w:rPr>
          <w:rFonts w:asciiTheme="minorBidi" w:eastAsia="Times New Roman" w:hAnsiTheme="minorBidi"/>
          <w:sz w:val="24"/>
          <w:szCs w:val="24"/>
          <w:rtl/>
        </w:rPr>
      </w:pPr>
      <w:r w:rsidRPr="00177CAE">
        <w:rPr>
          <w:rFonts w:asciiTheme="minorBidi" w:eastAsia="Times New Roman" w:hAnsiTheme="minorBidi"/>
          <w:sz w:val="24"/>
          <w:szCs w:val="24"/>
          <w:rtl/>
        </w:rPr>
        <w:t>משך הבחינה כשעה ורבע</w:t>
      </w:r>
    </w:p>
    <w:p w:rsidR="00177CAE" w:rsidRPr="00177CAE" w:rsidRDefault="00177CAE" w:rsidP="00184909">
      <w:pPr>
        <w:autoSpaceDE w:val="0"/>
        <w:autoSpaceDN w:val="0"/>
        <w:adjustRightInd w:val="0"/>
        <w:spacing w:after="0" w:line="360" w:lineRule="auto"/>
        <w:jc w:val="center"/>
        <w:rPr>
          <w:rFonts w:asciiTheme="minorBidi" w:eastAsia="Times New Roman" w:hAnsiTheme="minorBidi"/>
          <w:sz w:val="24"/>
          <w:szCs w:val="24"/>
          <w:rt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rPr>
      </w:pPr>
      <w:r w:rsidRPr="00177CAE">
        <w:rPr>
          <w:rFonts w:asciiTheme="minorBidi" w:eastAsia="Times New Roman" w:hAnsiTheme="minorBidi"/>
          <w:sz w:val="24"/>
          <w:szCs w:val="24"/>
          <w:rtl/>
        </w:rPr>
        <w:t xml:space="preserve">קרא את </w:t>
      </w:r>
      <w:proofErr w:type="spellStart"/>
      <w:r w:rsidRPr="00177CAE">
        <w:rPr>
          <w:rFonts w:asciiTheme="minorBidi" w:eastAsia="Times New Roman" w:hAnsiTheme="minorBidi"/>
          <w:sz w:val="24"/>
          <w:szCs w:val="24"/>
          <w:rtl/>
        </w:rPr>
        <w:t>תאור</w:t>
      </w:r>
      <w:proofErr w:type="spellEnd"/>
      <w:r w:rsidRPr="00177CAE">
        <w:rPr>
          <w:rFonts w:asciiTheme="minorBidi" w:eastAsia="Times New Roman" w:hAnsiTheme="minorBidi"/>
          <w:sz w:val="24"/>
          <w:szCs w:val="24"/>
          <w:rtl/>
        </w:rPr>
        <w:t xml:space="preserve"> המחקר שלהלן, וענה על </w:t>
      </w:r>
      <w:r w:rsidRPr="00177CAE">
        <w:rPr>
          <w:rFonts w:asciiTheme="minorBidi" w:eastAsia="Times New Roman" w:hAnsiTheme="minorBidi"/>
          <w:sz w:val="24"/>
          <w:szCs w:val="24"/>
          <w:u w:val="single"/>
          <w:rtl/>
        </w:rPr>
        <w:t>כל</w:t>
      </w:r>
      <w:r w:rsidRPr="00177CAE">
        <w:rPr>
          <w:rFonts w:asciiTheme="minorBidi" w:eastAsia="Times New Roman" w:hAnsiTheme="minorBidi"/>
          <w:sz w:val="24"/>
          <w:szCs w:val="24"/>
          <w:rtl/>
        </w:rPr>
        <w:t xml:space="preserve"> השאלות 6-1 (מספר הנקודות לכל שאלה רשוּם בסופה).</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rPr>
      </w:pPr>
      <w:r w:rsidRPr="00177CAE">
        <w:rPr>
          <w:rFonts w:asciiTheme="minorBidi" w:eastAsia="Times New Roman" w:hAnsiTheme="minorBidi"/>
          <w:sz w:val="24"/>
          <w:szCs w:val="24"/>
          <w:rtl/>
        </w:rPr>
        <w:t xml:space="preserve">  </w:t>
      </w:r>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rPr>
      </w:pPr>
      <w:r w:rsidRPr="00177CAE">
        <w:rPr>
          <w:rFonts w:asciiTheme="minorBidi" w:eastAsia="Times New Roman" w:hAnsiTheme="minorBidi"/>
          <w:b/>
          <w:bCs/>
          <w:sz w:val="24"/>
          <w:szCs w:val="24"/>
          <w:rtl/>
        </w:rPr>
        <w:t>תאי גזע עובריים – תקווה לחולים במחלת פרקינסון?</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 xml:space="preserve">מחלת </w:t>
      </w:r>
      <w:r w:rsidRPr="00177CAE">
        <w:rPr>
          <w:rFonts w:asciiTheme="minorBidi" w:eastAsia="Times New Roman" w:hAnsiTheme="minorBidi"/>
          <w:b/>
          <w:bCs/>
          <w:sz w:val="24"/>
          <w:szCs w:val="24"/>
          <w:rtl/>
          <w:lang w:eastAsia="he-IL"/>
        </w:rPr>
        <w:t>פרקינסון</w:t>
      </w:r>
      <w:r w:rsidRPr="00177CAE">
        <w:rPr>
          <w:rFonts w:asciiTheme="minorBidi" w:eastAsia="Times New Roman" w:hAnsiTheme="minorBidi"/>
          <w:sz w:val="24"/>
          <w:szCs w:val="24"/>
          <w:rtl/>
          <w:lang w:eastAsia="he-IL"/>
        </w:rPr>
        <w:t xml:space="preserve"> היא מחלת עצבים ניוונית המתפתחת באופן הדרגתי ואִטי לאורך שנים. סימני המחלה מתבטאים בין השאר בהפרעות בתנועה. הסיבה למחלה היא מוות של תאי עצב הנמצאים באזור מסוים במוח. תאים אלה מפרישים חומר הנקרא </w:t>
      </w:r>
      <w:r w:rsidRPr="00177CAE">
        <w:rPr>
          <w:rFonts w:asciiTheme="minorBidi" w:eastAsia="Times New Roman" w:hAnsiTheme="minorBidi"/>
          <w:b/>
          <w:bCs/>
          <w:sz w:val="24"/>
          <w:szCs w:val="24"/>
          <w:rtl/>
          <w:lang w:eastAsia="he-IL"/>
        </w:rPr>
        <w:t>דופמין</w:t>
      </w:r>
      <w:r w:rsidRPr="00177CAE">
        <w:rPr>
          <w:rFonts w:asciiTheme="minorBidi" w:eastAsia="Times New Roman" w:hAnsiTheme="minorBidi"/>
          <w:sz w:val="24"/>
          <w:szCs w:val="24"/>
          <w:rtl/>
          <w:lang w:eastAsia="he-IL"/>
        </w:rPr>
        <w:t>. תמותת התאים גורמת למחסור בדופמין, ובשל כך להפרעות בתנועה.</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r w:rsidRPr="00177CAE">
        <w:rPr>
          <w:rFonts w:asciiTheme="minorBidi" w:eastAsia="Times New Roman" w:hAnsiTheme="minorBidi"/>
          <w:sz w:val="24"/>
          <w:szCs w:val="24"/>
          <w:rtl/>
          <w:lang w:eastAsia="he-IL"/>
        </w:rPr>
        <w:t xml:space="preserve">חוקרים המנסים למצוא מרפא למחלה, בודקים את האפשרות להשתיל במוחם של החולים תאים </w:t>
      </w:r>
      <w:proofErr w:type="spellStart"/>
      <w:r w:rsidRPr="00177CAE">
        <w:rPr>
          <w:rFonts w:asciiTheme="minorBidi" w:eastAsia="Times New Roman" w:hAnsiTheme="minorBidi"/>
          <w:sz w:val="24"/>
          <w:szCs w:val="24"/>
          <w:rtl/>
          <w:lang w:eastAsia="he-IL"/>
        </w:rPr>
        <w:t>מפרישי</w:t>
      </w:r>
      <w:proofErr w:type="spellEnd"/>
      <w:r w:rsidRPr="00177CAE">
        <w:rPr>
          <w:rFonts w:asciiTheme="minorBidi" w:eastAsia="Times New Roman" w:hAnsiTheme="minorBidi"/>
          <w:sz w:val="24"/>
          <w:szCs w:val="24"/>
          <w:rtl/>
          <w:lang w:eastAsia="he-IL"/>
        </w:rPr>
        <w:t xml:space="preserve"> דופמין, במקום התאים שמתו. לצורך זה החוקרים משתמשים </w:t>
      </w:r>
      <w:r w:rsidRPr="00177CAE">
        <w:rPr>
          <w:rFonts w:asciiTheme="minorBidi" w:eastAsia="Times New Roman" w:hAnsiTheme="minorBidi"/>
          <w:b/>
          <w:bCs/>
          <w:sz w:val="24"/>
          <w:szCs w:val="24"/>
          <w:rtl/>
          <w:lang w:eastAsia="he-IL"/>
        </w:rPr>
        <w:t>בתאי גזע עובריים.</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 xml:space="preserve">תאי גזע עובריים הם התאים של העוּבּר בראשית התפתחותו. לתאים אלה יש יכולת לעבור </w:t>
      </w:r>
      <w:r w:rsidRPr="00177CAE">
        <w:rPr>
          <w:rFonts w:asciiTheme="minorBidi" w:eastAsia="Times New Roman" w:hAnsiTheme="minorBidi"/>
          <w:b/>
          <w:bCs/>
          <w:sz w:val="24"/>
          <w:szCs w:val="24"/>
          <w:rtl/>
          <w:lang w:eastAsia="he-IL"/>
        </w:rPr>
        <w:t>התמיינות</w:t>
      </w:r>
      <w:r w:rsidRPr="00177CAE">
        <w:rPr>
          <w:rFonts w:asciiTheme="minorBidi" w:eastAsia="Times New Roman" w:hAnsiTheme="minorBidi"/>
          <w:sz w:val="24"/>
          <w:szCs w:val="24"/>
          <w:rtl/>
          <w:lang w:eastAsia="he-IL"/>
        </w:rPr>
        <w:t xml:space="preserve"> כמעט לכל סוגי התאים בגוף האדם (כגון תאי עצב, תאי דם, תאי שריר). ההתמיינות נעשית בהשפעת חומרים הנקראים </w:t>
      </w:r>
      <w:r w:rsidRPr="00177CAE">
        <w:rPr>
          <w:rFonts w:asciiTheme="minorBidi" w:eastAsia="Times New Roman" w:hAnsiTheme="minorBidi"/>
          <w:b/>
          <w:bCs/>
          <w:sz w:val="24"/>
          <w:szCs w:val="24"/>
          <w:rtl/>
          <w:lang w:eastAsia="he-IL"/>
        </w:rPr>
        <w:t>פקטורים התפתחותיים</w:t>
      </w:r>
      <w:r w:rsidRPr="00177CAE">
        <w:rPr>
          <w:rFonts w:asciiTheme="minorBidi" w:eastAsia="Times New Roman" w:hAnsiTheme="minorBidi"/>
          <w:sz w:val="24"/>
          <w:szCs w:val="24"/>
          <w:rtl/>
          <w:lang w:eastAsia="he-IL"/>
        </w:rPr>
        <w:t>. פקטורים התפתחותיים שונים גורמים במהלך התפתחות העובר להתמיינות הטבעית של תאי הגזע העובריים לסוגים שונים של תאים.</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כיצד מפיקים תאי גזע עובריים לצורך ניסוי השתלה?</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מקור תאי הגזע הוא ביצית שהופרתה במעבדה. בהפריה כזאת מפגישים ביצית ותא זרע מחוץ לגוף.</w:t>
      </w:r>
    </w:p>
    <w:p w:rsidR="00177CAE" w:rsidRPr="00177CAE" w:rsidRDefault="00177CAE" w:rsidP="00227B5E">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lastRenderedPageBreak/>
        <w:t xml:space="preserve">לאחר ההפריה הביצית המופרית מתחילה להתחלק, ונוצר "כדור" של תאים הנקרא </w:t>
      </w:r>
      <w:proofErr w:type="spellStart"/>
      <w:r w:rsidRPr="00177CAE">
        <w:rPr>
          <w:rFonts w:asciiTheme="minorBidi" w:eastAsia="Times New Roman" w:hAnsiTheme="minorBidi"/>
          <w:sz w:val="24"/>
          <w:szCs w:val="24"/>
          <w:rtl/>
          <w:lang w:eastAsia="he-IL"/>
        </w:rPr>
        <w:t>בלסטוציסט</w:t>
      </w:r>
      <w:proofErr w:type="spellEnd"/>
      <w:r w:rsidRPr="00177CAE">
        <w:rPr>
          <w:rFonts w:asciiTheme="minorBidi" w:eastAsia="Times New Roman" w:hAnsiTheme="minorBidi"/>
          <w:sz w:val="24"/>
          <w:szCs w:val="24"/>
          <w:rtl/>
          <w:lang w:eastAsia="he-IL"/>
        </w:rPr>
        <w:t>.</w:t>
      </w:r>
      <w:r w:rsidR="00227B5E">
        <w:rPr>
          <w:rFonts w:asciiTheme="minorBidi" w:eastAsia="Times New Roman" w:hAnsiTheme="minorBidi" w:hint="cs"/>
          <w:sz w:val="24"/>
          <w:szCs w:val="24"/>
          <w:rtl/>
          <w:lang w:eastAsia="he-IL"/>
        </w:rPr>
        <w:t xml:space="preserve"> </w:t>
      </w:r>
      <w:r w:rsidRPr="00177CAE">
        <w:rPr>
          <w:rFonts w:asciiTheme="minorBidi" w:eastAsia="Times New Roman" w:hAnsiTheme="minorBidi"/>
          <w:sz w:val="24"/>
          <w:szCs w:val="24"/>
          <w:rtl/>
          <w:lang w:eastAsia="he-IL"/>
        </w:rPr>
        <w:t xml:space="preserve">תאי הגזע נלקחים מן </w:t>
      </w:r>
      <w:proofErr w:type="spellStart"/>
      <w:r w:rsidRPr="00177CAE">
        <w:rPr>
          <w:rFonts w:asciiTheme="minorBidi" w:eastAsia="Times New Roman" w:hAnsiTheme="minorBidi"/>
          <w:sz w:val="24"/>
          <w:szCs w:val="24"/>
          <w:rtl/>
          <w:lang w:eastAsia="he-IL"/>
        </w:rPr>
        <w:t>הבלסטוציסט</w:t>
      </w:r>
      <w:proofErr w:type="spellEnd"/>
      <w:r w:rsidRPr="00177CAE">
        <w:rPr>
          <w:rFonts w:asciiTheme="minorBidi" w:eastAsia="Times New Roman" w:hAnsiTheme="minorBidi"/>
          <w:sz w:val="24"/>
          <w:szCs w:val="24"/>
          <w:rtl/>
          <w:lang w:eastAsia="he-IL"/>
        </w:rPr>
        <w:t xml:space="preserve"> כאשר יש בו כמה מאות תאים.</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227B5E">
      <w:pPr>
        <w:autoSpaceDE w:val="0"/>
        <w:autoSpaceDN w:val="0"/>
        <w:adjustRightInd w:val="0"/>
        <w:spacing w:after="0" w:line="360" w:lineRule="auto"/>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1.</w:t>
      </w:r>
      <w:r w:rsidRPr="00177CAE">
        <w:rPr>
          <w:rFonts w:asciiTheme="minorBidi" w:eastAsia="Times New Roman" w:hAnsiTheme="minorBidi"/>
          <w:sz w:val="24"/>
          <w:szCs w:val="24"/>
          <w:rtl/>
          <w:lang w:eastAsia="he-IL"/>
        </w:rPr>
        <w:t xml:space="preserve">  התאים בעובר מתרבים באמצעות חלוקה (מיטוזה). הסבר מדוע בתום תהליך החלוקה המידע התורשתי בשני תאי הבת זהה.  (16 נקודות)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לצורך מחקר שעוסק בהשתלת תאי גזע עובריים, נדרש מספר גדול מאוד של תאים. לכן פותחה שיטה לגידול התאים בתרבית. בשיטה זו מאפשרים לתאים להתרבות בלי להתמיין, ואחר כך גורמים להם להתמיין לסוג התאים שרוצים להשתיל.</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בשלב ראשון</w:t>
      </w:r>
      <w:r w:rsidRPr="00177CAE">
        <w:rPr>
          <w:rFonts w:asciiTheme="minorBidi" w:eastAsia="Times New Roman" w:hAnsiTheme="minorBidi"/>
          <w:sz w:val="24"/>
          <w:szCs w:val="24"/>
          <w:rtl/>
          <w:lang w:eastAsia="he-IL"/>
        </w:rPr>
        <w:t xml:space="preserve"> מבודדים תאי גזע עובריים מן </w:t>
      </w:r>
      <w:proofErr w:type="spellStart"/>
      <w:r w:rsidRPr="00177CAE">
        <w:rPr>
          <w:rFonts w:asciiTheme="minorBidi" w:eastAsia="Times New Roman" w:hAnsiTheme="minorBidi"/>
          <w:sz w:val="24"/>
          <w:szCs w:val="24"/>
          <w:rtl/>
          <w:lang w:eastAsia="he-IL"/>
        </w:rPr>
        <w:t>הבלסטוציסט</w:t>
      </w:r>
      <w:proofErr w:type="spellEnd"/>
      <w:r w:rsidRPr="00177CAE">
        <w:rPr>
          <w:rFonts w:asciiTheme="minorBidi" w:eastAsia="Times New Roman" w:hAnsiTheme="minorBidi"/>
          <w:sz w:val="24"/>
          <w:szCs w:val="24"/>
          <w:rtl/>
          <w:lang w:eastAsia="he-IL"/>
        </w:rPr>
        <w:t xml:space="preserve"> ומעבירים אותם לצלחות גידול שבהן תנאים מתאימים, המאפשרים את התרבותם. בצלחות הגידול שמים חומרים המונעים מתאי הגזע העובריים לעבור תהליכי התמיינות.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בשלב שני</w:t>
      </w:r>
      <w:r w:rsidRPr="00177CAE">
        <w:rPr>
          <w:rFonts w:asciiTheme="minorBidi" w:eastAsia="Times New Roman" w:hAnsiTheme="minorBidi"/>
          <w:sz w:val="24"/>
          <w:szCs w:val="24"/>
          <w:rtl/>
          <w:lang w:eastAsia="he-IL"/>
        </w:rPr>
        <w:t xml:space="preserve"> מעבירים את תאי הגזע העובריים לצלחות גידול אחרות, שאין בהן חומרים מעכבי התמיינות, ומוסיפים להם פקטורים התפתחותיים מתאימים. למשל, כשמעוניינים לקבל תאים שישמשו לריפוי חולי פרקינסון, מוסיפים פקטורים המכוונים את התמיינות תאי הגזע העובריים לתאי עצב </w:t>
      </w:r>
      <w:proofErr w:type="spellStart"/>
      <w:r w:rsidRPr="00177CAE">
        <w:rPr>
          <w:rFonts w:asciiTheme="minorBidi" w:eastAsia="Times New Roman" w:hAnsiTheme="minorBidi"/>
          <w:sz w:val="24"/>
          <w:szCs w:val="24"/>
          <w:rtl/>
          <w:lang w:eastAsia="he-IL"/>
        </w:rPr>
        <w:t>מפרישי</w:t>
      </w:r>
      <w:proofErr w:type="spellEnd"/>
      <w:r w:rsidRPr="00177CAE">
        <w:rPr>
          <w:rFonts w:asciiTheme="minorBidi" w:eastAsia="Times New Roman" w:hAnsiTheme="minorBidi"/>
          <w:sz w:val="24"/>
          <w:szCs w:val="24"/>
          <w:rtl/>
          <w:lang w:eastAsia="he-IL"/>
        </w:rPr>
        <w:t xml:space="preserve"> דופמין.</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השיטה מתוארת באיור שבראש העמוד הבא.</w:t>
      </w:r>
    </w:p>
    <w:p w:rsidR="00227B5E" w:rsidRDefault="00227B5E" w:rsidP="00227B5E">
      <w:pPr>
        <w:autoSpaceDE w:val="0"/>
        <w:autoSpaceDN w:val="0"/>
        <w:adjustRightInd w:val="0"/>
        <w:spacing w:after="0" w:line="360" w:lineRule="auto"/>
        <w:rPr>
          <w:rFonts w:asciiTheme="minorBidi" w:eastAsia="Times New Roman" w:hAnsiTheme="minorBidi"/>
          <w:sz w:val="24"/>
          <w:szCs w:val="24"/>
          <w:rtl/>
          <w:lang w:eastAsia="he-IL"/>
        </w:rPr>
      </w:pPr>
    </w:p>
    <w:p w:rsidR="00177CAE" w:rsidRPr="00177CAE" w:rsidRDefault="00177CAE" w:rsidP="00227B5E">
      <w:pPr>
        <w:autoSpaceDE w:val="0"/>
        <w:autoSpaceDN w:val="0"/>
        <w:adjustRightInd w:val="0"/>
        <w:spacing w:after="0" w:line="360" w:lineRule="auto"/>
        <w:jc w:val="center"/>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הכנת תאי גזע עובריים לצורך ניסויי השתלה</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r w:rsidRPr="004C6B1C">
        <w:rPr>
          <w:rFonts w:asciiTheme="minorBidi" w:eastAsia="Times New Roman" w:hAnsiTheme="minorBidi"/>
          <w:b/>
          <w:bCs/>
          <w:noProof/>
          <w:sz w:val="24"/>
          <w:szCs w:val="24"/>
          <w:rtl/>
        </w:rPr>
        <mc:AlternateContent>
          <mc:Choice Requires="wps">
            <w:drawing>
              <wp:anchor distT="0" distB="0" distL="114300" distR="114300" simplePos="0" relativeHeight="251786752" behindDoc="1" locked="0" layoutInCell="1" allowOverlap="1" wp14:anchorId="15D927B3" wp14:editId="46D4B241">
                <wp:simplePos x="0" y="0"/>
                <wp:positionH relativeFrom="column">
                  <wp:posOffset>114300</wp:posOffset>
                </wp:positionH>
                <wp:positionV relativeFrom="paragraph">
                  <wp:posOffset>25400</wp:posOffset>
                </wp:positionV>
                <wp:extent cx="5574030" cy="1516380"/>
                <wp:effectExtent l="0" t="0" r="1905" b="1905"/>
                <wp:wrapNone/>
                <wp:docPr id="315" name="תיבת טקסט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151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AE" w:rsidRPr="00F869C4" w:rsidRDefault="00177CAE" w:rsidP="00177CAE">
                            <w:r w:rsidRPr="00F869C4">
                              <w:rPr>
                                <w:noProof/>
                              </w:rPr>
                              <w:drawing>
                                <wp:inline distT="0" distB="0" distL="0" distR="0" wp14:anchorId="52509855" wp14:editId="78F0E14C">
                                  <wp:extent cx="5391150" cy="1428750"/>
                                  <wp:effectExtent l="0" t="0" r="0" b="0"/>
                                  <wp:docPr id="314" name="תמונה 314" desc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9115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927B3" id="תיבת טקסט 315" o:spid="_x0000_s1199" type="#_x0000_t202" style="position:absolute;left:0;text-align:left;margin-left:9pt;margin-top:2pt;width:438.9pt;height:119.4pt;z-index:-2515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hfnwIAACMFAAAOAAAAZHJzL2Uyb0RvYy54bWysVM2O0zAQviPxDpbv3STdpG2ipqv9IQhp&#10;+ZEWHsC1ncYisSPb22RBPAS35cgJaV8or8PYaUtZQEKIHBzb4/k8M983Xp71TY22XBuhZI6jkxAj&#10;LqliQm5y/O5tMVlgZCyRjNRK8hzfcYPPVk+fLLs241NVqZpxjQBEmqxrc1xZ22ZBYGjFG2JOVMsl&#10;GEulG2JhqTcB06QD9KYOpmE4CzqlWasV5cbA7tVoxCuPX5ac2tdlabhFdY4hNutH7ce1G4PVkmQb&#10;TdpK0F0Y5B+iaIiQcOkB6opYgm61+AWqEVQro0p7QlUTqLIUlPscIJsofJTNTUVa7nOB4pj2UCbz&#10;/2Dpq+0bjQTL8WmUYCRJAyQND8OX4fPwgIb74dvwdbhHzgil6lqTgcdNCz62v1A9UO7TNu21ou8N&#10;kuqyInLDz7VWXcUJg1Aj5xkcuY44xoGsu5eKwY3k1ioP1Je6cXWEyiBAB8ruDjTx3iIKm0kyj8NT&#10;MFGwRUk0O114IgOS7d1bbexzrhrkJjnWoAMPT7bXxrpwSLY/4m4zqhasEHXtF3qzvqw12hLQTOE/&#10;n8GjY7V0h6VybiPiuANRwh3O5uL1GviYRtM4vJimk2K2mE/iIk4m6TxcTMIovUhnYZzGV8UnF2AU&#10;Z5VgjMtrIflej1H8d3zvOmNUklck6nKcJtNk5OiPSYb++12SjbDQnrVocrw4HCKZY/aZZJA2ySwR&#10;9TgPfg7fVxlqsP/7qngdOOpHEdh+3Xv1zRZ7fa0VuwNlaAW8AcfwtsCkUvoDRh30aY4lPCQY1S8k&#10;aCuN4ti1tV/EyXwKC31sWR9biKQAlGOL0Ti9tONTcNtqsangnr2az0GPhfBKccIdY9qpGDrRp7R7&#10;NVyrH6/9qR9v2+o7AAAA//8DAFBLAwQUAAYACAAAACEAKW4ZTN4AAAAIAQAADwAAAGRycy9kb3du&#10;cmV2LnhtbEyPwU7DMBBE70j8g7VI3KhDKCUNcSoEQgIhVWrhAxx7m0TE62C7Tfh7lhOcVqMZzc6r&#10;NrMbxAlD7D0puF5kIJCMtz21Cj7en68KEDFpsnrwhAq+McKmPj+rdGn9RDs87VMruIRiqRV0KY2l&#10;lNF06HRc+BGJvYMPTieWoZU26InL3SDzLFtJp3viD50e8bFD87k/OgVPfWi+jL95Wd29rc12Fw/T&#10;61YqdXkxP9yDSDinvzD8zufpUPOmxh/JRjGwLhglKVjyYbtY3zJJoyBf5gXIupL/AeofAAAA//8D&#10;AFBLAQItABQABgAIAAAAIQC2gziS/gAAAOEBAAATAAAAAAAAAAAAAAAAAAAAAABbQ29udGVudF9U&#10;eXBlc10ueG1sUEsBAi0AFAAGAAgAAAAhADj9If/WAAAAlAEAAAsAAAAAAAAAAAAAAAAALwEAAF9y&#10;ZWxzLy5yZWxzUEsBAi0AFAAGAAgAAAAhAJNuyF+fAgAAIwUAAA4AAAAAAAAAAAAAAAAALgIAAGRy&#10;cy9lMm9Eb2MueG1sUEsBAi0AFAAGAAgAAAAhACluGUzeAAAACAEAAA8AAAAAAAAAAAAAAAAA+QQA&#10;AGRycy9kb3ducmV2LnhtbFBLBQYAAAAABAAEAPMAAAAEBgAAAAA=&#10;" stroked="f">
                <v:textbox style="mso-fit-shape-to-text:t">
                  <w:txbxContent>
                    <w:p w:rsidR="00177CAE" w:rsidRPr="00F869C4" w:rsidRDefault="00177CAE" w:rsidP="00177CAE">
                      <w:r w:rsidRPr="00F869C4">
                        <w:rPr>
                          <w:noProof/>
                        </w:rPr>
                        <w:drawing>
                          <wp:inline distT="0" distB="0" distL="0" distR="0" wp14:anchorId="52509855" wp14:editId="78F0E14C">
                            <wp:extent cx="5391150" cy="1428750"/>
                            <wp:effectExtent l="0" t="0" r="0" b="0"/>
                            <wp:docPr id="314" name="תמונה 314" desc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1150" cy="1428750"/>
                                    </a:xfrm>
                                    <a:prstGeom prst="rect">
                                      <a:avLst/>
                                    </a:prstGeom>
                                    <a:noFill/>
                                    <a:ln>
                                      <a:noFill/>
                                    </a:ln>
                                  </pic:spPr>
                                </pic:pic>
                              </a:graphicData>
                            </a:graphic>
                          </wp:inline>
                        </w:drawing>
                      </w:r>
                    </w:p>
                  </w:txbxContent>
                </v:textbox>
              </v:shape>
            </w:pict>
          </mc:Fallback>
        </mc:AlternateContent>
      </w: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p>
    <w:p w:rsidR="00177CAE" w:rsidRPr="00177CAE" w:rsidRDefault="00177CAE" w:rsidP="00227B5E">
      <w:pPr>
        <w:autoSpaceDE w:val="0"/>
        <w:autoSpaceDN w:val="0"/>
        <w:adjustRightInd w:val="0"/>
        <w:spacing w:after="0" w:line="360" w:lineRule="auto"/>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 xml:space="preserve">2. </w:t>
      </w:r>
      <w:r w:rsidRPr="00177CAE">
        <w:rPr>
          <w:rFonts w:asciiTheme="minorBidi" w:eastAsia="Times New Roman" w:hAnsiTheme="minorBidi"/>
          <w:sz w:val="24"/>
          <w:szCs w:val="24"/>
          <w:rtl/>
          <w:lang w:eastAsia="he-IL"/>
        </w:rPr>
        <w:t>באיזה אברון בתא סביר להניח שהפקטורים ההתפתחותיים פועלים? הסבר בקצרה את הקשר בן העובדה שהם פועלים באברון זה לבין תפקודם בהתמיינות.    (16 נקודות)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lastRenderedPageBreak/>
        <w:t xml:space="preserve">החוקרים ערכו ניסוי בחולדות, ובו השתמשו בתאי גזע עובריים שהתמיינו בשיטה שתוארה. הם כיוונו את ההתמיינות של תאי הגזע העובריים לתאי עצב </w:t>
      </w:r>
      <w:proofErr w:type="spellStart"/>
      <w:r w:rsidRPr="00177CAE">
        <w:rPr>
          <w:rFonts w:asciiTheme="minorBidi" w:eastAsia="Times New Roman" w:hAnsiTheme="minorBidi"/>
          <w:sz w:val="24"/>
          <w:szCs w:val="24"/>
          <w:rtl/>
          <w:lang w:eastAsia="he-IL"/>
        </w:rPr>
        <w:t>מפרישי</w:t>
      </w:r>
      <w:proofErr w:type="spellEnd"/>
      <w:r w:rsidRPr="00177CAE">
        <w:rPr>
          <w:rFonts w:asciiTheme="minorBidi" w:eastAsia="Times New Roman" w:hAnsiTheme="minorBidi"/>
          <w:sz w:val="24"/>
          <w:szCs w:val="24"/>
          <w:rtl/>
          <w:lang w:eastAsia="he-IL"/>
        </w:rPr>
        <w:t xml:space="preserve"> דופמין, והשתילו את התאים האלה במוח של חולדות חולות פרקינסון. ההשתלה נעשתה על ידי הזרקה של נוזל המכיל את התאים לאזור המתאים במוח. החוקרים חילקו את החולדות לעשר קבוצות שוות. לכל החולדות בקבוצה מסוימת השתילו אותו מספר של תאים. מספר זה היה שונה מקבוצה לקבוצה: מ-0 תאים בקבוצה הראשונה עד 9,000 תאים בקבוצה האחרונה. החוקרים רצו לבדוק אם התאים שהושתלו יסייעו בריפוי המחלה בחולדות.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אצל חולדות חולות פרקינסון יש ירידה בתפקוד התנועתי. מידת הירידה בתפקוד התנועתי מעידה על חומרת המחלה. החוקרים הגדירו מדד לתפקוד התנועתי של החולדות. רמת התפקוד של חולדה בריאה נקבעה (באופן שרירותי) להיות 100; ככל שהחולדה חולה יותר, המדד נמוך יותר.</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שלושה שבועות לאחר ביצוע ההשתלות, נמדד התפקוד התנועתי של החולדות.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תוצאות הניסוי מוצגות בגרף 1.</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lang w:eastAsia="he-IL"/>
        </w:rPr>
      </w:pPr>
      <w:r w:rsidRPr="00177CAE">
        <w:rPr>
          <w:rFonts w:asciiTheme="minorBidi" w:eastAsia="Times New Roman" w:hAnsiTheme="minorBidi"/>
          <w:b/>
          <w:bCs/>
          <w:sz w:val="24"/>
          <w:szCs w:val="24"/>
          <w:rtl/>
          <w:lang w:eastAsia="he-IL"/>
        </w:rPr>
        <w:t xml:space="preserve">גרף 1 – השפעת מספר התאים </w:t>
      </w:r>
      <w:proofErr w:type="spellStart"/>
      <w:r w:rsidRPr="00177CAE">
        <w:rPr>
          <w:rFonts w:asciiTheme="minorBidi" w:eastAsia="Times New Roman" w:hAnsiTheme="minorBidi"/>
          <w:b/>
          <w:bCs/>
          <w:sz w:val="24"/>
          <w:szCs w:val="24"/>
          <w:rtl/>
          <w:lang w:eastAsia="he-IL"/>
        </w:rPr>
        <w:t>מפרישי</w:t>
      </w:r>
      <w:proofErr w:type="spellEnd"/>
      <w:r w:rsidRPr="00177CAE">
        <w:rPr>
          <w:rFonts w:asciiTheme="minorBidi" w:eastAsia="Times New Roman" w:hAnsiTheme="minorBidi"/>
          <w:b/>
          <w:bCs/>
          <w:sz w:val="24"/>
          <w:szCs w:val="24"/>
          <w:rtl/>
          <w:lang w:eastAsia="he-IL"/>
        </w:rPr>
        <w:t xml:space="preserve"> דופמין שהושתלו במוח של חולדות</w:t>
      </w:r>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lang w:eastAsia="he-IL"/>
        </w:rPr>
      </w:pPr>
      <w:r w:rsidRPr="00177CAE">
        <w:rPr>
          <w:rFonts w:asciiTheme="minorBidi" w:eastAsia="Times New Roman" w:hAnsiTheme="minorBidi"/>
          <w:b/>
          <w:bCs/>
          <w:sz w:val="24"/>
          <w:szCs w:val="24"/>
          <w:rtl/>
          <w:lang w:eastAsia="he-IL"/>
        </w:rPr>
        <w:t>על התפקוד התנועתי שלהן</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4C6B1C">
        <w:rPr>
          <w:rFonts w:asciiTheme="minorBidi" w:eastAsia="Times New Roman" w:hAnsiTheme="minorBidi"/>
          <w:noProof/>
          <w:sz w:val="24"/>
          <w:szCs w:val="24"/>
          <w:rtl/>
        </w:rPr>
        <mc:AlternateContent>
          <mc:Choice Requires="wps">
            <w:drawing>
              <wp:anchor distT="0" distB="0" distL="114300" distR="114300" simplePos="0" relativeHeight="251790848" behindDoc="0" locked="0" layoutInCell="1" allowOverlap="1" wp14:anchorId="68C7323D" wp14:editId="3CDF4B11">
                <wp:simplePos x="0" y="0"/>
                <wp:positionH relativeFrom="column">
                  <wp:posOffset>114300</wp:posOffset>
                </wp:positionH>
                <wp:positionV relativeFrom="paragraph">
                  <wp:posOffset>114300</wp:posOffset>
                </wp:positionV>
                <wp:extent cx="5257800" cy="2590800"/>
                <wp:effectExtent l="0" t="2540" r="3810" b="0"/>
                <wp:wrapNone/>
                <wp:docPr id="313" name="תיבת טקסט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AE" w:rsidRPr="00F869C4" w:rsidRDefault="00177CAE" w:rsidP="00177CAE">
                            <w:r w:rsidRPr="00F869C4">
                              <w:rPr>
                                <w:noProof/>
                              </w:rPr>
                              <w:drawing>
                                <wp:inline distT="0" distB="0" distL="0" distR="0" wp14:anchorId="4C001A71" wp14:editId="3B034861">
                                  <wp:extent cx="5200650" cy="2628900"/>
                                  <wp:effectExtent l="0" t="0" r="0" b="0"/>
                                  <wp:docPr id="312" name="תמונה 312" desc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0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00650" cy="2628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7323D" id="תיבת טקסט 313" o:spid="_x0000_s1200" type="#_x0000_t202" style="position:absolute;left:0;text-align:left;margin-left:9pt;margin-top:9pt;width:414pt;height:20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vVnQIAACUFAAAOAAAAZHJzL2Uyb0RvYy54bWysVMlu2zAQvRfoPxC8O1oiLxIiB7FTFwXS&#10;BUj7ATRFWUQpUiVpS2nRj+gtPfZUID+k3+mQshOnC1AU1YHicIZvtjc8O+9qgXZMG65kjqOTECMm&#10;qSq43OT43dvVaIaRsUQWRCjJcnzDDD6fP31y1jYZi1WlRME0AhBpsrbJcWVtkwWBoRWriTlRDZOg&#10;LJWuiQVRb4JCkxbQaxHEYTgJWqWLRivKjIHTy0GJ5x6/LBm1r8vSMItEjiE261ft17Vbg/kZyTaa&#10;NBWn+zDIP0RREy7B6T3UJbEEbTX/BarmVCujSntCVR2osuSU+Rwgmyj8KZvrijTM5wLFMc19mcz/&#10;g6Wvdm804kWOT6NTjCSpoUn9Xf+1/9Lfof62/95/62+RU0Kp2sZkcOO6gTu2W6gOWu7TNs2Vou8N&#10;kmpZEblhF1qrtmKkgFAjdzM4ujrgGAeybl+qAjySrVUeqCt17eoIlUGADi27uW8T6yyicDiOx9NZ&#10;CCoKunichk5wPkh2uN5oY58zVSO3ybEGHnh4srsydjA9mDhvRglerLgQXtCb9VJotCPAmZX/9uiP&#10;zIR0xlK5awPicAJRgg+nc/F6DnxKozgJF3E6Wk1m01GySsajdBrORmGULtJJmKTJ5eqzCzBKsooX&#10;BZNXXLIDH6Pk7/q9n4yBSZ6RqM1xCuUaevTHJEP//S7JmlsYT8HrHEOR4XNGJHOdfSYLv7eEi2Ef&#10;PA7fNwRqcPj7qngeuNYPJLDduvPsm6QO2ZFkrYobYIZW0DfoMbwtsKmU/ohRC3OaY/NhSzTDSLyQ&#10;wK40ShI32F5IxtMYBH2sWR9riKQAlWOL0bBd2uEx2DaabyrwNPBZqgtgZMk9Vx6i2vMYZtEntX83&#10;3LAfy97q4XWb/wAAAP//AwBQSwMEFAAGAAgAAAAhAESD7ffaAAAACQEAAA8AAABkcnMvZG93bnJl&#10;di54bWxMT9tOg0AQfTfxHzZj4ouxiw1SSlkaNdH42toPGGAKRHaWsNtC/94xMbFPM2fO5Fzy7Wx7&#10;dabRd44NPC0iUMSVqztuDBy+3h9TUD4g19g7JgMX8rAtbm9yzGo38Y7O+9AoEWGfoYE2hCHT2lct&#10;WfQLNxALd3SjxSBwbHQ94iTittfLKEq0xY7FocWB3lqqvvcna+D4OT08r6fyIxxWuzh5xW5Vuosx&#10;93fzywZUoDn8P8NvfIkOhWQq3Ylrr3rBqVQJf1P4NE7kUBqIl7LoItfXDYofAAAA//8DAFBLAQIt&#10;ABQABgAIAAAAIQC2gziS/gAAAOEBAAATAAAAAAAAAAAAAAAAAAAAAABbQ29udGVudF9UeXBlc10u&#10;eG1sUEsBAi0AFAAGAAgAAAAhADj9If/WAAAAlAEAAAsAAAAAAAAAAAAAAAAALwEAAF9yZWxzLy5y&#10;ZWxzUEsBAi0AFAAGAAgAAAAhAEfge9WdAgAAJQUAAA4AAAAAAAAAAAAAAAAALgIAAGRycy9lMm9E&#10;b2MueG1sUEsBAi0AFAAGAAgAAAAhAESD7ffaAAAACQEAAA8AAAAAAAAAAAAAAAAA9wQAAGRycy9k&#10;b3ducmV2LnhtbFBLBQYAAAAABAAEAPMAAAD+BQAAAAA=&#10;" stroked="f">
                <v:textbox>
                  <w:txbxContent>
                    <w:p w:rsidR="00177CAE" w:rsidRPr="00F869C4" w:rsidRDefault="00177CAE" w:rsidP="00177CAE">
                      <w:r w:rsidRPr="00F869C4">
                        <w:rPr>
                          <w:noProof/>
                        </w:rPr>
                        <w:drawing>
                          <wp:inline distT="0" distB="0" distL="0" distR="0" wp14:anchorId="4C001A71" wp14:editId="3B034861">
                            <wp:extent cx="5200650" cy="2628900"/>
                            <wp:effectExtent l="0" t="0" r="0" b="0"/>
                            <wp:docPr id="312" name="תמונה 312" desc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0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00650" cy="2628900"/>
                                    </a:xfrm>
                                    <a:prstGeom prst="rect">
                                      <a:avLst/>
                                    </a:prstGeom>
                                    <a:noFill/>
                                    <a:ln>
                                      <a:noFill/>
                                    </a:ln>
                                  </pic:spPr>
                                </pic:pic>
                              </a:graphicData>
                            </a:graphic>
                          </wp:inline>
                        </w:drawing>
                      </w:r>
                    </w:p>
                  </w:txbxContent>
                </v:textbox>
              </v:shape>
            </w:pict>
          </mc:Fallback>
        </mc:AlternateConten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b/>
          <w:bCs/>
          <w:sz w:val="24"/>
          <w:szCs w:val="24"/>
          <w:rtl/>
          <w:lang w:eastAsia="he-IL"/>
        </w:rPr>
      </w:pPr>
      <w:r w:rsidRPr="00177CAE">
        <w:rPr>
          <w:rFonts w:asciiTheme="minorBidi" w:eastAsia="Times New Roman" w:hAnsiTheme="minorBidi"/>
          <w:b/>
          <w:bCs/>
          <w:sz w:val="24"/>
          <w:szCs w:val="24"/>
          <w:rtl/>
          <w:lang w:eastAsia="he-IL"/>
        </w:rPr>
        <w:lastRenderedPageBreak/>
        <w:t xml:space="preserve">3.  </w:t>
      </w:r>
      <w:r w:rsidRPr="00177CAE">
        <w:rPr>
          <w:rFonts w:asciiTheme="minorBidi" w:eastAsia="Times New Roman" w:hAnsiTheme="minorBidi"/>
          <w:sz w:val="24"/>
          <w:szCs w:val="24"/>
          <w:rtl/>
          <w:lang w:eastAsia="he-IL"/>
        </w:rPr>
        <w:t>על פי גרף 1:</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 xml:space="preserve">     א.</w:t>
      </w:r>
      <w:r w:rsidRPr="00177CAE">
        <w:rPr>
          <w:rFonts w:asciiTheme="minorBidi" w:eastAsia="Times New Roman" w:hAnsiTheme="minorBidi"/>
          <w:sz w:val="24"/>
          <w:szCs w:val="24"/>
          <w:rtl/>
          <w:lang w:eastAsia="he-IL"/>
        </w:rPr>
        <w:t xml:space="preserve"> כמה תאים היית ממליץ להשתיל בחולדה חולת פרקינסון, כדי להיטיב במידת האפשר את התפקוד התנועתי שלה בתום שלושה שבועות? נמק.    (8 נקודות)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 xml:space="preserve">     </w:t>
      </w:r>
      <w:r w:rsidRPr="00177CAE">
        <w:rPr>
          <w:rFonts w:asciiTheme="minorBidi" w:eastAsia="Times New Roman" w:hAnsiTheme="minorBidi"/>
          <w:b/>
          <w:bCs/>
          <w:sz w:val="24"/>
          <w:szCs w:val="24"/>
          <w:rtl/>
          <w:lang w:eastAsia="he-IL"/>
        </w:rPr>
        <w:t>ב.</w:t>
      </w:r>
      <w:r w:rsidRPr="00177CAE">
        <w:rPr>
          <w:rFonts w:asciiTheme="minorBidi" w:eastAsia="Times New Roman" w:hAnsiTheme="minorBidi"/>
          <w:sz w:val="24"/>
          <w:szCs w:val="24"/>
          <w:rtl/>
          <w:lang w:eastAsia="he-IL"/>
        </w:rPr>
        <w:t xml:space="preserve">  האם הצליחו במחקר להגיע לאחר שלושה שבועות לריפוי מלא של החולדות? נמק.   (6 נקודות)</w:t>
      </w:r>
    </w:p>
    <w:p w:rsidR="00177CAE" w:rsidRPr="00177CAE" w:rsidRDefault="00177CAE" w:rsidP="00184909">
      <w:pPr>
        <w:autoSpaceDE w:val="0"/>
        <w:autoSpaceDN w:val="0"/>
        <w:adjustRightInd w:val="0"/>
        <w:spacing w:after="0" w:line="360" w:lineRule="auto"/>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 xml:space="preserve">     </w:t>
      </w:r>
      <w:r w:rsidRPr="00177CAE">
        <w:rPr>
          <w:rFonts w:asciiTheme="minorBidi" w:eastAsia="Times New Roman" w:hAnsiTheme="minorBidi"/>
          <w:b/>
          <w:bCs/>
          <w:sz w:val="24"/>
          <w:szCs w:val="24"/>
          <w:rtl/>
          <w:lang w:eastAsia="he-IL"/>
        </w:rPr>
        <w:t xml:space="preserve">ג.  </w:t>
      </w:r>
      <w:r w:rsidRPr="00177CAE">
        <w:rPr>
          <w:rFonts w:asciiTheme="minorBidi" w:eastAsia="Times New Roman" w:hAnsiTheme="minorBidi"/>
          <w:sz w:val="24"/>
          <w:szCs w:val="24"/>
          <w:rtl/>
          <w:lang w:eastAsia="he-IL"/>
        </w:rPr>
        <w:t>באיזו קבוצה של חולדות ההבדלים ברמת התפקוד התנועתי בין הפ</w:t>
      </w:r>
      <w:r w:rsidRPr="004C6B1C">
        <w:rPr>
          <w:rFonts w:asciiTheme="minorBidi" w:eastAsia="Times New Roman" w:hAnsiTheme="minorBidi"/>
          <w:sz w:val="24"/>
          <w:szCs w:val="24"/>
          <w:rtl/>
          <w:lang w:eastAsia="he-IL"/>
        </w:rPr>
        <w:t xml:space="preserve">רטים בקבוצה הם הגדולים </w:t>
      </w:r>
      <w:r w:rsidRPr="00177CAE">
        <w:rPr>
          <w:rFonts w:asciiTheme="minorBidi" w:eastAsia="Times New Roman" w:hAnsiTheme="minorBidi"/>
          <w:sz w:val="24"/>
          <w:szCs w:val="24"/>
          <w:rtl/>
          <w:lang w:eastAsia="he-IL"/>
        </w:rPr>
        <w:t>ביותר, ובאיזו קבוצה הם הקטנים ביותר? נמק.   (9 נקודות)</w:t>
      </w:r>
    </w:p>
    <w:p w:rsidR="00177CAE" w:rsidRPr="00177CAE" w:rsidRDefault="00177CAE" w:rsidP="00184909">
      <w:pPr>
        <w:autoSpaceDE w:val="0"/>
        <w:autoSpaceDN w:val="0"/>
        <w:adjustRightInd w:val="0"/>
        <w:spacing w:after="0" w:line="360" w:lineRule="auto"/>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4.</w:t>
      </w:r>
      <w:r w:rsidRPr="00177CAE">
        <w:rPr>
          <w:rFonts w:asciiTheme="minorBidi" w:eastAsia="Times New Roman" w:hAnsiTheme="minorBidi"/>
          <w:sz w:val="24"/>
          <w:szCs w:val="24"/>
          <w:rtl/>
          <w:lang w:eastAsia="he-IL"/>
        </w:rPr>
        <w:t xml:space="preserve"> האם יש בקרה בניסוי שתואר? הסבר את תשובתך.   (9 נקודות)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החוקרים ביקשו להסביר את תוצאות הניסוי בקבוצות שקיבלו 8000 ו-9000 תאים.</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הם העלו שתי השערות:</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 xml:space="preserve">א.  </w:t>
      </w:r>
      <w:r w:rsidRPr="00177CAE">
        <w:rPr>
          <w:rFonts w:asciiTheme="minorBidi" w:eastAsia="Times New Roman" w:hAnsiTheme="minorBidi"/>
          <w:sz w:val="24"/>
          <w:szCs w:val="24"/>
          <w:rtl/>
          <w:lang w:eastAsia="he-IL"/>
        </w:rPr>
        <w:t>צפיפות גדולה מדי של התאים המושתלים מפריעה לפעילותם.</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 xml:space="preserve">ב.  </w:t>
      </w:r>
      <w:r w:rsidRPr="00177CAE">
        <w:rPr>
          <w:rFonts w:asciiTheme="minorBidi" w:eastAsia="Times New Roman" w:hAnsiTheme="minorBidi"/>
          <w:sz w:val="24"/>
          <w:szCs w:val="24"/>
          <w:rtl/>
          <w:lang w:eastAsia="he-IL"/>
        </w:rPr>
        <w:t>עודף דופמין במוח גורם לירידה בתפקוד התנועתי.</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החוקרים ביצעו ניסוי המשך, שהיה זהה לניסוי הקודם, פרט לכך שהזריקו לאחר שלושה שבועות (מיד לפני בדיקת התפקוד התנועתי) כמות זהה של דופמין לאזור המתאים במוח של כל החולדות בניסוי.</w:t>
      </w: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 xml:space="preserve">בגרף 2 מוצגות תוצאות ניסוי ההמשך (עקומה </w:t>
      </w:r>
      <w:r w:rsidRPr="00177CAE">
        <w:rPr>
          <w:rFonts w:asciiTheme="minorBidi" w:eastAsia="Times New Roman" w:hAnsiTheme="minorBidi"/>
          <w:sz w:val="24"/>
          <w:szCs w:val="24"/>
          <w:lang w:eastAsia="he-IL"/>
        </w:rPr>
        <w:t>D</w:t>
      </w:r>
      <w:r w:rsidRPr="00177CAE">
        <w:rPr>
          <w:rFonts w:asciiTheme="minorBidi" w:eastAsia="Times New Roman" w:hAnsiTheme="minorBidi"/>
          <w:sz w:val="24"/>
          <w:szCs w:val="24"/>
          <w:rtl/>
          <w:lang w:eastAsia="he-IL"/>
        </w:rPr>
        <w:t xml:space="preserve">) וכן תוצאות הניסוי הקודם (המתואר שוב בגרף זה בעקומה </w:t>
      </w:r>
      <w:r w:rsidRPr="00177CAE">
        <w:rPr>
          <w:rFonts w:asciiTheme="minorBidi" w:eastAsia="Times New Roman" w:hAnsiTheme="minorBidi"/>
          <w:sz w:val="24"/>
          <w:szCs w:val="24"/>
          <w:lang w:eastAsia="he-IL"/>
        </w:rPr>
        <w:t>ND</w:t>
      </w:r>
      <w:r w:rsidRPr="00177CAE">
        <w:rPr>
          <w:rFonts w:asciiTheme="minorBidi" w:eastAsia="Times New Roman" w:hAnsiTheme="minorBidi"/>
          <w:sz w:val="24"/>
          <w:szCs w:val="24"/>
          <w:rtl/>
          <w:lang w:eastAsia="he-IL"/>
        </w:rPr>
        <w:t>).</w:t>
      </w:r>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lang w:eastAsia="he-IL"/>
        </w:rPr>
      </w:pPr>
      <w:r w:rsidRPr="00177CAE">
        <w:rPr>
          <w:rFonts w:asciiTheme="minorBidi" w:eastAsia="Times New Roman" w:hAnsiTheme="minorBidi"/>
          <w:b/>
          <w:bCs/>
          <w:sz w:val="24"/>
          <w:szCs w:val="24"/>
          <w:rtl/>
          <w:lang w:eastAsia="he-IL"/>
        </w:rPr>
        <w:t xml:space="preserve">גרף 2 – השפעת מספר התאים </w:t>
      </w:r>
      <w:proofErr w:type="spellStart"/>
      <w:r w:rsidRPr="00177CAE">
        <w:rPr>
          <w:rFonts w:asciiTheme="minorBidi" w:eastAsia="Times New Roman" w:hAnsiTheme="minorBidi"/>
          <w:b/>
          <w:bCs/>
          <w:sz w:val="24"/>
          <w:szCs w:val="24"/>
          <w:rtl/>
          <w:lang w:eastAsia="he-IL"/>
        </w:rPr>
        <w:t>מפרישי</w:t>
      </w:r>
      <w:proofErr w:type="spellEnd"/>
      <w:r w:rsidRPr="00177CAE">
        <w:rPr>
          <w:rFonts w:asciiTheme="minorBidi" w:eastAsia="Times New Roman" w:hAnsiTheme="minorBidi"/>
          <w:b/>
          <w:bCs/>
          <w:sz w:val="24"/>
          <w:szCs w:val="24"/>
          <w:rtl/>
          <w:lang w:eastAsia="he-IL"/>
        </w:rPr>
        <w:t xml:space="preserve"> דופמין שהושתלו במוח של חולדות על התפקוד התנועתי שלהן </w:t>
      </w:r>
    </w:p>
    <w:p w:rsidR="00177CAE" w:rsidRPr="00177CAE" w:rsidRDefault="00177CAE" w:rsidP="00184909">
      <w:pPr>
        <w:autoSpaceDE w:val="0"/>
        <w:autoSpaceDN w:val="0"/>
        <w:adjustRightInd w:val="0"/>
        <w:spacing w:after="0" w:line="360" w:lineRule="auto"/>
        <w:jc w:val="center"/>
        <w:rPr>
          <w:rFonts w:asciiTheme="minorBidi" w:eastAsia="Times New Roman" w:hAnsiTheme="minorBidi"/>
          <w:b/>
          <w:bCs/>
          <w:sz w:val="24"/>
          <w:szCs w:val="24"/>
          <w:rtl/>
          <w:lang w:eastAsia="he-IL"/>
        </w:rPr>
      </w:pPr>
      <w:r w:rsidRPr="00177CAE">
        <w:rPr>
          <w:rFonts w:asciiTheme="minorBidi" w:eastAsia="Times New Roman" w:hAnsiTheme="minorBidi"/>
          <w:b/>
          <w:bCs/>
          <w:sz w:val="24"/>
          <w:szCs w:val="24"/>
          <w:rtl/>
          <w:lang w:eastAsia="he-IL"/>
        </w:rPr>
        <w:t xml:space="preserve">לאחר הזרקת דופמין (עקומה </w:t>
      </w:r>
      <w:r w:rsidRPr="00177CAE">
        <w:rPr>
          <w:rFonts w:asciiTheme="minorBidi" w:eastAsia="Times New Roman" w:hAnsiTheme="minorBidi"/>
          <w:b/>
          <w:bCs/>
          <w:sz w:val="24"/>
          <w:szCs w:val="24"/>
          <w:lang w:eastAsia="he-IL"/>
        </w:rPr>
        <w:t>D</w:t>
      </w:r>
      <w:r w:rsidRPr="00177CAE">
        <w:rPr>
          <w:rFonts w:asciiTheme="minorBidi" w:eastAsia="Times New Roman" w:hAnsiTheme="minorBidi"/>
          <w:b/>
          <w:bCs/>
          <w:sz w:val="24"/>
          <w:szCs w:val="24"/>
          <w:rtl/>
          <w:lang w:eastAsia="he-IL"/>
        </w:rPr>
        <w:t xml:space="preserve">) וללא הזרקת דופמין (עקומה </w:t>
      </w:r>
      <w:r w:rsidRPr="00177CAE">
        <w:rPr>
          <w:rFonts w:asciiTheme="minorBidi" w:eastAsia="Times New Roman" w:hAnsiTheme="minorBidi"/>
          <w:b/>
          <w:bCs/>
          <w:sz w:val="24"/>
          <w:szCs w:val="24"/>
          <w:lang w:eastAsia="he-IL"/>
        </w:rPr>
        <w:t>ND</w:t>
      </w:r>
      <w:r w:rsidRPr="00177CAE">
        <w:rPr>
          <w:rFonts w:asciiTheme="minorBidi" w:eastAsia="Times New Roman" w:hAnsiTheme="minorBidi"/>
          <w:b/>
          <w:bCs/>
          <w:sz w:val="24"/>
          <w:szCs w:val="24"/>
          <w:rtl/>
          <w:lang w:eastAsia="he-IL"/>
        </w:rPr>
        <w:t>)</w:t>
      </w: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r w:rsidRPr="004C6B1C">
        <w:rPr>
          <w:rFonts w:asciiTheme="minorBidi" w:eastAsia="Times New Roman" w:hAnsiTheme="minorBidi"/>
          <w:noProof/>
          <w:sz w:val="24"/>
          <w:szCs w:val="24"/>
          <w:rtl/>
        </w:rPr>
        <mc:AlternateContent>
          <mc:Choice Requires="wps">
            <w:drawing>
              <wp:anchor distT="0" distB="0" distL="114300" distR="114300" simplePos="0" relativeHeight="251794944" behindDoc="0" locked="0" layoutInCell="1" allowOverlap="1" wp14:anchorId="5D4F9D25" wp14:editId="524C89B4">
                <wp:simplePos x="0" y="0"/>
                <wp:positionH relativeFrom="column">
                  <wp:posOffset>114300</wp:posOffset>
                </wp:positionH>
                <wp:positionV relativeFrom="paragraph">
                  <wp:posOffset>14605</wp:posOffset>
                </wp:positionV>
                <wp:extent cx="5372100" cy="2628900"/>
                <wp:effectExtent l="3810" t="4445" r="0" b="0"/>
                <wp:wrapNone/>
                <wp:docPr id="311" name="תיבת טקסט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AE" w:rsidRPr="004F6ECC" w:rsidRDefault="00177CAE" w:rsidP="00177CAE">
                            <w:r w:rsidRPr="004F6ECC">
                              <w:rPr>
                                <w:noProof/>
                              </w:rPr>
                              <w:drawing>
                                <wp:inline distT="0" distB="0" distL="0" distR="0" wp14:anchorId="07FC773A" wp14:editId="7B769235">
                                  <wp:extent cx="5219700" cy="2447925"/>
                                  <wp:effectExtent l="0" t="0" r="0" b="9525"/>
                                  <wp:docPr id="310" name="תמונה 310" desc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19700" cy="2447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4F9D25" id="תיבת טקסט 311" o:spid="_x0000_s1201" type="#_x0000_t202" style="position:absolute;left:0;text-align:left;margin-left:9pt;margin-top:1.15pt;width:423pt;height:20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VLngIAACUFAAAOAAAAZHJzL2Uyb0RvYy54bWysVMlu2zAQvRfoPxC8O1oiLxIsB1nqokC6&#10;AGk/gBYpiyhFqiRtKS36Eb2lx54K5If0Ox1StuN0AYqiOlAczszjLG84P+tqgbZMG65kjqOTECMm&#10;C0W5XOf43dvlaIaRsURSIpRkOb5lBp8tnj6Zt03GYlUpQZlGACJN1jY5rqxtsiAwRcVqYk5UwyQo&#10;S6VrYkHU64Bq0gJ6LYI4DCdBqzRttCqYMXB6NSjxwuOXJSvs67I0zCKRY4jN+lX7deXWYDEn2VqT&#10;puLFLgzyD1HUhEu49AB1RSxBG81/gap5oZVRpT0pVB2osuQF8zlANlH4UzY3FWmYzwWKY5pDmcz/&#10;gy1ebd9oxGmOT6MII0lqaFJ/33/tv/T3qL/rv/ff+jvklFCqtjEZeNw04GO7C9VBy33aprlWxXuD&#10;pLqsiFyzc61VWzFCIVTvGRy5DjjGgazal4rCjWRjlQfqSl27OkJlEKBDy24PbWKdRQUcjk+ncRSC&#10;qgBdPIlnKQgQXUCyvXujjX3OVI3cJscaeODhyfba2MF0b+JuM0pwuuRCeEGvV5dCoy0Bziz9t0N/&#10;ZCakM5bKuQ2IwwlECXc4nYvXc+BTGsVJeBGno+VkNh0ly2Q8SqfhbBRG6UU6CZM0uVp+dgFGSVZx&#10;Spm85pLt+Rglf9fv3WQMTPKMRG2O03E8Hnr0xyRD//0uyZpbGE/B6xzPDkYkc519JimkTTJLuBj2&#10;wePwfUOgBvu/r4rngWv9QALbrTrPvqnvoCPJStFbYIZW0DfoMbwtsKmU/ohRC3OaY/NhQzTDSLyQ&#10;wK40ShI32F5IxtMYBH2sWR1riCwAKscWo2F7aYfHYNNovq7gpoHPUp0DI0vuufIQFaTiBJhFn9Tu&#10;3XDDfix7q4fXbfEDAAD//wMAUEsDBBQABgAIAAAAIQAmd28f3AAAAAgBAAAPAAAAZHJzL2Rvd25y&#10;ZXYueG1sTI/RToNAEEXfTfyHzZj4YuzSFikiS6Mmmr629gMGmAKRnSXsttC/d3zSx5M7uXNuvp1t&#10;ry40+s6xgeUiAkVcubrjxsDx6+MxBeUDco29YzJwJQ/b4vYmx6x2E+/pcgiNkhL2GRpoQxgyrX3V&#10;kkW/cAOxZCc3WgyCY6PrEScpt71eRVGiLXYsH1oc6L2l6vtwtgZOu+nh6XkqP8Nxs4+TN+w2pbsa&#10;c383v76ACjSHv2P41Rd1KMSpdGeuveqFU5kSDKzWoCROk1i4NBAvkzXoItf/BxQ/AAAA//8DAFBL&#10;AQItABQABgAIAAAAIQC2gziS/gAAAOEBAAATAAAAAAAAAAAAAAAAAAAAAABbQ29udGVudF9UeXBl&#10;c10ueG1sUEsBAi0AFAAGAAgAAAAhADj9If/WAAAAlAEAAAsAAAAAAAAAAAAAAAAALwEAAF9yZWxz&#10;Ly5yZWxzUEsBAi0AFAAGAAgAAAAhAGzslUueAgAAJQUAAA4AAAAAAAAAAAAAAAAALgIAAGRycy9l&#10;Mm9Eb2MueG1sUEsBAi0AFAAGAAgAAAAhACZ3bx/cAAAACAEAAA8AAAAAAAAAAAAAAAAA+AQAAGRy&#10;cy9kb3ducmV2LnhtbFBLBQYAAAAABAAEAPMAAAABBgAAAAA=&#10;" stroked="f">
                <v:textbox>
                  <w:txbxContent>
                    <w:p w:rsidR="00177CAE" w:rsidRPr="004F6ECC" w:rsidRDefault="00177CAE" w:rsidP="00177CAE">
                      <w:r w:rsidRPr="004F6ECC">
                        <w:rPr>
                          <w:noProof/>
                        </w:rPr>
                        <w:drawing>
                          <wp:inline distT="0" distB="0" distL="0" distR="0" wp14:anchorId="07FC773A" wp14:editId="7B769235">
                            <wp:extent cx="5219700" cy="2447925"/>
                            <wp:effectExtent l="0" t="0" r="0" b="9525"/>
                            <wp:docPr id="310" name="תמונה 310" desc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19700" cy="2447925"/>
                                    </a:xfrm>
                                    <a:prstGeom prst="rect">
                                      <a:avLst/>
                                    </a:prstGeom>
                                    <a:noFill/>
                                    <a:ln>
                                      <a:noFill/>
                                    </a:ln>
                                  </pic:spPr>
                                </pic:pic>
                              </a:graphicData>
                            </a:graphic>
                          </wp:inline>
                        </w:drawing>
                      </w:r>
                    </w:p>
                  </w:txbxContent>
                </v:textbox>
              </v:shape>
            </w:pict>
          </mc:Fallback>
        </mc:AlternateContent>
      </w:r>
      <w:r w:rsidRPr="00177CAE">
        <w:rPr>
          <w:rFonts w:asciiTheme="minorBidi" w:eastAsia="Times New Roman" w:hAnsiTheme="minorBidi"/>
          <w:noProof/>
          <w:sz w:val="24"/>
          <w:szCs w:val="24"/>
          <w:rtl/>
          <w:lang w:val="he-IL" w:eastAsia="he-IL"/>
        </w:rPr>
        <w:t xml:space="preserve">             </w:t>
      </w: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noProof/>
          <w:sz w:val="24"/>
          <w:szCs w:val="24"/>
          <w:rtl/>
          <w:lang w:val="he-IL" w:eastAsia="he-IL"/>
        </w:rPr>
      </w:pPr>
    </w:p>
    <w:p w:rsidR="00177CAE" w:rsidRPr="00177CAE" w:rsidRDefault="00177CAE" w:rsidP="00227B5E">
      <w:pPr>
        <w:autoSpaceDE w:val="0"/>
        <w:autoSpaceDN w:val="0"/>
        <w:adjustRightInd w:val="0"/>
        <w:spacing w:after="0" w:line="360" w:lineRule="auto"/>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pacing w:val="-4"/>
          <w:sz w:val="24"/>
          <w:szCs w:val="24"/>
          <w:rtl/>
          <w:lang w:eastAsia="he-IL"/>
        </w:rPr>
      </w:pPr>
      <w:r w:rsidRPr="00177CAE">
        <w:rPr>
          <w:rFonts w:asciiTheme="minorBidi" w:eastAsia="Times New Roman" w:hAnsiTheme="minorBidi"/>
          <w:sz w:val="24"/>
          <w:szCs w:val="24"/>
          <w:rtl/>
          <w:lang w:eastAsia="he-IL"/>
        </w:rPr>
        <w:lastRenderedPageBreak/>
        <w:t xml:space="preserve">  </w:t>
      </w:r>
      <w:r w:rsidRPr="00177CAE">
        <w:rPr>
          <w:rFonts w:asciiTheme="minorBidi" w:eastAsia="Times New Roman" w:hAnsiTheme="minorBidi"/>
          <w:b/>
          <w:bCs/>
          <w:sz w:val="24"/>
          <w:szCs w:val="24"/>
          <w:rtl/>
          <w:lang w:eastAsia="he-IL"/>
        </w:rPr>
        <w:t>5.</w:t>
      </w:r>
      <w:r w:rsidRPr="00177CAE">
        <w:rPr>
          <w:rFonts w:asciiTheme="minorBidi" w:eastAsia="Times New Roman" w:hAnsiTheme="minorBidi"/>
          <w:sz w:val="24"/>
          <w:szCs w:val="24"/>
          <w:rtl/>
          <w:lang w:eastAsia="he-IL"/>
        </w:rPr>
        <w:t xml:space="preserve"> על פי גרף 2, באיזו משתי ההשערות, א או ב, תומכות תוצאות הניסוי? נמק.   (18 נקודות)</w:t>
      </w: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z w:val="24"/>
          <w:szCs w:val="24"/>
          <w:rtl/>
          <w:lang w:eastAsia="he-IL"/>
        </w:rPr>
      </w:pP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z w:val="24"/>
          <w:szCs w:val="24"/>
          <w:rtl/>
          <w:lang w:eastAsia="he-IL"/>
        </w:rPr>
      </w:pPr>
      <w:r w:rsidRPr="00177CAE">
        <w:rPr>
          <w:rFonts w:asciiTheme="minorBidi" w:eastAsia="Times New Roman" w:hAnsiTheme="minorBidi"/>
          <w:sz w:val="24"/>
          <w:szCs w:val="24"/>
          <w:rtl/>
          <w:lang w:eastAsia="he-IL"/>
        </w:rPr>
        <w:t xml:space="preserve">  </w:t>
      </w:r>
      <w:r w:rsidRPr="00177CAE">
        <w:rPr>
          <w:rFonts w:asciiTheme="minorBidi" w:eastAsia="Times New Roman" w:hAnsiTheme="minorBidi"/>
          <w:b/>
          <w:bCs/>
          <w:sz w:val="24"/>
          <w:szCs w:val="24"/>
          <w:rtl/>
          <w:lang w:eastAsia="he-IL"/>
        </w:rPr>
        <w:t>6.</w:t>
      </w:r>
      <w:r w:rsidRPr="00177CAE">
        <w:rPr>
          <w:rFonts w:asciiTheme="minorBidi" w:eastAsia="Times New Roman" w:hAnsiTheme="minorBidi"/>
          <w:sz w:val="24"/>
          <w:szCs w:val="24"/>
          <w:rtl/>
          <w:lang w:eastAsia="he-IL"/>
        </w:rPr>
        <w:t xml:space="preserve"> בהשתלת תאים [ממקור זר]באיברים שונים בגוף עלולה להתעורר בעיה.</w:t>
      </w: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 xml:space="preserve">      א.</w:t>
      </w:r>
      <w:r w:rsidRPr="00177CAE">
        <w:rPr>
          <w:rFonts w:asciiTheme="minorBidi" w:eastAsia="Times New Roman" w:hAnsiTheme="minorBidi"/>
          <w:sz w:val="24"/>
          <w:szCs w:val="24"/>
          <w:rtl/>
          <w:lang w:eastAsia="he-IL"/>
        </w:rPr>
        <w:t xml:space="preserve">  מהי הבעיה שעלולה להתעורר בהשתלת התאים באיברים שונים בגוף?   (6 נקודות)</w:t>
      </w: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z w:val="24"/>
          <w:szCs w:val="24"/>
          <w:rtl/>
          <w:lang w:eastAsia="he-IL"/>
        </w:rPr>
      </w:pPr>
      <w:r w:rsidRPr="00177CAE">
        <w:rPr>
          <w:rFonts w:asciiTheme="minorBidi" w:eastAsia="Times New Roman" w:hAnsiTheme="minorBidi"/>
          <w:b/>
          <w:bCs/>
          <w:sz w:val="24"/>
          <w:szCs w:val="24"/>
          <w:rtl/>
          <w:lang w:eastAsia="he-IL"/>
        </w:rPr>
        <w:t xml:space="preserve">      ב.</w:t>
      </w:r>
      <w:r w:rsidRPr="00177CAE">
        <w:rPr>
          <w:rFonts w:asciiTheme="minorBidi" w:eastAsia="Times New Roman" w:hAnsiTheme="minorBidi"/>
          <w:sz w:val="24"/>
          <w:szCs w:val="24"/>
          <w:rtl/>
          <w:lang w:eastAsia="he-IL"/>
        </w:rPr>
        <w:t xml:space="preserve">  נמצא שבהשתלת תאים במוח בעיה זו כמעט אינה מתעוררת. לנימי הדם במוח מבנה מיוחד הנקרא "מחסום דם-מוח". מבנה זה מאפשר מעבר של חלק מן החומרים הנמצאים בדם (כגון גלוקוז וחמצן), אך מונע מעבר של חומרים אחרים וכן של תאים מסוימים הנמצאים בדם.</w:t>
      </w:r>
    </w:p>
    <w:p w:rsidR="00177CAE" w:rsidRPr="00177CAE" w:rsidRDefault="00177CAE" w:rsidP="00184909">
      <w:pPr>
        <w:autoSpaceDE w:val="0"/>
        <w:autoSpaceDN w:val="0"/>
        <w:adjustRightInd w:val="0"/>
        <w:spacing w:after="0" w:line="360" w:lineRule="auto"/>
        <w:ind w:left="-109"/>
        <w:jc w:val="both"/>
        <w:rPr>
          <w:rFonts w:asciiTheme="minorBidi" w:eastAsia="Times New Roman" w:hAnsiTheme="minorBidi"/>
          <w:sz w:val="24"/>
          <w:szCs w:val="24"/>
          <w:rtl/>
          <w:lang w:eastAsia="he-IL"/>
        </w:rPr>
      </w:pPr>
    </w:p>
    <w:p w:rsidR="00177CAE" w:rsidRPr="00177CAE" w:rsidRDefault="00177CAE" w:rsidP="0028353E">
      <w:pPr>
        <w:autoSpaceDE w:val="0"/>
        <w:autoSpaceDN w:val="0"/>
        <w:adjustRightInd w:val="0"/>
        <w:spacing w:after="0" w:line="360" w:lineRule="auto"/>
        <w:ind w:left="-109"/>
        <w:rPr>
          <w:rFonts w:asciiTheme="minorBidi" w:eastAsia="Times New Roman" w:hAnsiTheme="minorBidi"/>
          <w:sz w:val="24"/>
          <w:szCs w:val="24"/>
          <w:rtl/>
          <w:lang w:eastAsia="he-IL"/>
        </w:rPr>
      </w:pPr>
      <w:r w:rsidRPr="004C6B1C">
        <w:rPr>
          <w:rFonts w:asciiTheme="minorBidi" w:eastAsia="Times New Roman" w:hAnsiTheme="minorBidi"/>
          <w:sz w:val="24"/>
          <w:szCs w:val="24"/>
          <w:rtl/>
          <w:lang w:eastAsia="he-IL"/>
        </w:rPr>
        <w:t xml:space="preserve">       </w:t>
      </w:r>
      <w:r w:rsidRPr="00177CAE">
        <w:rPr>
          <w:rFonts w:asciiTheme="minorBidi" w:eastAsia="Times New Roman" w:hAnsiTheme="minorBidi"/>
          <w:sz w:val="24"/>
          <w:szCs w:val="24"/>
          <w:rtl/>
          <w:lang w:eastAsia="he-IL"/>
        </w:rPr>
        <w:t>הסבר כיצד "מחסום דם-מוח" עשוי למנוע את התעוררות ה</w:t>
      </w:r>
      <w:r w:rsidR="0028353E">
        <w:rPr>
          <w:rFonts w:asciiTheme="minorBidi" w:eastAsia="Times New Roman" w:hAnsiTheme="minorBidi"/>
          <w:sz w:val="24"/>
          <w:szCs w:val="24"/>
          <w:rtl/>
          <w:lang w:eastAsia="he-IL"/>
        </w:rPr>
        <w:t>בעיה שציינת בסעיף א כאשר התאים</w:t>
      </w:r>
      <w:r w:rsidRPr="00177CAE">
        <w:rPr>
          <w:rFonts w:asciiTheme="minorBidi" w:eastAsia="Times New Roman" w:hAnsiTheme="minorBidi"/>
          <w:sz w:val="24"/>
          <w:szCs w:val="24"/>
          <w:rtl/>
          <w:lang w:eastAsia="he-IL"/>
        </w:rPr>
        <w:t xml:space="preserve"> מושתלים במוח.   (12 נקודות)</w:t>
      </w:r>
    </w:p>
    <w:p w:rsidR="00177CAE" w:rsidRPr="00177CAE" w:rsidRDefault="00177CAE" w:rsidP="00184909">
      <w:pPr>
        <w:autoSpaceDE w:val="0"/>
        <w:autoSpaceDN w:val="0"/>
        <w:adjustRightInd w:val="0"/>
        <w:spacing w:after="0" w:line="360" w:lineRule="auto"/>
        <w:ind w:left="-109"/>
        <w:jc w:val="center"/>
        <w:rPr>
          <w:rFonts w:asciiTheme="minorBidi" w:eastAsia="Times New Roman" w:hAnsiTheme="minorBidi"/>
          <w:b/>
          <w:bCs/>
          <w:sz w:val="24"/>
          <w:szCs w:val="24"/>
          <w:rtl/>
        </w:rPr>
      </w:pPr>
    </w:p>
    <w:p w:rsidR="00177CAE" w:rsidRPr="00177CAE" w:rsidRDefault="00177CAE" w:rsidP="00184909">
      <w:pPr>
        <w:autoSpaceDE w:val="0"/>
        <w:autoSpaceDN w:val="0"/>
        <w:adjustRightInd w:val="0"/>
        <w:spacing w:after="0" w:line="360" w:lineRule="auto"/>
        <w:ind w:left="-109"/>
        <w:jc w:val="center"/>
        <w:rPr>
          <w:rFonts w:asciiTheme="minorBidi" w:eastAsia="Times New Roman" w:hAnsiTheme="minorBidi"/>
          <w:b/>
          <w:bCs/>
          <w:sz w:val="24"/>
          <w:szCs w:val="24"/>
          <w:rtl/>
          <w:lang w:eastAsia="he-IL"/>
        </w:rPr>
      </w:pPr>
      <w:r w:rsidRPr="00177CAE">
        <w:rPr>
          <w:rFonts w:asciiTheme="minorBidi" w:eastAsia="Times New Roman" w:hAnsiTheme="minorBidi"/>
          <w:b/>
          <w:bCs/>
          <w:sz w:val="24"/>
          <w:szCs w:val="24"/>
          <w:rtl/>
        </w:rPr>
        <w:t xml:space="preserve">                   ב ה צ ל ח ה!</w:t>
      </w:r>
    </w:p>
    <w:p w:rsidR="00177CAE" w:rsidRPr="00177CAE" w:rsidRDefault="00177CAE" w:rsidP="00184909">
      <w:pPr>
        <w:autoSpaceDE w:val="0"/>
        <w:autoSpaceDN w:val="0"/>
        <w:adjustRightInd w:val="0"/>
        <w:spacing w:after="0" w:line="360" w:lineRule="auto"/>
        <w:ind w:left="-109"/>
        <w:jc w:val="center"/>
        <w:rPr>
          <w:rFonts w:asciiTheme="minorBidi" w:eastAsia="Times New Roman" w:hAnsiTheme="minorBidi"/>
          <w:b/>
          <w:bCs/>
          <w:sz w:val="24"/>
          <w:szCs w:val="24"/>
          <w:rtl/>
          <w:lang w:eastAsia="he-IL"/>
        </w:rPr>
      </w:pPr>
    </w:p>
    <w:p w:rsidR="0098749F" w:rsidRPr="0008248B" w:rsidRDefault="0098749F" w:rsidP="00184909">
      <w:pPr>
        <w:shd w:val="clear" w:color="auto" w:fill="FFFFFF"/>
        <w:bidi w:val="0"/>
        <w:spacing w:after="150" w:line="360" w:lineRule="auto"/>
        <w:jc w:val="right"/>
      </w:pPr>
    </w:p>
    <w:sectPr w:rsidR="0098749F" w:rsidRPr="0008248B" w:rsidSect="007D4B6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BAD" w:rsidRDefault="008A5BAD" w:rsidP="0014484B">
      <w:pPr>
        <w:spacing w:after="0" w:line="240" w:lineRule="auto"/>
      </w:pPr>
      <w:r>
        <w:separator/>
      </w:r>
    </w:p>
  </w:endnote>
  <w:endnote w:type="continuationSeparator" w:id="0">
    <w:p w:rsidR="008A5BAD" w:rsidRDefault="008A5BAD" w:rsidP="00144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BAD" w:rsidRDefault="008A5BAD" w:rsidP="0014484B">
      <w:pPr>
        <w:spacing w:after="0" w:line="240" w:lineRule="auto"/>
      </w:pPr>
      <w:r>
        <w:separator/>
      </w:r>
    </w:p>
  </w:footnote>
  <w:footnote w:type="continuationSeparator" w:id="0">
    <w:p w:rsidR="008A5BAD" w:rsidRDefault="008A5BAD" w:rsidP="0014484B">
      <w:pPr>
        <w:spacing w:after="0" w:line="240" w:lineRule="auto"/>
      </w:pPr>
      <w:r>
        <w:continuationSeparator/>
      </w:r>
    </w:p>
  </w:footnote>
  <w:footnote w:id="1">
    <w:p w:rsidR="006F2AA2" w:rsidRDefault="006F2AA2" w:rsidP="00E80034">
      <w:pPr>
        <w:pStyle w:val="a5"/>
      </w:pPr>
      <w:r>
        <w:rPr>
          <w:rStyle w:val="a4"/>
        </w:rPr>
        <w:footnoteRef/>
      </w:r>
      <w:r>
        <w:rPr>
          <w:rtl/>
        </w:rPr>
        <w:t xml:space="preserve"> </w:t>
      </w:r>
      <w:r>
        <w:rPr>
          <w:rFonts w:hint="cs"/>
          <w:rtl/>
        </w:rPr>
        <w:t xml:space="preserve">שימו לב וזכרו: הדופן </w:t>
      </w:r>
      <w:r w:rsidRPr="00724073">
        <w:rPr>
          <w:rFonts w:hint="cs"/>
          <w:b/>
          <w:bCs/>
          <w:rtl/>
        </w:rPr>
        <w:t>אינה</w:t>
      </w:r>
      <w:r>
        <w:rPr>
          <w:rFonts w:hint="cs"/>
          <w:rtl/>
        </w:rPr>
        <w:t xml:space="preserve"> באה במקום הקרום. הקרום הוא זה המפריד בין הסביבה החיצונית לפנימית של התא. לדופן אין תכונות בררניות. </w:t>
      </w:r>
    </w:p>
  </w:footnote>
  <w:footnote w:id="2">
    <w:p w:rsidR="006F2AA2" w:rsidRDefault="006F2AA2" w:rsidP="006C01D1">
      <w:pPr>
        <w:pStyle w:val="a5"/>
        <w:rPr>
          <w:rtl/>
        </w:rPr>
      </w:pPr>
      <w:r>
        <w:rPr>
          <w:rStyle w:val="a4"/>
        </w:rPr>
        <w:footnoteRef/>
      </w:r>
      <w:r>
        <w:rPr>
          <w:rFonts w:hint="cs"/>
          <w:rtl/>
        </w:rPr>
        <w:t xml:space="preserve"> </w:t>
      </w:r>
      <w:r>
        <w:rPr>
          <w:rFonts w:ascii="Arial" w:hAnsi="Arial" w:cs="Arial"/>
          <w:sz w:val="22"/>
          <w:szCs w:val="22"/>
          <w:rtl/>
        </w:rPr>
        <w:t>פוספט (זרחה)</w:t>
      </w:r>
    </w:p>
  </w:footnote>
  <w:footnote w:id="3">
    <w:p w:rsidR="006F2AA2" w:rsidRDefault="006F2AA2" w:rsidP="008D5A63">
      <w:pPr>
        <w:pStyle w:val="a5"/>
      </w:pPr>
      <w:r>
        <w:rPr>
          <w:rStyle w:val="a4"/>
        </w:rPr>
        <w:footnoteRef/>
      </w:r>
      <w:r>
        <w:rPr>
          <w:rtl/>
        </w:rPr>
        <w:t xml:space="preserve"> </w:t>
      </w:r>
      <w:r>
        <w:rPr>
          <w:rFonts w:hint="cs"/>
          <w:rtl/>
        </w:rPr>
        <w:t>הכוונה לתאי הדם האדומים הצעירים, המצויים עדיין במח העצמות. בשלב הזה לתאים יש גרעין ובו מתבטא חלק מהמידע התורשתי. לקראת סיום ההבשלה והיציאה אל הדם, התאים פולטים את הגרעין.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72A"/>
    <w:multiLevelType w:val="hybridMultilevel"/>
    <w:tmpl w:val="0C5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9037B"/>
    <w:multiLevelType w:val="hybridMultilevel"/>
    <w:tmpl w:val="5E78A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E50AC2"/>
    <w:multiLevelType w:val="hybridMultilevel"/>
    <w:tmpl w:val="C8A0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467EA"/>
    <w:multiLevelType w:val="hybridMultilevel"/>
    <w:tmpl w:val="FB4C36BA"/>
    <w:lvl w:ilvl="0" w:tplc="04090001">
      <w:start w:val="1"/>
      <w:numFmt w:val="bullet"/>
      <w:lvlText w:val=""/>
      <w:lvlJc w:val="left"/>
      <w:pPr>
        <w:tabs>
          <w:tab w:val="num" w:pos="1005"/>
        </w:tabs>
        <w:ind w:left="1005" w:right="1005" w:hanging="360"/>
      </w:pPr>
      <w:rPr>
        <w:rFonts w:ascii="Symbol" w:hAnsi="Symbol" w:hint="default"/>
      </w:rPr>
    </w:lvl>
    <w:lvl w:ilvl="1" w:tplc="04090003" w:tentative="1">
      <w:start w:val="1"/>
      <w:numFmt w:val="bullet"/>
      <w:lvlText w:val="o"/>
      <w:lvlJc w:val="left"/>
      <w:pPr>
        <w:tabs>
          <w:tab w:val="num" w:pos="1725"/>
        </w:tabs>
        <w:ind w:left="1725" w:right="1725" w:hanging="360"/>
      </w:pPr>
      <w:rPr>
        <w:rFonts w:ascii="Courier New" w:hAnsi="Courier New" w:cs="Courier New" w:hint="default"/>
      </w:rPr>
    </w:lvl>
    <w:lvl w:ilvl="2" w:tplc="04090005" w:tentative="1">
      <w:start w:val="1"/>
      <w:numFmt w:val="bullet"/>
      <w:lvlText w:val=""/>
      <w:lvlJc w:val="left"/>
      <w:pPr>
        <w:tabs>
          <w:tab w:val="num" w:pos="2445"/>
        </w:tabs>
        <w:ind w:left="2445" w:right="2445" w:hanging="360"/>
      </w:pPr>
      <w:rPr>
        <w:rFonts w:ascii="Wingdings" w:hAnsi="Wingdings" w:hint="default"/>
      </w:rPr>
    </w:lvl>
    <w:lvl w:ilvl="3" w:tplc="04090001" w:tentative="1">
      <w:start w:val="1"/>
      <w:numFmt w:val="bullet"/>
      <w:lvlText w:val=""/>
      <w:lvlJc w:val="left"/>
      <w:pPr>
        <w:tabs>
          <w:tab w:val="num" w:pos="3165"/>
        </w:tabs>
        <w:ind w:left="3165" w:right="3165" w:hanging="360"/>
      </w:pPr>
      <w:rPr>
        <w:rFonts w:ascii="Symbol" w:hAnsi="Symbol" w:hint="default"/>
      </w:rPr>
    </w:lvl>
    <w:lvl w:ilvl="4" w:tplc="04090003" w:tentative="1">
      <w:start w:val="1"/>
      <w:numFmt w:val="bullet"/>
      <w:lvlText w:val="o"/>
      <w:lvlJc w:val="left"/>
      <w:pPr>
        <w:tabs>
          <w:tab w:val="num" w:pos="3885"/>
        </w:tabs>
        <w:ind w:left="3885" w:right="3885" w:hanging="360"/>
      </w:pPr>
      <w:rPr>
        <w:rFonts w:ascii="Courier New" w:hAnsi="Courier New" w:cs="Courier New" w:hint="default"/>
      </w:rPr>
    </w:lvl>
    <w:lvl w:ilvl="5" w:tplc="04090005" w:tentative="1">
      <w:start w:val="1"/>
      <w:numFmt w:val="bullet"/>
      <w:lvlText w:val=""/>
      <w:lvlJc w:val="left"/>
      <w:pPr>
        <w:tabs>
          <w:tab w:val="num" w:pos="4605"/>
        </w:tabs>
        <w:ind w:left="4605" w:right="4605" w:hanging="360"/>
      </w:pPr>
      <w:rPr>
        <w:rFonts w:ascii="Wingdings" w:hAnsi="Wingdings" w:hint="default"/>
      </w:rPr>
    </w:lvl>
    <w:lvl w:ilvl="6" w:tplc="04090001" w:tentative="1">
      <w:start w:val="1"/>
      <w:numFmt w:val="bullet"/>
      <w:lvlText w:val=""/>
      <w:lvlJc w:val="left"/>
      <w:pPr>
        <w:tabs>
          <w:tab w:val="num" w:pos="5325"/>
        </w:tabs>
        <w:ind w:left="5325" w:right="5325" w:hanging="360"/>
      </w:pPr>
      <w:rPr>
        <w:rFonts w:ascii="Symbol" w:hAnsi="Symbol" w:hint="default"/>
      </w:rPr>
    </w:lvl>
    <w:lvl w:ilvl="7" w:tplc="04090003" w:tentative="1">
      <w:start w:val="1"/>
      <w:numFmt w:val="bullet"/>
      <w:lvlText w:val="o"/>
      <w:lvlJc w:val="left"/>
      <w:pPr>
        <w:tabs>
          <w:tab w:val="num" w:pos="6045"/>
        </w:tabs>
        <w:ind w:left="6045" w:right="6045" w:hanging="360"/>
      </w:pPr>
      <w:rPr>
        <w:rFonts w:ascii="Courier New" w:hAnsi="Courier New" w:cs="Courier New" w:hint="default"/>
      </w:rPr>
    </w:lvl>
    <w:lvl w:ilvl="8" w:tplc="04090005" w:tentative="1">
      <w:start w:val="1"/>
      <w:numFmt w:val="bullet"/>
      <w:lvlText w:val=""/>
      <w:lvlJc w:val="left"/>
      <w:pPr>
        <w:tabs>
          <w:tab w:val="num" w:pos="6765"/>
        </w:tabs>
        <w:ind w:left="6765" w:right="6765" w:hanging="360"/>
      </w:pPr>
      <w:rPr>
        <w:rFonts w:ascii="Wingdings" w:hAnsi="Wingdings" w:hint="default"/>
      </w:rPr>
    </w:lvl>
  </w:abstractNum>
  <w:abstractNum w:abstractNumId="4">
    <w:nsid w:val="06440BE7"/>
    <w:multiLevelType w:val="hybridMultilevel"/>
    <w:tmpl w:val="21368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0D6A07"/>
    <w:multiLevelType w:val="hybridMultilevel"/>
    <w:tmpl w:val="FF6A3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03F62"/>
    <w:multiLevelType w:val="hybridMultilevel"/>
    <w:tmpl w:val="ACBE7F0A"/>
    <w:lvl w:ilvl="0" w:tplc="432EC28E">
      <w:start w:val="1"/>
      <w:numFmt w:val="bullet"/>
      <w:lvlText w:val="•"/>
      <w:lvlJc w:val="left"/>
      <w:pPr>
        <w:tabs>
          <w:tab w:val="num" w:pos="720"/>
        </w:tabs>
        <w:ind w:left="720" w:hanging="360"/>
      </w:pPr>
      <w:rPr>
        <w:rFonts w:ascii="Times New Roman" w:hAnsi="Times New Roman" w:cs="Times New Roman" w:hint="default"/>
      </w:rPr>
    </w:lvl>
    <w:lvl w:ilvl="1" w:tplc="69A0BFB6">
      <w:start w:val="1"/>
      <w:numFmt w:val="bullet"/>
      <w:lvlText w:val="•"/>
      <w:lvlJc w:val="left"/>
      <w:pPr>
        <w:tabs>
          <w:tab w:val="num" w:pos="1440"/>
        </w:tabs>
        <w:ind w:left="1440" w:hanging="360"/>
      </w:pPr>
      <w:rPr>
        <w:rFonts w:ascii="Times New Roman" w:hAnsi="Times New Roman" w:cs="Times New Roman" w:hint="default"/>
      </w:rPr>
    </w:lvl>
    <w:lvl w:ilvl="2" w:tplc="4CAA9F10">
      <w:start w:val="1"/>
      <w:numFmt w:val="bullet"/>
      <w:lvlText w:val="•"/>
      <w:lvlJc w:val="left"/>
      <w:pPr>
        <w:tabs>
          <w:tab w:val="num" w:pos="2160"/>
        </w:tabs>
        <w:ind w:left="2160" w:hanging="360"/>
      </w:pPr>
      <w:rPr>
        <w:rFonts w:ascii="Times New Roman" w:hAnsi="Times New Roman" w:cs="Times New Roman" w:hint="default"/>
      </w:rPr>
    </w:lvl>
    <w:lvl w:ilvl="3" w:tplc="B6F66D76">
      <w:start w:val="1"/>
      <w:numFmt w:val="bullet"/>
      <w:lvlText w:val="•"/>
      <w:lvlJc w:val="left"/>
      <w:pPr>
        <w:tabs>
          <w:tab w:val="num" w:pos="2880"/>
        </w:tabs>
        <w:ind w:left="2880" w:hanging="360"/>
      </w:pPr>
      <w:rPr>
        <w:rFonts w:ascii="Times New Roman" w:hAnsi="Times New Roman" w:cs="Times New Roman" w:hint="default"/>
      </w:rPr>
    </w:lvl>
    <w:lvl w:ilvl="4" w:tplc="C4A0A5D6">
      <w:start w:val="1"/>
      <w:numFmt w:val="bullet"/>
      <w:lvlText w:val="•"/>
      <w:lvlJc w:val="left"/>
      <w:pPr>
        <w:tabs>
          <w:tab w:val="num" w:pos="3600"/>
        </w:tabs>
        <w:ind w:left="3600" w:hanging="360"/>
      </w:pPr>
      <w:rPr>
        <w:rFonts w:ascii="Times New Roman" w:hAnsi="Times New Roman" w:cs="Times New Roman" w:hint="default"/>
      </w:rPr>
    </w:lvl>
    <w:lvl w:ilvl="5" w:tplc="B45E1D9A">
      <w:start w:val="1"/>
      <w:numFmt w:val="bullet"/>
      <w:lvlText w:val="•"/>
      <w:lvlJc w:val="left"/>
      <w:pPr>
        <w:tabs>
          <w:tab w:val="num" w:pos="4320"/>
        </w:tabs>
        <w:ind w:left="4320" w:hanging="360"/>
      </w:pPr>
      <w:rPr>
        <w:rFonts w:ascii="Times New Roman" w:hAnsi="Times New Roman" w:cs="Times New Roman" w:hint="default"/>
      </w:rPr>
    </w:lvl>
    <w:lvl w:ilvl="6" w:tplc="FE7681A2">
      <w:start w:val="1"/>
      <w:numFmt w:val="bullet"/>
      <w:lvlText w:val="•"/>
      <w:lvlJc w:val="left"/>
      <w:pPr>
        <w:tabs>
          <w:tab w:val="num" w:pos="5040"/>
        </w:tabs>
        <w:ind w:left="5040" w:hanging="360"/>
      </w:pPr>
      <w:rPr>
        <w:rFonts w:ascii="Times New Roman" w:hAnsi="Times New Roman" w:cs="Times New Roman" w:hint="default"/>
      </w:rPr>
    </w:lvl>
    <w:lvl w:ilvl="7" w:tplc="B4A6CF50">
      <w:start w:val="1"/>
      <w:numFmt w:val="bullet"/>
      <w:lvlText w:val="•"/>
      <w:lvlJc w:val="left"/>
      <w:pPr>
        <w:tabs>
          <w:tab w:val="num" w:pos="5760"/>
        </w:tabs>
        <w:ind w:left="5760" w:hanging="360"/>
      </w:pPr>
      <w:rPr>
        <w:rFonts w:ascii="Times New Roman" w:hAnsi="Times New Roman" w:cs="Times New Roman" w:hint="default"/>
      </w:rPr>
    </w:lvl>
    <w:lvl w:ilvl="8" w:tplc="BC524CF8">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19D9468D"/>
    <w:multiLevelType w:val="hybridMultilevel"/>
    <w:tmpl w:val="58A2D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05B41"/>
    <w:multiLevelType w:val="hybridMultilevel"/>
    <w:tmpl w:val="52DAEE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9F0C2D"/>
    <w:multiLevelType w:val="hybridMultilevel"/>
    <w:tmpl w:val="EAD6D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A396F"/>
    <w:multiLevelType w:val="hybridMultilevel"/>
    <w:tmpl w:val="4112A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EEC0558"/>
    <w:multiLevelType w:val="hybridMultilevel"/>
    <w:tmpl w:val="4E0EF950"/>
    <w:lvl w:ilvl="0" w:tplc="8C528E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F3776"/>
    <w:multiLevelType w:val="hybridMultilevel"/>
    <w:tmpl w:val="4DB6B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46C7512"/>
    <w:multiLevelType w:val="hybridMultilevel"/>
    <w:tmpl w:val="34D06528"/>
    <w:lvl w:ilvl="0" w:tplc="E9AC31B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601385"/>
    <w:multiLevelType w:val="hybridMultilevel"/>
    <w:tmpl w:val="2BF24B66"/>
    <w:lvl w:ilvl="0" w:tplc="E3C0C54A">
      <w:start w:val="1"/>
      <w:numFmt w:val="decimal"/>
      <w:lvlText w:val="%1."/>
      <w:lvlJc w:val="left"/>
      <w:pPr>
        <w:tabs>
          <w:tab w:val="num" w:pos="720"/>
        </w:tabs>
        <w:ind w:left="720" w:right="720" w:hanging="360"/>
      </w:pPr>
      <w:rPr>
        <w:rFonts w:hint="c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5">
    <w:nsid w:val="2F9B0CA2"/>
    <w:multiLevelType w:val="hybridMultilevel"/>
    <w:tmpl w:val="10D4D8CC"/>
    <w:lvl w:ilvl="0" w:tplc="D9DECD3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2612E3"/>
    <w:multiLevelType w:val="hybridMultilevel"/>
    <w:tmpl w:val="7E5E6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B764E5"/>
    <w:multiLevelType w:val="hybridMultilevel"/>
    <w:tmpl w:val="B8566106"/>
    <w:lvl w:ilvl="0" w:tplc="DA6E38B4">
      <w:start w:val="1"/>
      <w:numFmt w:val="decimal"/>
      <w:lvlText w:val="%1."/>
      <w:lvlJc w:val="left"/>
      <w:pPr>
        <w:tabs>
          <w:tab w:val="num" w:pos="1845"/>
        </w:tabs>
        <w:ind w:left="1845" w:hanging="360"/>
      </w:pPr>
      <w:rPr>
        <w:rFonts w:cs="Times New Roman" w:hint="cs"/>
      </w:rPr>
    </w:lvl>
    <w:lvl w:ilvl="1" w:tplc="040D0019">
      <w:start w:val="1"/>
      <w:numFmt w:val="lowerLetter"/>
      <w:lvlText w:val="%2."/>
      <w:lvlJc w:val="left"/>
      <w:pPr>
        <w:tabs>
          <w:tab w:val="num" w:pos="2565"/>
        </w:tabs>
        <w:ind w:left="2565" w:hanging="360"/>
      </w:pPr>
      <w:rPr>
        <w:rFonts w:cs="Times New Roman"/>
      </w:rPr>
    </w:lvl>
    <w:lvl w:ilvl="2" w:tplc="040D001B">
      <w:start w:val="1"/>
      <w:numFmt w:val="lowerRoman"/>
      <w:lvlText w:val="%3."/>
      <w:lvlJc w:val="right"/>
      <w:pPr>
        <w:tabs>
          <w:tab w:val="num" w:pos="3285"/>
        </w:tabs>
        <w:ind w:left="3285" w:hanging="180"/>
      </w:pPr>
      <w:rPr>
        <w:rFonts w:cs="Times New Roman"/>
      </w:rPr>
    </w:lvl>
    <w:lvl w:ilvl="3" w:tplc="040D000F">
      <w:start w:val="1"/>
      <w:numFmt w:val="decimal"/>
      <w:lvlText w:val="%4."/>
      <w:lvlJc w:val="left"/>
      <w:pPr>
        <w:tabs>
          <w:tab w:val="num" w:pos="4005"/>
        </w:tabs>
        <w:ind w:left="4005" w:hanging="360"/>
      </w:pPr>
      <w:rPr>
        <w:rFonts w:cs="Times New Roman"/>
      </w:rPr>
    </w:lvl>
    <w:lvl w:ilvl="4" w:tplc="040D0019">
      <w:start w:val="1"/>
      <w:numFmt w:val="lowerLetter"/>
      <w:lvlText w:val="%5."/>
      <w:lvlJc w:val="left"/>
      <w:pPr>
        <w:tabs>
          <w:tab w:val="num" w:pos="4725"/>
        </w:tabs>
        <w:ind w:left="4725" w:hanging="360"/>
      </w:pPr>
      <w:rPr>
        <w:rFonts w:cs="Times New Roman"/>
      </w:rPr>
    </w:lvl>
    <w:lvl w:ilvl="5" w:tplc="040D001B">
      <w:start w:val="1"/>
      <w:numFmt w:val="lowerRoman"/>
      <w:lvlText w:val="%6."/>
      <w:lvlJc w:val="right"/>
      <w:pPr>
        <w:tabs>
          <w:tab w:val="num" w:pos="5445"/>
        </w:tabs>
        <w:ind w:left="5445" w:hanging="180"/>
      </w:pPr>
      <w:rPr>
        <w:rFonts w:cs="Times New Roman"/>
      </w:rPr>
    </w:lvl>
    <w:lvl w:ilvl="6" w:tplc="040D000F">
      <w:start w:val="1"/>
      <w:numFmt w:val="decimal"/>
      <w:lvlText w:val="%7."/>
      <w:lvlJc w:val="left"/>
      <w:pPr>
        <w:tabs>
          <w:tab w:val="num" w:pos="6165"/>
        </w:tabs>
        <w:ind w:left="6165" w:hanging="360"/>
      </w:pPr>
      <w:rPr>
        <w:rFonts w:cs="Times New Roman"/>
      </w:rPr>
    </w:lvl>
    <w:lvl w:ilvl="7" w:tplc="040D0019">
      <w:start w:val="1"/>
      <w:numFmt w:val="lowerLetter"/>
      <w:lvlText w:val="%8."/>
      <w:lvlJc w:val="left"/>
      <w:pPr>
        <w:tabs>
          <w:tab w:val="num" w:pos="6885"/>
        </w:tabs>
        <w:ind w:left="6885" w:hanging="360"/>
      </w:pPr>
      <w:rPr>
        <w:rFonts w:cs="Times New Roman"/>
      </w:rPr>
    </w:lvl>
    <w:lvl w:ilvl="8" w:tplc="040D001B">
      <w:start w:val="1"/>
      <w:numFmt w:val="lowerRoman"/>
      <w:lvlText w:val="%9."/>
      <w:lvlJc w:val="right"/>
      <w:pPr>
        <w:tabs>
          <w:tab w:val="num" w:pos="7605"/>
        </w:tabs>
        <w:ind w:left="7605" w:hanging="180"/>
      </w:pPr>
      <w:rPr>
        <w:rFonts w:cs="Times New Roman"/>
      </w:rPr>
    </w:lvl>
  </w:abstractNum>
  <w:abstractNum w:abstractNumId="18">
    <w:nsid w:val="3DC26B44"/>
    <w:multiLevelType w:val="hybridMultilevel"/>
    <w:tmpl w:val="A6F0B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482DF9"/>
    <w:multiLevelType w:val="hybridMultilevel"/>
    <w:tmpl w:val="65F4D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932E22"/>
    <w:multiLevelType w:val="hybridMultilevel"/>
    <w:tmpl w:val="2F985FF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69A54BE"/>
    <w:multiLevelType w:val="hybridMultilevel"/>
    <w:tmpl w:val="8DC420FA"/>
    <w:lvl w:ilvl="0" w:tplc="9BA480FA">
      <w:start w:val="1"/>
      <w:numFmt w:val="bullet"/>
      <w:lvlText w:val="•"/>
      <w:lvlJc w:val="left"/>
      <w:pPr>
        <w:tabs>
          <w:tab w:val="num" w:pos="720"/>
        </w:tabs>
        <w:ind w:left="720" w:hanging="360"/>
      </w:pPr>
      <w:rPr>
        <w:rFonts w:ascii="Times New Roman" w:hAnsi="Times New Roman" w:cs="Times New Roman" w:hint="default"/>
      </w:rPr>
    </w:lvl>
    <w:lvl w:ilvl="1" w:tplc="6770B730">
      <w:start w:val="1"/>
      <w:numFmt w:val="bullet"/>
      <w:lvlText w:val="•"/>
      <w:lvlJc w:val="left"/>
      <w:pPr>
        <w:tabs>
          <w:tab w:val="num" w:pos="1440"/>
        </w:tabs>
        <w:ind w:left="1440" w:hanging="360"/>
      </w:pPr>
      <w:rPr>
        <w:rFonts w:ascii="Times New Roman" w:hAnsi="Times New Roman" w:cs="Times New Roman" w:hint="default"/>
      </w:rPr>
    </w:lvl>
    <w:lvl w:ilvl="2" w:tplc="58D0A7A6">
      <w:start w:val="1"/>
      <w:numFmt w:val="bullet"/>
      <w:lvlText w:val="•"/>
      <w:lvlJc w:val="left"/>
      <w:pPr>
        <w:tabs>
          <w:tab w:val="num" w:pos="2160"/>
        </w:tabs>
        <w:ind w:left="2160" w:hanging="360"/>
      </w:pPr>
      <w:rPr>
        <w:rFonts w:ascii="Times New Roman" w:hAnsi="Times New Roman" w:cs="Times New Roman" w:hint="default"/>
      </w:rPr>
    </w:lvl>
    <w:lvl w:ilvl="3" w:tplc="18E46660">
      <w:start w:val="1"/>
      <w:numFmt w:val="bullet"/>
      <w:lvlText w:val="•"/>
      <w:lvlJc w:val="left"/>
      <w:pPr>
        <w:tabs>
          <w:tab w:val="num" w:pos="2880"/>
        </w:tabs>
        <w:ind w:left="2880" w:hanging="360"/>
      </w:pPr>
      <w:rPr>
        <w:rFonts w:ascii="Times New Roman" w:hAnsi="Times New Roman" w:cs="Times New Roman" w:hint="default"/>
      </w:rPr>
    </w:lvl>
    <w:lvl w:ilvl="4" w:tplc="F7889FEC">
      <w:start w:val="1"/>
      <w:numFmt w:val="bullet"/>
      <w:lvlText w:val="•"/>
      <w:lvlJc w:val="left"/>
      <w:pPr>
        <w:tabs>
          <w:tab w:val="num" w:pos="3600"/>
        </w:tabs>
        <w:ind w:left="3600" w:hanging="360"/>
      </w:pPr>
      <w:rPr>
        <w:rFonts w:ascii="Times New Roman" w:hAnsi="Times New Roman" w:cs="Times New Roman" w:hint="default"/>
      </w:rPr>
    </w:lvl>
    <w:lvl w:ilvl="5" w:tplc="91086F7C">
      <w:start w:val="1"/>
      <w:numFmt w:val="bullet"/>
      <w:lvlText w:val="•"/>
      <w:lvlJc w:val="left"/>
      <w:pPr>
        <w:tabs>
          <w:tab w:val="num" w:pos="4320"/>
        </w:tabs>
        <w:ind w:left="4320" w:hanging="360"/>
      </w:pPr>
      <w:rPr>
        <w:rFonts w:ascii="Times New Roman" w:hAnsi="Times New Roman" w:cs="Times New Roman" w:hint="default"/>
      </w:rPr>
    </w:lvl>
    <w:lvl w:ilvl="6" w:tplc="6406C404">
      <w:start w:val="1"/>
      <w:numFmt w:val="bullet"/>
      <w:lvlText w:val="•"/>
      <w:lvlJc w:val="left"/>
      <w:pPr>
        <w:tabs>
          <w:tab w:val="num" w:pos="5040"/>
        </w:tabs>
        <w:ind w:left="5040" w:hanging="360"/>
      </w:pPr>
      <w:rPr>
        <w:rFonts w:ascii="Times New Roman" w:hAnsi="Times New Roman" w:cs="Times New Roman" w:hint="default"/>
      </w:rPr>
    </w:lvl>
    <w:lvl w:ilvl="7" w:tplc="7108A0C2">
      <w:start w:val="1"/>
      <w:numFmt w:val="bullet"/>
      <w:lvlText w:val="•"/>
      <w:lvlJc w:val="left"/>
      <w:pPr>
        <w:tabs>
          <w:tab w:val="num" w:pos="5760"/>
        </w:tabs>
        <w:ind w:left="5760" w:hanging="360"/>
      </w:pPr>
      <w:rPr>
        <w:rFonts w:ascii="Times New Roman" w:hAnsi="Times New Roman" w:cs="Times New Roman" w:hint="default"/>
      </w:rPr>
    </w:lvl>
    <w:lvl w:ilvl="8" w:tplc="B77E0B08">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4A7942E0"/>
    <w:multiLevelType w:val="hybridMultilevel"/>
    <w:tmpl w:val="B9E067BE"/>
    <w:lvl w:ilvl="0" w:tplc="51A0CB2C">
      <w:start w:val="1"/>
      <w:numFmt w:val="decimal"/>
      <w:lvlText w:val="%1."/>
      <w:lvlJc w:val="left"/>
      <w:pPr>
        <w:tabs>
          <w:tab w:val="num" w:pos="720"/>
        </w:tabs>
        <w:ind w:left="720" w:hanging="360"/>
      </w:pPr>
      <w:rPr>
        <w:rFonts w:cs="Times New Roman" w:hint="cs"/>
      </w:rPr>
    </w:lvl>
    <w:lvl w:ilvl="1" w:tplc="589EFB6E">
      <w:start w:val="1"/>
      <w:numFmt w:val="hebrew1"/>
      <w:lvlText w:val="%2."/>
      <w:lvlJc w:val="left"/>
      <w:pPr>
        <w:tabs>
          <w:tab w:val="num" w:pos="1440"/>
        </w:tabs>
        <w:ind w:left="1440" w:hanging="360"/>
      </w:pPr>
      <w:rPr>
        <w:rFonts w:cs="Times New Roman" w:hint="cs"/>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23">
    <w:nsid w:val="4ACC46CB"/>
    <w:multiLevelType w:val="hybridMultilevel"/>
    <w:tmpl w:val="A1B8A682"/>
    <w:lvl w:ilvl="0" w:tplc="297600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442556"/>
    <w:multiLevelType w:val="hybridMultilevel"/>
    <w:tmpl w:val="07A83934"/>
    <w:lvl w:ilvl="0" w:tplc="DA1C2726">
      <w:start w:val="1"/>
      <w:numFmt w:val="hebrew1"/>
      <w:lvlText w:val="%1."/>
      <w:lvlJc w:val="left"/>
      <w:pPr>
        <w:ind w:left="1080" w:hanging="360"/>
      </w:pPr>
      <w:rPr>
        <w:rFonts w:hint="default"/>
        <w:b/>
        <w:i/>
        <w:color w:val="auto"/>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3D246D"/>
    <w:multiLevelType w:val="hybridMultilevel"/>
    <w:tmpl w:val="31F2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86952"/>
    <w:multiLevelType w:val="hybridMultilevel"/>
    <w:tmpl w:val="9E802E38"/>
    <w:lvl w:ilvl="0" w:tplc="79925A7E">
      <w:start w:val="1"/>
      <w:numFmt w:val="bullet"/>
      <w:lvlText w:val="•"/>
      <w:lvlJc w:val="left"/>
      <w:pPr>
        <w:tabs>
          <w:tab w:val="num" w:pos="720"/>
        </w:tabs>
        <w:ind w:left="720" w:hanging="360"/>
      </w:pPr>
      <w:rPr>
        <w:rFonts w:ascii="Times New Roman" w:hAnsi="Times New Roman" w:cs="Times New Roman" w:hint="default"/>
      </w:rPr>
    </w:lvl>
    <w:lvl w:ilvl="1" w:tplc="305C99BE">
      <w:start w:val="1"/>
      <w:numFmt w:val="bullet"/>
      <w:lvlText w:val="•"/>
      <w:lvlJc w:val="left"/>
      <w:pPr>
        <w:tabs>
          <w:tab w:val="num" w:pos="1440"/>
        </w:tabs>
        <w:ind w:left="1440" w:hanging="360"/>
      </w:pPr>
      <w:rPr>
        <w:rFonts w:ascii="Times New Roman" w:hAnsi="Times New Roman" w:cs="Times New Roman" w:hint="default"/>
      </w:rPr>
    </w:lvl>
    <w:lvl w:ilvl="2" w:tplc="8B966754">
      <w:start w:val="1"/>
      <w:numFmt w:val="bullet"/>
      <w:lvlText w:val="•"/>
      <w:lvlJc w:val="left"/>
      <w:pPr>
        <w:tabs>
          <w:tab w:val="num" w:pos="2160"/>
        </w:tabs>
        <w:ind w:left="2160" w:hanging="360"/>
      </w:pPr>
      <w:rPr>
        <w:rFonts w:ascii="Times New Roman" w:hAnsi="Times New Roman" w:cs="Times New Roman" w:hint="default"/>
      </w:rPr>
    </w:lvl>
    <w:lvl w:ilvl="3" w:tplc="9BB859F2">
      <w:start w:val="1"/>
      <w:numFmt w:val="bullet"/>
      <w:lvlText w:val="•"/>
      <w:lvlJc w:val="left"/>
      <w:pPr>
        <w:tabs>
          <w:tab w:val="num" w:pos="2880"/>
        </w:tabs>
        <w:ind w:left="2880" w:hanging="360"/>
      </w:pPr>
      <w:rPr>
        <w:rFonts w:ascii="Times New Roman" w:hAnsi="Times New Roman" w:cs="Times New Roman" w:hint="default"/>
      </w:rPr>
    </w:lvl>
    <w:lvl w:ilvl="4" w:tplc="34AC0FF6">
      <w:start w:val="1"/>
      <w:numFmt w:val="bullet"/>
      <w:lvlText w:val="•"/>
      <w:lvlJc w:val="left"/>
      <w:pPr>
        <w:tabs>
          <w:tab w:val="num" w:pos="3600"/>
        </w:tabs>
        <w:ind w:left="3600" w:hanging="360"/>
      </w:pPr>
      <w:rPr>
        <w:rFonts w:ascii="Times New Roman" w:hAnsi="Times New Roman" w:cs="Times New Roman" w:hint="default"/>
      </w:rPr>
    </w:lvl>
    <w:lvl w:ilvl="5" w:tplc="D4CAFF3C">
      <w:start w:val="1"/>
      <w:numFmt w:val="bullet"/>
      <w:lvlText w:val="•"/>
      <w:lvlJc w:val="left"/>
      <w:pPr>
        <w:tabs>
          <w:tab w:val="num" w:pos="4320"/>
        </w:tabs>
        <w:ind w:left="4320" w:hanging="360"/>
      </w:pPr>
      <w:rPr>
        <w:rFonts w:ascii="Times New Roman" w:hAnsi="Times New Roman" w:cs="Times New Roman" w:hint="default"/>
      </w:rPr>
    </w:lvl>
    <w:lvl w:ilvl="6" w:tplc="4AD06C50">
      <w:start w:val="1"/>
      <w:numFmt w:val="bullet"/>
      <w:lvlText w:val="•"/>
      <w:lvlJc w:val="left"/>
      <w:pPr>
        <w:tabs>
          <w:tab w:val="num" w:pos="5040"/>
        </w:tabs>
        <w:ind w:left="5040" w:hanging="360"/>
      </w:pPr>
      <w:rPr>
        <w:rFonts w:ascii="Times New Roman" w:hAnsi="Times New Roman" w:cs="Times New Roman" w:hint="default"/>
      </w:rPr>
    </w:lvl>
    <w:lvl w:ilvl="7" w:tplc="A73C1846">
      <w:start w:val="1"/>
      <w:numFmt w:val="bullet"/>
      <w:lvlText w:val="•"/>
      <w:lvlJc w:val="left"/>
      <w:pPr>
        <w:tabs>
          <w:tab w:val="num" w:pos="5760"/>
        </w:tabs>
        <w:ind w:left="5760" w:hanging="360"/>
      </w:pPr>
      <w:rPr>
        <w:rFonts w:ascii="Times New Roman" w:hAnsi="Times New Roman" w:cs="Times New Roman" w:hint="default"/>
      </w:rPr>
    </w:lvl>
    <w:lvl w:ilvl="8" w:tplc="7D14EBBA">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51045725"/>
    <w:multiLevelType w:val="hybridMultilevel"/>
    <w:tmpl w:val="FF9488B0"/>
    <w:lvl w:ilvl="0" w:tplc="68FC28B0">
      <w:start w:val="1"/>
      <w:numFmt w:val="bullet"/>
      <w:lvlText w:val="•"/>
      <w:lvlJc w:val="left"/>
      <w:pPr>
        <w:tabs>
          <w:tab w:val="num" w:pos="720"/>
        </w:tabs>
        <w:ind w:left="720" w:hanging="360"/>
      </w:pPr>
      <w:rPr>
        <w:rFonts w:ascii="Times New Roman" w:hAnsi="Times New Roman" w:hint="default"/>
      </w:rPr>
    </w:lvl>
    <w:lvl w:ilvl="1" w:tplc="4F862206" w:tentative="1">
      <w:start w:val="1"/>
      <w:numFmt w:val="bullet"/>
      <w:lvlText w:val="•"/>
      <w:lvlJc w:val="left"/>
      <w:pPr>
        <w:tabs>
          <w:tab w:val="num" w:pos="1440"/>
        </w:tabs>
        <w:ind w:left="1440" w:hanging="360"/>
      </w:pPr>
      <w:rPr>
        <w:rFonts w:ascii="Times New Roman" w:hAnsi="Times New Roman" w:hint="default"/>
      </w:rPr>
    </w:lvl>
    <w:lvl w:ilvl="2" w:tplc="A3C8DE58" w:tentative="1">
      <w:start w:val="1"/>
      <w:numFmt w:val="bullet"/>
      <w:lvlText w:val="•"/>
      <w:lvlJc w:val="left"/>
      <w:pPr>
        <w:tabs>
          <w:tab w:val="num" w:pos="2160"/>
        </w:tabs>
        <w:ind w:left="2160" w:hanging="360"/>
      </w:pPr>
      <w:rPr>
        <w:rFonts w:ascii="Times New Roman" w:hAnsi="Times New Roman" w:hint="default"/>
      </w:rPr>
    </w:lvl>
    <w:lvl w:ilvl="3" w:tplc="8EC0BCD6" w:tentative="1">
      <w:start w:val="1"/>
      <w:numFmt w:val="bullet"/>
      <w:lvlText w:val="•"/>
      <w:lvlJc w:val="left"/>
      <w:pPr>
        <w:tabs>
          <w:tab w:val="num" w:pos="2880"/>
        </w:tabs>
        <w:ind w:left="2880" w:hanging="360"/>
      </w:pPr>
      <w:rPr>
        <w:rFonts w:ascii="Times New Roman" w:hAnsi="Times New Roman" w:hint="default"/>
      </w:rPr>
    </w:lvl>
    <w:lvl w:ilvl="4" w:tplc="14265620" w:tentative="1">
      <w:start w:val="1"/>
      <w:numFmt w:val="bullet"/>
      <w:lvlText w:val="•"/>
      <w:lvlJc w:val="left"/>
      <w:pPr>
        <w:tabs>
          <w:tab w:val="num" w:pos="3600"/>
        </w:tabs>
        <w:ind w:left="3600" w:hanging="360"/>
      </w:pPr>
      <w:rPr>
        <w:rFonts w:ascii="Times New Roman" w:hAnsi="Times New Roman" w:hint="default"/>
      </w:rPr>
    </w:lvl>
    <w:lvl w:ilvl="5" w:tplc="6764BF52" w:tentative="1">
      <w:start w:val="1"/>
      <w:numFmt w:val="bullet"/>
      <w:lvlText w:val="•"/>
      <w:lvlJc w:val="left"/>
      <w:pPr>
        <w:tabs>
          <w:tab w:val="num" w:pos="4320"/>
        </w:tabs>
        <w:ind w:left="4320" w:hanging="360"/>
      </w:pPr>
      <w:rPr>
        <w:rFonts w:ascii="Times New Roman" w:hAnsi="Times New Roman" w:hint="default"/>
      </w:rPr>
    </w:lvl>
    <w:lvl w:ilvl="6" w:tplc="5D6A40A6" w:tentative="1">
      <w:start w:val="1"/>
      <w:numFmt w:val="bullet"/>
      <w:lvlText w:val="•"/>
      <w:lvlJc w:val="left"/>
      <w:pPr>
        <w:tabs>
          <w:tab w:val="num" w:pos="5040"/>
        </w:tabs>
        <w:ind w:left="5040" w:hanging="360"/>
      </w:pPr>
      <w:rPr>
        <w:rFonts w:ascii="Times New Roman" w:hAnsi="Times New Roman" w:hint="default"/>
      </w:rPr>
    </w:lvl>
    <w:lvl w:ilvl="7" w:tplc="A8207FFA" w:tentative="1">
      <w:start w:val="1"/>
      <w:numFmt w:val="bullet"/>
      <w:lvlText w:val="•"/>
      <w:lvlJc w:val="left"/>
      <w:pPr>
        <w:tabs>
          <w:tab w:val="num" w:pos="5760"/>
        </w:tabs>
        <w:ind w:left="5760" w:hanging="360"/>
      </w:pPr>
      <w:rPr>
        <w:rFonts w:ascii="Times New Roman" w:hAnsi="Times New Roman" w:hint="default"/>
      </w:rPr>
    </w:lvl>
    <w:lvl w:ilvl="8" w:tplc="296EA53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4ED5E8F"/>
    <w:multiLevelType w:val="hybridMultilevel"/>
    <w:tmpl w:val="45FC2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C44116"/>
    <w:multiLevelType w:val="hybridMultilevel"/>
    <w:tmpl w:val="551C94F6"/>
    <w:lvl w:ilvl="0" w:tplc="51F20682">
      <w:start w:val="1"/>
      <w:numFmt w:val="bullet"/>
      <w:lvlText w:val=""/>
      <w:lvlJc w:val="left"/>
      <w:pPr>
        <w:ind w:left="1089" w:hanging="360"/>
      </w:pPr>
      <w:rPr>
        <w:rFonts w:ascii="Symbol" w:hAnsi="Symbol" w:hint="default"/>
        <w:bCs w:val="0"/>
        <w:iCs w:val="0"/>
        <w:color w:val="auto"/>
        <w:sz w:val="24"/>
        <w:szCs w:val="24"/>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30">
    <w:nsid w:val="5B260E4D"/>
    <w:multiLevelType w:val="hybridMultilevel"/>
    <w:tmpl w:val="A8F89EF4"/>
    <w:lvl w:ilvl="0" w:tplc="63DC8E40">
      <w:start w:val="1"/>
      <w:numFmt w:val="bullet"/>
      <w:lvlText w:val="•"/>
      <w:lvlJc w:val="left"/>
      <w:pPr>
        <w:tabs>
          <w:tab w:val="num" w:pos="720"/>
        </w:tabs>
        <w:ind w:left="720" w:hanging="360"/>
      </w:pPr>
      <w:rPr>
        <w:rFonts w:ascii="Times New Roman" w:hAnsi="Times New Roman" w:cs="Times New Roman" w:hint="default"/>
      </w:rPr>
    </w:lvl>
    <w:lvl w:ilvl="1" w:tplc="D468140E">
      <w:start w:val="1"/>
      <w:numFmt w:val="bullet"/>
      <w:lvlText w:val="•"/>
      <w:lvlJc w:val="left"/>
      <w:pPr>
        <w:tabs>
          <w:tab w:val="num" w:pos="1440"/>
        </w:tabs>
        <w:ind w:left="1440" w:hanging="360"/>
      </w:pPr>
      <w:rPr>
        <w:rFonts w:ascii="Times New Roman" w:hAnsi="Times New Roman" w:cs="Times New Roman" w:hint="default"/>
      </w:rPr>
    </w:lvl>
    <w:lvl w:ilvl="2" w:tplc="E5BACAB0">
      <w:start w:val="1"/>
      <w:numFmt w:val="bullet"/>
      <w:lvlText w:val="•"/>
      <w:lvlJc w:val="left"/>
      <w:pPr>
        <w:tabs>
          <w:tab w:val="num" w:pos="2160"/>
        </w:tabs>
        <w:ind w:left="2160" w:hanging="360"/>
      </w:pPr>
      <w:rPr>
        <w:rFonts w:ascii="Times New Roman" w:hAnsi="Times New Roman" w:cs="Times New Roman" w:hint="default"/>
      </w:rPr>
    </w:lvl>
    <w:lvl w:ilvl="3" w:tplc="4E8A644E">
      <w:start w:val="1"/>
      <w:numFmt w:val="bullet"/>
      <w:lvlText w:val="•"/>
      <w:lvlJc w:val="left"/>
      <w:pPr>
        <w:tabs>
          <w:tab w:val="num" w:pos="2880"/>
        </w:tabs>
        <w:ind w:left="2880" w:hanging="360"/>
      </w:pPr>
      <w:rPr>
        <w:rFonts w:ascii="Times New Roman" w:hAnsi="Times New Roman" w:cs="Times New Roman" w:hint="default"/>
      </w:rPr>
    </w:lvl>
    <w:lvl w:ilvl="4" w:tplc="6FDA71C8">
      <w:start w:val="1"/>
      <w:numFmt w:val="bullet"/>
      <w:lvlText w:val="•"/>
      <w:lvlJc w:val="left"/>
      <w:pPr>
        <w:tabs>
          <w:tab w:val="num" w:pos="3600"/>
        </w:tabs>
        <w:ind w:left="3600" w:hanging="360"/>
      </w:pPr>
      <w:rPr>
        <w:rFonts w:ascii="Times New Roman" w:hAnsi="Times New Roman" w:cs="Times New Roman" w:hint="default"/>
      </w:rPr>
    </w:lvl>
    <w:lvl w:ilvl="5" w:tplc="69C4E9D6">
      <w:start w:val="1"/>
      <w:numFmt w:val="bullet"/>
      <w:lvlText w:val="•"/>
      <w:lvlJc w:val="left"/>
      <w:pPr>
        <w:tabs>
          <w:tab w:val="num" w:pos="4320"/>
        </w:tabs>
        <w:ind w:left="4320" w:hanging="360"/>
      </w:pPr>
      <w:rPr>
        <w:rFonts w:ascii="Times New Roman" w:hAnsi="Times New Roman" w:cs="Times New Roman" w:hint="default"/>
      </w:rPr>
    </w:lvl>
    <w:lvl w:ilvl="6" w:tplc="7F2643C2">
      <w:start w:val="1"/>
      <w:numFmt w:val="bullet"/>
      <w:lvlText w:val="•"/>
      <w:lvlJc w:val="left"/>
      <w:pPr>
        <w:tabs>
          <w:tab w:val="num" w:pos="5040"/>
        </w:tabs>
        <w:ind w:left="5040" w:hanging="360"/>
      </w:pPr>
      <w:rPr>
        <w:rFonts w:ascii="Times New Roman" w:hAnsi="Times New Roman" w:cs="Times New Roman" w:hint="default"/>
      </w:rPr>
    </w:lvl>
    <w:lvl w:ilvl="7" w:tplc="F57C47D8">
      <w:start w:val="1"/>
      <w:numFmt w:val="bullet"/>
      <w:lvlText w:val="•"/>
      <w:lvlJc w:val="left"/>
      <w:pPr>
        <w:tabs>
          <w:tab w:val="num" w:pos="5760"/>
        </w:tabs>
        <w:ind w:left="5760" w:hanging="360"/>
      </w:pPr>
      <w:rPr>
        <w:rFonts w:ascii="Times New Roman" w:hAnsi="Times New Roman" w:cs="Times New Roman" w:hint="default"/>
      </w:rPr>
    </w:lvl>
    <w:lvl w:ilvl="8" w:tplc="7F14A2D0">
      <w:start w:val="1"/>
      <w:numFmt w:val="bullet"/>
      <w:lvlText w:val="•"/>
      <w:lvlJc w:val="left"/>
      <w:pPr>
        <w:tabs>
          <w:tab w:val="num" w:pos="6480"/>
        </w:tabs>
        <w:ind w:left="6480" w:hanging="360"/>
      </w:pPr>
      <w:rPr>
        <w:rFonts w:ascii="Times New Roman" w:hAnsi="Times New Roman" w:cs="Times New Roman" w:hint="default"/>
      </w:rPr>
    </w:lvl>
  </w:abstractNum>
  <w:abstractNum w:abstractNumId="31">
    <w:nsid w:val="5B7D1A0F"/>
    <w:multiLevelType w:val="hybridMultilevel"/>
    <w:tmpl w:val="66CC2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B31443"/>
    <w:multiLevelType w:val="hybridMultilevel"/>
    <w:tmpl w:val="D2A6E8D4"/>
    <w:lvl w:ilvl="0" w:tplc="A66630D4">
      <w:start w:val="1"/>
      <w:numFmt w:val="decimal"/>
      <w:lvlText w:val="%1."/>
      <w:lvlJc w:val="left"/>
      <w:pPr>
        <w:ind w:left="720" w:hanging="360"/>
      </w:pPr>
      <w:rPr>
        <w:rFonts w:ascii="Arial" w:hAnsi="Arial" w:cs="Arial" w:hint="default"/>
        <w:b/>
        <w:bCs/>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1E5658D"/>
    <w:multiLevelType w:val="hybridMultilevel"/>
    <w:tmpl w:val="186E7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EF49F1"/>
    <w:multiLevelType w:val="hybridMultilevel"/>
    <w:tmpl w:val="94DAF6B2"/>
    <w:lvl w:ilvl="0" w:tplc="D08AFE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AB3993"/>
    <w:multiLevelType w:val="hybridMultilevel"/>
    <w:tmpl w:val="13C60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B25A84"/>
    <w:multiLevelType w:val="hybridMultilevel"/>
    <w:tmpl w:val="2FAA0624"/>
    <w:lvl w:ilvl="0" w:tplc="9B96468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083D49"/>
    <w:multiLevelType w:val="hybridMultilevel"/>
    <w:tmpl w:val="E1B0D75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8">
    <w:nsid w:val="6C635CF9"/>
    <w:multiLevelType w:val="hybridMultilevel"/>
    <w:tmpl w:val="2CAA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051DF7"/>
    <w:multiLevelType w:val="hybridMultilevel"/>
    <w:tmpl w:val="FB92A254"/>
    <w:lvl w:ilvl="0" w:tplc="D1A4FD10">
      <w:start w:val="4"/>
      <w:numFmt w:val="bullet"/>
      <w:lvlText w:val=""/>
      <w:lvlJc w:val="left"/>
      <w:pPr>
        <w:tabs>
          <w:tab w:val="num" w:pos="720"/>
        </w:tabs>
        <w:ind w:left="720" w:hanging="360"/>
      </w:pPr>
      <w:rPr>
        <w:rFonts w:ascii="Symbol" w:eastAsia="Times New Roman" w:hAnsi="Symbol" w:cs="Miriam" w:hint="default"/>
      </w:rPr>
    </w:lvl>
    <w:lvl w:ilvl="1" w:tplc="040D0003">
      <w:start w:val="1"/>
      <w:numFmt w:val="bullet"/>
      <w:lvlText w:val="o"/>
      <w:lvlJc w:val="left"/>
      <w:pPr>
        <w:tabs>
          <w:tab w:val="num" w:pos="1440"/>
        </w:tabs>
        <w:ind w:left="1440" w:hanging="360"/>
      </w:pPr>
      <w:rPr>
        <w:rFonts w:ascii="Courier New" w:hAnsi="Courier New" w:cs="Times New Roman"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cs="Times New Roman"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cs="Times New Roman"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40">
    <w:nsid w:val="733C16C0"/>
    <w:multiLevelType w:val="hybridMultilevel"/>
    <w:tmpl w:val="0B90F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02E19"/>
    <w:multiLevelType w:val="hybridMultilevel"/>
    <w:tmpl w:val="4556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D7D7F"/>
    <w:multiLevelType w:val="hybridMultilevel"/>
    <w:tmpl w:val="D2F46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9B3CCB"/>
    <w:multiLevelType w:val="hybridMultilevel"/>
    <w:tmpl w:val="E43C5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E27C77"/>
    <w:multiLevelType w:val="hybridMultilevel"/>
    <w:tmpl w:val="938AC0C4"/>
    <w:lvl w:ilvl="0" w:tplc="6F56CF48">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A81EE9"/>
    <w:multiLevelType w:val="hybridMultilevel"/>
    <w:tmpl w:val="FEB27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6"/>
  </w:num>
  <w:num w:numId="3">
    <w:abstractNumId w:val="11"/>
  </w:num>
  <w:num w:numId="4">
    <w:abstractNumId w:val="38"/>
  </w:num>
  <w:num w:numId="5">
    <w:abstractNumId w:val="2"/>
  </w:num>
  <w:num w:numId="6">
    <w:abstractNumId w:val="25"/>
  </w:num>
  <w:num w:numId="7">
    <w:abstractNumId w:val="39"/>
  </w:num>
  <w:num w:numId="8">
    <w:abstractNumId w:val="22"/>
  </w:num>
  <w:num w:numId="9">
    <w:abstractNumId w:val="17"/>
  </w:num>
  <w:num w:numId="10">
    <w:abstractNumId w:val="30"/>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5"/>
  </w:num>
  <w:num w:numId="25">
    <w:abstractNumId w:val="34"/>
  </w:num>
  <w:num w:numId="26">
    <w:abstractNumId w:val="43"/>
  </w:num>
  <w:num w:numId="27">
    <w:abstractNumId w:val="19"/>
  </w:num>
  <w:num w:numId="28">
    <w:abstractNumId w:val="27"/>
  </w:num>
  <w:num w:numId="29">
    <w:abstractNumId w:val="31"/>
  </w:num>
  <w:num w:numId="30">
    <w:abstractNumId w:val="37"/>
  </w:num>
  <w:num w:numId="31">
    <w:abstractNumId w:val="23"/>
  </w:num>
  <w:num w:numId="32">
    <w:abstractNumId w:val="14"/>
  </w:num>
  <w:num w:numId="33">
    <w:abstractNumId w:val="8"/>
  </w:num>
  <w:num w:numId="34">
    <w:abstractNumId w:val="44"/>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3"/>
  </w:num>
  <w:num w:numId="38">
    <w:abstractNumId w:val="24"/>
  </w:num>
  <w:num w:numId="39">
    <w:abstractNumId w:val="7"/>
  </w:num>
  <w:num w:numId="40">
    <w:abstractNumId w:val="15"/>
  </w:num>
  <w:num w:numId="41">
    <w:abstractNumId w:val="0"/>
  </w:num>
  <w:num w:numId="42">
    <w:abstractNumId w:val="42"/>
  </w:num>
  <w:num w:numId="43">
    <w:abstractNumId w:val="41"/>
  </w:num>
  <w:num w:numId="44">
    <w:abstractNumId w:val="36"/>
  </w:num>
  <w:num w:numId="45">
    <w:abstractNumId w:val="18"/>
  </w:num>
  <w:num w:numId="46">
    <w:abstractNumId w:val="9"/>
  </w:num>
  <w:num w:numId="4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B61"/>
    <w:rsid w:val="000102C5"/>
    <w:rsid w:val="000176BB"/>
    <w:rsid w:val="00053B2B"/>
    <w:rsid w:val="0008248B"/>
    <w:rsid w:val="000C0864"/>
    <w:rsid w:val="000D48AE"/>
    <w:rsid w:val="000E073F"/>
    <w:rsid w:val="0012442C"/>
    <w:rsid w:val="0014484B"/>
    <w:rsid w:val="00157425"/>
    <w:rsid w:val="001631B5"/>
    <w:rsid w:val="0016701F"/>
    <w:rsid w:val="00177CAE"/>
    <w:rsid w:val="00184909"/>
    <w:rsid w:val="001C3F4A"/>
    <w:rsid w:val="00202482"/>
    <w:rsid w:val="002049FC"/>
    <w:rsid w:val="00227B5E"/>
    <w:rsid w:val="00260776"/>
    <w:rsid w:val="00273EF1"/>
    <w:rsid w:val="0027686B"/>
    <w:rsid w:val="0028353E"/>
    <w:rsid w:val="00291506"/>
    <w:rsid w:val="002D504A"/>
    <w:rsid w:val="002F70E9"/>
    <w:rsid w:val="002F7390"/>
    <w:rsid w:val="003107EA"/>
    <w:rsid w:val="00360B5F"/>
    <w:rsid w:val="0036300E"/>
    <w:rsid w:val="00393FE0"/>
    <w:rsid w:val="003F6F41"/>
    <w:rsid w:val="00401428"/>
    <w:rsid w:val="00406476"/>
    <w:rsid w:val="004663EE"/>
    <w:rsid w:val="00483AC3"/>
    <w:rsid w:val="004A3569"/>
    <w:rsid w:val="004B55D8"/>
    <w:rsid w:val="004C6B1C"/>
    <w:rsid w:val="004D1577"/>
    <w:rsid w:val="004E10AB"/>
    <w:rsid w:val="004F3FAD"/>
    <w:rsid w:val="00523FE3"/>
    <w:rsid w:val="00535E7E"/>
    <w:rsid w:val="0054134B"/>
    <w:rsid w:val="00563C03"/>
    <w:rsid w:val="00567455"/>
    <w:rsid w:val="0058378E"/>
    <w:rsid w:val="005D67D8"/>
    <w:rsid w:val="005E17C6"/>
    <w:rsid w:val="005F429A"/>
    <w:rsid w:val="005F645B"/>
    <w:rsid w:val="00601DCD"/>
    <w:rsid w:val="006131C6"/>
    <w:rsid w:val="00635108"/>
    <w:rsid w:val="00647483"/>
    <w:rsid w:val="006C01D1"/>
    <w:rsid w:val="006C60DF"/>
    <w:rsid w:val="006D6792"/>
    <w:rsid w:val="006E04A6"/>
    <w:rsid w:val="006E6BDA"/>
    <w:rsid w:val="006F2AA2"/>
    <w:rsid w:val="00717BAA"/>
    <w:rsid w:val="007808E5"/>
    <w:rsid w:val="007A7F82"/>
    <w:rsid w:val="007D4B61"/>
    <w:rsid w:val="007E2717"/>
    <w:rsid w:val="00822A66"/>
    <w:rsid w:val="00833BE2"/>
    <w:rsid w:val="00837B46"/>
    <w:rsid w:val="0087646F"/>
    <w:rsid w:val="0088251B"/>
    <w:rsid w:val="008A5BAD"/>
    <w:rsid w:val="008B00AD"/>
    <w:rsid w:val="008B30C8"/>
    <w:rsid w:val="008B3DFC"/>
    <w:rsid w:val="008D5A63"/>
    <w:rsid w:val="0090654A"/>
    <w:rsid w:val="0098749F"/>
    <w:rsid w:val="009B3689"/>
    <w:rsid w:val="009B55BE"/>
    <w:rsid w:val="009C7345"/>
    <w:rsid w:val="009D32B6"/>
    <w:rsid w:val="009E131C"/>
    <w:rsid w:val="009F7874"/>
    <w:rsid w:val="00A04018"/>
    <w:rsid w:val="00A34615"/>
    <w:rsid w:val="00A34EC1"/>
    <w:rsid w:val="00A40ED8"/>
    <w:rsid w:val="00A42248"/>
    <w:rsid w:val="00A615C7"/>
    <w:rsid w:val="00A65200"/>
    <w:rsid w:val="00A66781"/>
    <w:rsid w:val="00A7471F"/>
    <w:rsid w:val="00A90653"/>
    <w:rsid w:val="00AE2A43"/>
    <w:rsid w:val="00B173B7"/>
    <w:rsid w:val="00B24DA0"/>
    <w:rsid w:val="00B3382E"/>
    <w:rsid w:val="00B46BEC"/>
    <w:rsid w:val="00B6663D"/>
    <w:rsid w:val="00BA15F7"/>
    <w:rsid w:val="00BA32E9"/>
    <w:rsid w:val="00C0146F"/>
    <w:rsid w:val="00C11DB5"/>
    <w:rsid w:val="00C21705"/>
    <w:rsid w:val="00C21EF2"/>
    <w:rsid w:val="00C262B2"/>
    <w:rsid w:val="00CA18AE"/>
    <w:rsid w:val="00CA78EC"/>
    <w:rsid w:val="00CB7B5E"/>
    <w:rsid w:val="00CC0C50"/>
    <w:rsid w:val="00CD4502"/>
    <w:rsid w:val="00D54F71"/>
    <w:rsid w:val="00D8595D"/>
    <w:rsid w:val="00DB23C7"/>
    <w:rsid w:val="00DB2C7D"/>
    <w:rsid w:val="00DC2803"/>
    <w:rsid w:val="00DC2DDD"/>
    <w:rsid w:val="00DD33B9"/>
    <w:rsid w:val="00E062E2"/>
    <w:rsid w:val="00E57DFE"/>
    <w:rsid w:val="00E61A53"/>
    <w:rsid w:val="00E80034"/>
    <w:rsid w:val="00EE3E56"/>
    <w:rsid w:val="00EF6A48"/>
    <w:rsid w:val="00F0781C"/>
    <w:rsid w:val="00F237D4"/>
    <w:rsid w:val="00F428D3"/>
    <w:rsid w:val="00F70FE1"/>
    <w:rsid w:val="00FD0F0C"/>
    <w:rsid w:val="00FD5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B61"/>
    <w:pPr>
      <w:bidi/>
    </w:pPr>
  </w:style>
  <w:style w:type="paragraph" w:styleId="1">
    <w:name w:val="heading 1"/>
    <w:basedOn w:val="a"/>
    <w:next w:val="a"/>
    <w:link w:val="10"/>
    <w:uiPriority w:val="9"/>
    <w:qFormat/>
    <w:rsid w:val="00BA15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131C"/>
    <w:pPr>
      <w:ind w:left="720"/>
      <w:contextualSpacing/>
    </w:pPr>
  </w:style>
  <w:style w:type="character" w:styleId="a4">
    <w:name w:val="footnote reference"/>
    <w:semiHidden/>
    <w:rsid w:val="0014484B"/>
    <w:rPr>
      <w:vertAlign w:val="superscript"/>
    </w:rPr>
  </w:style>
  <w:style w:type="paragraph" w:styleId="a5">
    <w:name w:val="footnote text"/>
    <w:basedOn w:val="a"/>
    <w:link w:val="a6"/>
    <w:semiHidden/>
    <w:rsid w:val="0014484B"/>
    <w:pPr>
      <w:spacing w:after="0" w:line="240" w:lineRule="auto"/>
    </w:pPr>
    <w:rPr>
      <w:rFonts w:ascii="Times New Roman" w:eastAsia="Times New Roman" w:hAnsi="Times New Roman" w:cs="Miriam"/>
      <w:sz w:val="20"/>
      <w:szCs w:val="20"/>
    </w:rPr>
  </w:style>
  <w:style w:type="character" w:customStyle="1" w:styleId="a6">
    <w:name w:val="טקסט הערת שוליים תו"/>
    <w:basedOn w:val="a0"/>
    <w:link w:val="a5"/>
    <w:semiHidden/>
    <w:rsid w:val="0014484B"/>
    <w:rPr>
      <w:rFonts w:ascii="Times New Roman" w:eastAsia="Times New Roman" w:hAnsi="Times New Roman" w:cs="Miriam"/>
      <w:sz w:val="20"/>
      <w:szCs w:val="20"/>
    </w:rPr>
  </w:style>
  <w:style w:type="paragraph" w:styleId="a7">
    <w:name w:val="Balloon Text"/>
    <w:basedOn w:val="a"/>
    <w:link w:val="a8"/>
    <w:uiPriority w:val="99"/>
    <w:semiHidden/>
    <w:unhideWhenUsed/>
    <w:rsid w:val="00F428D3"/>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F428D3"/>
    <w:rPr>
      <w:rFonts w:ascii="Tahoma" w:hAnsi="Tahoma" w:cs="Tahoma"/>
      <w:sz w:val="16"/>
      <w:szCs w:val="16"/>
    </w:rPr>
  </w:style>
  <w:style w:type="character" w:styleId="Hyperlink">
    <w:name w:val="Hyperlink"/>
    <w:basedOn w:val="a0"/>
    <w:uiPriority w:val="99"/>
    <w:unhideWhenUsed/>
    <w:rsid w:val="00202482"/>
    <w:rPr>
      <w:color w:val="0000FF" w:themeColor="hyperlink"/>
      <w:u w:val="single"/>
    </w:rPr>
  </w:style>
  <w:style w:type="paragraph" w:styleId="NormalWeb">
    <w:name w:val="Normal (Web)"/>
    <w:basedOn w:val="a"/>
    <w:uiPriority w:val="99"/>
    <w:semiHidden/>
    <w:unhideWhenUsed/>
    <w:rsid w:val="002049FC"/>
    <w:rPr>
      <w:rFonts w:ascii="Times New Roman" w:hAnsi="Times New Roman" w:cs="Times New Roman"/>
      <w:sz w:val="24"/>
      <w:szCs w:val="24"/>
    </w:rPr>
  </w:style>
  <w:style w:type="table" w:styleId="a9">
    <w:name w:val="Table Grid"/>
    <w:basedOn w:val="a1"/>
    <w:uiPriority w:val="59"/>
    <w:rsid w:val="007A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BA15F7"/>
    <w:rPr>
      <w:rFonts w:asciiTheme="majorHAnsi" w:eastAsiaTheme="majorEastAsia" w:hAnsiTheme="majorHAnsi" w:cstheme="majorBidi"/>
      <w:b/>
      <w:bCs/>
      <w:color w:val="365F91" w:themeColor="accent1" w:themeShade="BF"/>
      <w:sz w:val="28"/>
      <w:szCs w:val="28"/>
    </w:rPr>
  </w:style>
  <w:style w:type="paragraph" w:styleId="aa">
    <w:name w:val="Title"/>
    <w:basedOn w:val="a"/>
    <w:next w:val="a"/>
    <w:link w:val="ab"/>
    <w:uiPriority w:val="10"/>
    <w:qFormat/>
    <w:rsid w:val="00BA15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כותרת טקסט תו"/>
    <w:basedOn w:val="a0"/>
    <w:link w:val="aa"/>
    <w:uiPriority w:val="10"/>
    <w:rsid w:val="00BA15F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a0"/>
    <w:uiPriority w:val="99"/>
    <w:semiHidden/>
    <w:unhideWhenUsed/>
    <w:rsid w:val="00833BE2"/>
    <w:rPr>
      <w:color w:val="800080" w:themeColor="followedHyperlink"/>
      <w:u w:val="single"/>
    </w:rPr>
  </w:style>
  <w:style w:type="character" w:customStyle="1" w:styleId="ac">
    <w:name w:val="מושגים עברית תו"/>
    <w:basedOn w:val="a0"/>
    <w:link w:val="ad"/>
    <w:locked/>
    <w:rsid w:val="00BA32E9"/>
    <w:rPr>
      <w:b/>
      <w:bCs/>
      <w:i/>
      <w:iCs/>
      <w:color w:val="4F81BD" w:themeColor="accent1"/>
      <w:sz w:val="24"/>
      <w:szCs w:val="24"/>
      <w:u w:val="single"/>
    </w:rPr>
  </w:style>
  <w:style w:type="paragraph" w:customStyle="1" w:styleId="ad">
    <w:name w:val="מושגים עברית"/>
    <w:basedOn w:val="a"/>
    <w:link w:val="ac"/>
    <w:qFormat/>
    <w:rsid w:val="00BA32E9"/>
    <w:pPr>
      <w:jc w:val="both"/>
    </w:pPr>
    <w:rPr>
      <w:b/>
      <w:bCs/>
      <w:i/>
      <w:iCs/>
      <w:color w:val="4F81BD" w:themeColor="accent1"/>
      <w:sz w:val="24"/>
      <w:szCs w:val="24"/>
      <w:u w:val="single"/>
    </w:rPr>
  </w:style>
  <w:style w:type="character" w:customStyle="1" w:styleId="ae">
    <w:name w:val="כותרת נושא משנה תו"/>
    <w:basedOn w:val="a0"/>
    <w:link w:val="af"/>
    <w:locked/>
    <w:rsid w:val="00BA32E9"/>
    <w:rPr>
      <w:b/>
      <w:bCs/>
      <w:color w:val="4F81BD" w:themeColor="accent1"/>
      <w:sz w:val="26"/>
      <w:szCs w:val="28"/>
      <w:u w:val="single"/>
    </w:rPr>
  </w:style>
  <w:style w:type="paragraph" w:customStyle="1" w:styleId="af">
    <w:name w:val="כותרת נושא משנה"/>
    <w:basedOn w:val="a"/>
    <w:next w:val="a"/>
    <w:link w:val="ae"/>
    <w:qFormat/>
    <w:rsid w:val="00BA32E9"/>
    <w:pPr>
      <w:jc w:val="both"/>
    </w:pPr>
    <w:rPr>
      <w:b/>
      <w:bCs/>
      <w:color w:val="4F81BD" w:themeColor="accent1"/>
      <w:sz w:val="26"/>
      <w:szCs w:val="28"/>
      <w:u w:val="single"/>
    </w:rPr>
  </w:style>
  <w:style w:type="paragraph" w:styleId="af0">
    <w:name w:val="Body Text"/>
    <w:basedOn w:val="a"/>
    <w:link w:val="af1"/>
    <w:rsid w:val="00CA18AE"/>
    <w:pPr>
      <w:autoSpaceDE w:val="0"/>
      <w:autoSpaceDN w:val="0"/>
      <w:adjustRightInd w:val="0"/>
      <w:spacing w:after="0" w:line="320" w:lineRule="exact"/>
    </w:pPr>
    <w:rPr>
      <w:rFonts w:ascii="Arial" w:eastAsia="Times New Roman" w:hAnsi="Arial" w:cs="Arial"/>
      <w:lang w:eastAsia="he-IL"/>
    </w:rPr>
  </w:style>
  <w:style w:type="character" w:customStyle="1" w:styleId="af1">
    <w:name w:val="גוף טקסט תו"/>
    <w:basedOn w:val="a0"/>
    <w:link w:val="af0"/>
    <w:rsid w:val="00CA18AE"/>
    <w:rPr>
      <w:rFonts w:ascii="Arial" w:eastAsia="Times New Roman" w:hAnsi="Arial" w:cs="Arial"/>
      <w:lang w:eastAsia="he-IL"/>
    </w:rPr>
  </w:style>
  <w:style w:type="paragraph" w:customStyle="1" w:styleId="af2">
    <w:name w:val="כותרת נושא ראשי"/>
    <w:basedOn w:val="a"/>
    <w:next w:val="a"/>
    <w:link w:val="af3"/>
    <w:qFormat/>
    <w:rsid w:val="006F2AA2"/>
    <w:pPr>
      <w:jc w:val="both"/>
    </w:pPr>
    <w:rPr>
      <w:b/>
      <w:bCs/>
      <w:color w:val="4F81BD" w:themeColor="accent1"/>
      <w:sz w:val="32"/>
      <w:szCs w:val="32"/>
      <w:u w:val="single"/>
    </w:rPr>
  </w:style>
  <w:style w:type="character" w:customStyle="1" w:styleId="af3">
    <w:name w:val="כותרת נושא ראשי תו"/>
    <w:basedOn w:val="a0"/>
    <w:link w:val="af2"/>
    <w:rsid w:val="006F2AA2"/>
    <w:rPr>
      <w:b/>
      <w:bCs/>
      <w:color w:val="4F81BD" w:themeColor="accent1"/>
      <w:sz w:val="32"/>
      <w:szCs w:val="32"/>
      <w:u w:val="single"/>
    </w:rPr>
  </w:style>
  <w:style w:type="character" w:customStyle="1" w:styleId="apple-converted-space">
    <w:name w:val="apple-converted-space"/>
    <w:basedOn w:val="a0"/>
    <w:rsid w:val="005F645B"/>
  </w:style>
  <w:style w:type="paragraph" w:styleId="af4">
    <w:name w:val="Plain Text"/>
    <w:basedOn w:val="a"/>
    <w:link w:val="af5"/>
    <w:rsid w:val="0098749F"/>
    <w:pPr>
      <w:bidi w:val="0"/>
      <w:spacing w:after="0" w:line="240" w:lineRule="auto"/>
    </w:pPr>
    <w:rPr>
      <w:rFonts w:ascii="Courier New" w:eastAsia="Times New Roman" w:hAnsi="Courier New" w:cs="Courier New"/>
      <w:sz w:val="20"/>
      <w:szCs w:val="20"/>
    </w:rPr>
  </w:style>
  <w:style w:type="character" w:customStyle="1" w:styleId="af5">
    <w:name w:val="טקסט רגיל תו"/>
    <w:basedOn w:val="a0"/>
    <w:link w:val="af4"/>
    <w:rsid w:val="0098749F"/>
    <w:rPr>
      <w:rFonts w:ascii="Courier New" w:eastAsia="Times New Roman" w:hAnsi="Courier New" w:cs="Courier New"/>
      <w:sz w:val="20"/>
      <w:szCs w:val="20"/>
    </w:rPr>
  </w:style>
  <w:style w:type="paragraph" w:styleId="2">
    <w:name w:val="Body Text Indent 2"/>
    <w:basedOn w:val="a"/>
    <w:link w:val="20"/>
    <w:uiPriority w:val="99"/>
    <w:semiHidden/>
    <w:unhideWhenUsed/>
    <w:rsid w:val="00177CAE"/>
    <w:pPr>
      <w:spacing w:after="120" w:line="480" w:lineRule="auto"/>
      <w:ind w:left="283"/>
    </w:pPr>
  </w:style>
  <w:style w:type="character" w:customStyle="1" w:styleId="20">
    <w:name w:val="כניסה בגוף טקסט 2 תו"/>
    <w:basedOn w:val="a0"/>
    <w:link w:val="2"/>
    <w:uiPriority w:val="99"/>
    <w:semiHidden/>
    <w:rsid w:val="00177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B61"/>
    <w:pPr>
      <w:bidi/>
    </w:pPr>
  </w:style>
  <w:style w:type="paragraph" w:styleId="1">
    <w:name w:val="heading 1"/>
    <w:basedOn w:val="a"/>
    <w:next w:val="a"/>
    <w:link w:val="10"/>
    <w:uiPriority w:val="9"/>
    <w:qFormat/>
    <w:rsid w:val="00BA15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131C"/>
    <w:pPr>
      <w:ind w:left="720"/>
      <w:contextualSpacing/>
    </w:pPr>
  </w:style>
  <w:style w:type="character" w:styleId="a4">
    <w:name w:val="footnote reference"/>
    <w:semiHidden/>
    <w:rsid w:val="0014484B"/>
    <w:rPr>
      <w:vertAlign w:val="superscript"/>
    </w:rPr>
  </w:style>
  <w:style w:type="paragraph" w:styleId="a5">
    <w:name w:val="footnote text"/>
    <w:basedOn w:val="a"/>
    <w:link w:val="a6"/>
    <w:semiHidden/>
    <w:rsid w:val="0014484B"/>
    <w:pPr>
      <w:spacing w:after="0" w:line="240" w:lineRule="auto"/>
    </w:pPr>
    <w:rPr>
      <w:rFonts w:ascii="Times New Roman" w:eastAsia="Times New Roman" w:hAnsi="Times New Roman" w:cs="Miriam"/>
      <w:sz w:val="20"/>
      <w:szCs w:val="20"/>
    </w:rPr>
  </w:style>
  <w:style w:type="character" w:customStyle="1" w:styleId="a6">
    <w:name w:val="טקסט הערת שוליים תו"/>
    <w:basedOn w:val="a0"/>
    <w:link w:val="a5"/>
    <w:semiHidden/>
    <w:rsid w:val="0014484B"/>
    <w:rPr>
      <w:rFonts w:ascii="Times New Roman" w:eastAsia="Times New Roman" w:hAnsi="Times New Roman" w:cs="Miriam"/>
      <w:sz w:val="20"/>
      <w:szCs w:val="20"/>
    </w:rPr>
  </w:style>
  <w:style w:type="paragraph" w:styleId="a7">
    <w:name w:val="Balloon Text"/>
    <w:basedOn w:val="a"/>
    <w:link w:val="a8"/>
    <w:uiPriority w:val="99"/>
    <w:semiHidden/>
    <w:unhideWhenUsed/>
    <w:rsid w:val="00F428D3"/>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F428D3"/>
    <w:rPr>
      <w:rFonts w:ascii="Tahoma" w:hAnsi="Tahoma" w:cs="Tahoma"/>
      <w:sz w:val="16"/>
      <w:szCs w:val="16"/>
    </w:rPr>
  </w:style>
  <w:style w:type="character" w:styleId="Hyperlink">
    <w:name w:val="Hyperlink"/>
    <w:basedOn w:val="a0"/>
    <w:uiPriority w:val="99"/>
    <w:unhideWhenUsed/>
    <w:rsid w:val="00202482"/>
    <w:rPr>
      <w:color w:val="0000FF" w:themeColor="hyperlink"/>
      <w:u w:val="single"/>
    </w:rPr>
  </w:style>
  <w:style w:type="paragraph" w:styleId="NormalWeb">
    <w:name w:val="Normal (Web)"/>
    <w:basedOn w:val="a"/>
    <w:uiPriority w:val="99"/>
    <w:semiHidden/>
    <w:unhideWhenUsed/>
    <w:rsid w:val="002049FC"/>
    <w:rPr>
      <w:rFonts w:ascii="Times New Roman" w:hAnsi="Times New Roman" w:cs="Times New Roman"/>
      <w:sz w:val="24"/>
      <w:szCs w:val="24"/>
    </w:rPr>
  </w:style>
  <w:style w:type="table" w:styleId="a9">
    <w:name w:val="Table Grid"/>
    <w:basedOn w:val="a1"/>
    <w:uiPriority w:val="59"/>
    <w:rsid w:val="007A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BA15F7"/>
    <w:rPr>
      <w:rFonts w:asciiTheme="majorHAnsi" w:eastAsiaTheme="majorEastAsia" w:hAnsiTheme="majorHAnsi" w:cstheme="majorBidi"/>
      <w:b/>
      <w:bCs/>
      <w:color w:val="365F91" w:themeColor="accent1" w:themeShade="BF"/>
      <w:sz w:val="28"/>
      <w:szCs w:val="28"/>
    </w:rPr>
  </w:style>
  <w:style w:type="paragraph" w:styleId="aa">
    <w:name w:val="Title"/>
    <w:basedOn w:val="a"/>
    <w:next w:val="a"/>
    <w:link w:val="ab"/>
    <w:uiPriority w:val="10"/>
    <w:qFormat/>
    <w:rsid w:val="00BA15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כותרת טקסט תו"/>
    <w:basedOn w:val="a0"/>
    <w:link w:val="aa"/>
    <w:uiPriority w:val="10"/>
    <w:rsid w:val="00BA15F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a0"/>
    <w:uiPriority w:val="99"/>
    <w:semiHidden/>
    <w:unhideWhenUsed/>
    <w:rsid w:val="00833BE2"/>
    <w:rPr>
      <w:color w:val="800080" w:themeColor="followedHyperlink"/>
      <w:u w:val="single"/>
    </w:rPr>
  </w:style>
  <w:style w:type="character" w:customStyle="1" w:styleId="ac">
    <w:name w:val="מושגים עברית תו"/>
    <w:basedOn w:val="a0"/>
    <w:link w:val="ad"/>
    <w:locked/>
    <w:rsid w:val="00BA32E9"/>
    <w:rPr>
      <w:b/>
      <w:bCs/>
      <w:i/>
      <w:iCs/>
      <w:color w:val="4F81BD" w:themeColor="accent1"/>
      <w:sz w:val="24"/>
      <w:szCs w:val="24"/>
      <w:u w:val="single"/>
    </w:rPr>
  </w:style>
  <w:style w:type="paragraph" w:customStyle="1" w:styleId="ad">
    <w:name w:val="מושגים עברית"/>
    <w:basedOn w:val="a"/>
    <w:link w:val="ac"/>
    <w:qFormat/>
    <w:rsid w:val="00BA32E9"/>
    <w:pPr>
      <w:jc w:val="both"/>
    </w:pPr>
    <w:rPr>
      <w:b/>
      <w:bCs/>
      <w:i/>
      <w:iCs/>
      <w:color w:val="4F81BD" w:themeColor="accent1"/>
      <w:sz w:val="24"/>
      <w:szCs w:val="24"/>
      <w:u w:val="single"/>
    </w:rPr>
  </w:style>
  <w:style w:type="character" w:customStyle="1" w:styleId="ae">
    <w:name w:val="כותרת נושא משנה תו"/>
    <w:basedOn w:val="a0"/>
    <w:link w:val="af"/>
    <w:locked/>
    <w:rsid w:val="00BA32E9"/>
    <w:rPr>
      <w:b/>
      <w:bCs/>
      <w:color w:val="4F81BD" w:themeColor="accent1"/>
      <w:sz w:val="26"/>
      <w:szCs w:val="28"/>
      <w:u w:val="single"/>
    </w:rPr>
  </w:style>
  <w:style w:type="paragraph" w:customStyle="1" w:styleId="af">
    <w:name w:val="כותרת נושא משנה"/>
    <w:basedOn w:val="a"/>
    <w:next w:val="a"/>
    <w:link w:val="ae"/>
    <w:qFormat/>
    <w:rsid w:val="00BA32E9"/>
    <w:pPr>
      <w:jc w:val="both"/>
    </w:pPr>
    <w:rPr>
      <w:b/>
      <w:bCs/>
      <w:color w:val="4F81BD" w:themeColor="accent1"/>
      <w:sz w:val="26"/>
      <w:szCs w:val="28"/>
      <w:u w:val="single"/>
    </w:rPr>
  </w:style>
  <w:style w:type="paragraph" w:styleId="af0">
    <w:name w:val="Body Text"/>
    <w:basedOn w:val="a"/>
    <w:link w:val="af1"/>
    <w:rsid w:val="00CA18AE"/>
    <w:pPr>
      <w:autoSpaceDE w:val="0"/>
      <w:autoSpaceDN w:val="0"/>
      <w:adjustRightInd w:val="0"/>
      <w:spacing w:after="0" w:line="320" w:lineRule="exact"/>
    </w:pPr>
    <w:rPr>
      <w:rFonts w:ascii="Arial" w:eastAsia="Times New Roman" w:hAnsi="Arial" w:cs="Arial"/>
      <w:lang w:eastAsia="he-IL"/>
    </w:rPr>
  </w:style>
  <w:style w:type="character" w:customStyle="1" w:styleId="af1">
    <w:name w:val="גוף טקסט תו"/>
    <w:basedOn w:val="a0"/>
    <w:link w:val="af0"/>
    <w:rsid w:val="00CA18AE"/>
    <w:rPr>
      <w:rFonts w:ascii="Arial" w:eastAsia="Times New Roman" w:hAnsi="Arial" w:cs="Arial"/>
      <w:lang w:eastAsia="he-IL"/>
    </w:rPr>
  </w:style>
  <w:style w:type="paragraph" w:customStyle="1" w:styleId="af2">
    <w:name w:val="כותרת נושא ראשי"/>
    <w:basedOn w:val="a"/>
    <w:next w:val="a"/>
    <w:link w:val="af3"/>
    <w:qFormat/>
    <w:rsid w:val="006F2AA2"/>
    <w:pPr>
      <w:jc w:val="both"/>
    </w:pPr>
    <w:rPr>
      <w:b/>
      <w:bCs/>
      <w:color w:val="4F81BD" w:themeColor="accent1"/>
      <w:sz w:val="32"/>
      <w:szCs w:val="32"/>
      <w:u w:val="single"/>
    </w:rPr>
  </w:style>
  <w:style w:type="character" w:customStyle="1" w:styleId="af3">
    <w:name w:val="כותרת נושא ראשי תו"/>
    <w:basedOn w:val="a0"/>
    <w:link w:val="af2"/>
    <w:rsid w:val="006F2AA2"/>
    <w:rPr>
      <w:b/>
      <w:bCs/>
      <w:color w:val="4F81BD" w:themeColor="accent1"/>
      <w:sz w:val="32"/>
      <w:szCs w:val="32"/>
      <w:u w:val="single"/>
    </w:rPr>
  </w:style>
  <w:style w:type="character" w:customStyle="1" w:styleId="apple-converted-space">
    <w:name w:val="apple-converted-space"/>
    <w:basedOn w:val="a0"/>
    <w:rsid w:val="005F645B"/>
  </w:style>
  <w:style w:type="paragraph" w:styleId="af4">
    <w:name w:val="Plain Text"/>
    <w:basedOn w:val="a"/>
    <w:link w:val="af5"/>
    <w:rsid w:val="0098749F"/>
    <w:pPr>
      <w:bidi w:val="0"/>
      <w:spacing w:after="0" w:line="240" w:lineRule="auto"/>
    </w:pPr>
    <w:rPr>
      <w:rFonts w:ascii="Courier New" w:eastAsia="Times New Roman" w:hAnsi="Courier New" w:cs="Courier New"/>
      <w:sz w:val="20"/>
      <w:szCs w:val="20"/>
    </w:rPr>
  </w:style>
  <w:style w:type="character" w:customStyle="1" w:styleId="af5">
    <w:name w:val="טקסט רגיל תו"/>
    <w:basedOn w:val="a0"/>
    <w:link w:val="af4"/>
    <w:rsid w:val="0098749F"/>
    <w:rPr>
      <w:rFonts w:ascii="Courier New" w:eastAsia="Times New Roman" w:hAnsi="Courier New" w:cs="Courier New"/>
      <w:sz w:val="20"/>
      <w:szCs w:val="20"/>
    </w:rPr>
  </w:style>
  <w:style w:type="paragraph" w:styleId="2">
    <w:name w:val="Body Text Indent 2"/>
    <w:basedOn w:val="a"/>
    <w:link w:val="20"/>
    <w:uiPriority w:val="99"/>
    <w:semiHidden/>
    <w:unhideWhenUsed/>
    <w:rsid w:val="00177CAE"/>
    <w:pPr>
      <w:spacing w:after="120" w:line="480" w:lineRule="auto"/>
      <w:ind w:left="283"/>
    </w:pPr>
  </w:style>
  <w:style w:type="character" w:customStyle="1" w:styleId="20">
    <w:name w:val="כניסה בגוף טקסט 2 תו"/>
    <w:basedOn w:val="a0"/>
    <w:link w:val="2"/>
    <w:uiPriority w:val="99"/>
    <w:semiHidden/>
    <w:rsid w:val="00177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3773">
      <w:bodyDiv w:val="1"/>
      <w:marLeft w:val="0"/>
      <w:marRight w:val="0"/>
      <w:marTop w:val="0"/>
      <w:marBottom w:val="0"/>
      <w:divBdr>
        <w:top w:val="none" w:sz="0" w:space="0" w:color="auto"/>
        <w:left w:val="none" w:sz="0" w:space="0" w:color="auto"/>
        <w:bottom w:val="none" w:sz="0" w:space="0" w:color="auto"/>
        <w:right w:val="none" w:sz="0" w:space="0" w:color="auto"/>
      </w:divBdr>
    </w:div>
    <w:div w:id="107241795">
      <w:bodyDiv w:val="1"/>
      <w:marLeft w:val="0"/>
      <w:marRight w:val="0"/>
      <w:marTop w:val="0"/>
      <w:marBottom w:val="0"/>
      <w:divBdr>
        <w:top w:val="none" w:sz="0" w:space="0" w:color="auto"/>
        <w:left w:val="none" w:sz="0" w:space="0" w:color="auto"/>
        <w:bottom w:val="none" w:sz="0" w:space="0" w:color="auto"/>
        <w:right w:val="none" w:sz="0" w:space="0" w:color="auto"/>
      </w:divBdr>
    </w:div>
    <w:div w:id="109012194">
      <w:bodyDiv w:val="1"/>
      <w:marLeft w:val="0"/>
      <w:marRight w:val="0"/>
      <w:marTop w:val="0"/>
      <w:marBottom w:val="0"/>
      <w:divBdr>
        <w:top w:val="none" w:sz="0" w:space="0" w:color="auto"/>
        <w:left w:val="none" w:sz="0" w:space="0" w:color="auto"/>
        <w:bottom w:val="none" w:sz="0" w:space="0" w:color="auto"/>
        <w:right w:val="none" w:sz="0" w:space="0" w:color="auto"/>
      </w:divBdr>
      <w:divsChild>
        <w:div w:id="1011250944">
          <w:marLeft w:val="0"/>
          <w:marRight w:val="0"/>
          <w:marTop w:val="0"/>
          <w:marBottom w:val="0"/>
          <w:divBdr>
            <w:top w:val="none" w:sz="0" w:space="0" w:color="auto"/>
            <w:left w:val="none" w:sz="0" w:space="0" w:color="auto"/>
            <w:bottom w:val="none" w:sz="0" w:space="0" w:color="auto"/>
            <w:right w:val="none" w:sz="0" w:space="0" w:color="auto"/>
          </w:divBdr>
        </w:div>
        <w:div w:id="1979261080">
          <w:marLeft w:val="0"/>
          <w:marRight w:val="0"/>
          <w:marTop w:val="0"/>
          <w:marBottom w:val="0"/>
          <w:divBdr>
            <w:top w:val="none" w:sz="0" w:space="0" w:color="auto"/>
            <w:left w:val="none" w:sz="0" w:space="0" w:color="auto"/>
            <w:bottom w:val="none" w:sz="0" w:space="0" w:color="auto"/>
            <w:right w:val="none" w:sz="0" w:space="0" w:color="auto"/>
          </w:divBdr>
        </w:div>
      </w:divsChild>
    </w:div>
    <w:div w:id="211230603">
      <w:bodyDiv w:val="1"/>
      <w:marLeft w:val="0"/>
      <w:marRight w:val="0"/>
      <w:marTop w:val="0"/>
      <w:marBottom w:val="0"/>
      <w:divBdr>
        <w:top w:val="none" w:sz="0" w:space="0" w:color="auto"/>
        <w:left w:val="none" w:sz="0" w:space="0" w:color="auto"/>
        <w:bottom w:val="none" w:sz="0" w:space="0" w:color="auto"/>
        <w:right w:val="none" w:sz="0" w:space="0" w:color="auto"/>
      </w:divBdr>
    </w:div>
    <w:div w:id="241573080">
      <w:bodyDiv w:val="1"/>
      <w:marLeft w:val="0"/>
      <w:marRight w:val="0"/>
      <w:marTop w:val="0"/>
      <w:marBottom w:val="0"/>
      <w:divBdr>
        <w:top w:val="none" w:sz="0" w:space="0" w:color="auto"/>
        <w:left w:val="none" w:sz="0" w:space="0" w:color="auto"/>
        <w:bottom w:val="none" w:sz="0" w:space="0" w:color="auto"/>
        <w:right w:val="none" w:sz="0" w:space="0" w:color="auto"/>
      </w:divBdr>
    </w:div>
    <w:div w:id="255210737">
      <w:bodyDiv w:val="1"/>
      <w:marLeft w:val="0"/>
      <w:marRight w:val="0"/>
      <w:marTop w:val="0"/>
      <w:marBottom w:val="0"/>
      <w:divBdr>
        <w:top w:val="none" w:sz="0" w:space="0" w:color="auto"/>
        <w:left w:val="none" w:sz="0" w:space="0" w:color="auto"/>
        <w:bottom w:val="none" w:sz="0" w:space="0" w:color="auto"/>
        <w:right w:val="none" w:sz="0" w:space="0" w:color="auto"/>
      </w:divBdr>
    </w:div>
    <w:div w:id="271521121">
      <w:bodyDiv w:val="1"/>
      <w:marLeft w:val="0"/>
      <w:marRight w:val="0"/>
      <w:marTop w:val="0"/>
      <w:marBottom w:val="0"/>
      <w:divBdr>
        <w:top w:val="none" w:sz="0" w:space="0" w:color="auto"/>
        <w:left w:val="none" w:sz="0" w:space="0" w:color="auto"/>
        <w:bottom w:val="none" w:sz="0" w:space="0" w:color="auto"/>
        <w:right w:val="none" w:sz="0" w:space="0" w:color="auto"/>
      </w:divBdr>
    </w:div>
    <w:div w:id="312831428">
      <w:bodyDiv w:val="1"/>
      <w:marLeft w:val="0"/>
      <w:marRight w:val="0"/>
      <w:marTop w:val="0"/>
      <w:marBottom w:val="0"/>
      <w:divBdr>
        <w:top w:val="none" w:sz="0" w:space="0" w:color="auto"/>
        <w:left w:val="none" w:sz="0" w:space="0" w:color="auto"/>
        <w:bottom w:val="none" w:sz="0" w:space="0" w:color="auto"/>
        <w:right w:val="none" w:sz="0" w:space="0" w:color="auto"/>
      </w:divBdr>
      <w:divsChild>
        <w:div w:id="1973173930">
          <w:marLeft w:val="0"/>
          <w:marRight w:val="0"/>
          <w:marTop w:val="384"/>
          <w:marBottom w:val="0"/>
          <w:divBdr>
            <w:top w:val="none" w:sz="0" w:space="0" w:color="auto"/>
            <w:left w:val="none" w:sz="0" w:space="0" w:color="auto"/>
            <w:bottom w:val="none" w:sz="0" w:space="0" w:color="auto"/>
            <w:right w:val="none" w:sz="0" w:space="0" w:color="auto"/>
          </w:divBdr>
        </w:div>
        <w:div w:id="641227543">
          <w:marLeft w:val="0"/>
          <w:marRight w:val="0"/>
          <w:marTop w:val="384"/>
          <w:marBottom w:val="0"/>
          <w:divBdr>
            <w:top w:val="none" w:sz="0" w:space="0" w:color="auto"/>
            <w:left w:val="none" w:sz="0" w:space="0" w:color="auto"/>
            <w:bottom w:val="none" w:sz="0" w:space="0" w:color="auto"/>
            <w:right w:val="none" w:sz="0" w:space="0" w:color="auto"/>
          </w:divBdr>
        </w:div>
        <w:div w:id="408355781">
          <w:marLeft w:val="0"/>
          <w:marRight w:val="0"/>
          <w:marTop w:val="384"/>
          <w:marBottom w:val="0"/>
          <w:divBdr>
            <w:top w:val="none" w:sz="0" w:space="0" w:color="auto"/>
            <w:left w:val="none" w:sz="0" w:space="0" w:color="auto"/>
            <w:bottom w:val="none" w:sz="0" w:space="0" w:color="auto"/>
            <w:right w:val="none" w:sz="0" w:space="0" w:color="auto"/>
          </w:divBdr>
        </w:div>
      </w:divsChild>
    </w:div>
    <w:div w:id="332489210">
      <w:bodyDiv w:val="1"/>
      <w:marLeft w:val="0"/>
      <w:marRight w:val="0"/>
      <w:marTop w:val="0"/>
      <w:marBottom w:val="0"/>
      <w:divBdr>
        <w:top w:val="none" w:sz="0" w:space="0" w:color="auto"/>
        <w:left w:val="none" w:sz="0" w:space="0" w:color="auto"/>
        <w:bottom w:val="none" w:sz="0" w:space="0" w:color="auto"/>
        <w:right w:val="none" w:sz="0" w:space="0" w:color="auto"/>
      </w:divBdr>
    </w:div>
    <w:div w:id="360981713">
      <w:bodyDiv w:val="1"/>
      <w:marLeft w:val="0"/>
      <w:marRight w:val="0"/>
      <w:marTop w:val="0"/>
      <w:marBottom w:val="0"/>
      <w:divBdr>
        <w:top w:val="none" w:sz="0" w:space="0" w:color="auto"/>
        <w:left w:val="none" w:sz="0" w:space="0" w:color="auto"/>
        <w:bottom w:val="none" w:sz="0" w:space="0" w:color="auto"/>
        <w:right w:val="none" w:sz="0" w:space="0" w:color="auto"/>
      </w:divBdr>
    </w:div>
    <w:div w:id="433133211">
      <w:bodyDiv w:val="1"/>
      <w:marLeft w:val="0"/>
      <w:marRight w:val="0"/>
      <w:marTop w:val="0"/>
      <w:marBottom w:val="0"/>
      <w:divBdr>
        <w:top w:val="none" w:sz="0" w:space="0" w:color="auto"/>
        <w:left w:val="none" w:sz="0" w:space="0" w:color="auto"/>
        <w:bottom w:val="none" w:sz="0" w:space="0" w:color="auto"/>
        <w:right w:val="none" w:sz="0" w:space="0" w:color="auto"/>
      </w:divBdr>
    </w:div>
    <w:div w:id="558594656">
      <w:bodyDiv w:val="1"/>
      <w:marLeft w:val="0"/>
      <w:marRight w:val="0"/>
      <w:marTop w:val="0"/>
      <w:marBottom w:val="0"/>
      <w:divBdr>
        <w:top w:val="none" w:sz="0" w:space="0" w:color="auto"/>
        <w:left w:val="none" w:sz="0" w:space="0" w:color="auto"/>
        <w:bottom w:val="none" w:sz="0" w:space="0" w:color="auto"/>
        <w:right w:val="none" w:sz="0" w:space="0" w:color="auto"/>
      </w:divBdr>
      <w:divsChild>
        <w:div w:id="1754206339">
          <w:marLeft w:val="0"/>
          <w:marRight w:val="0"/>
          <w:marTop w:val="0"/>
          <w:marBottom w:val="0"/>
          <w:divBdr>
            <w:top w:val="none" w:sz="0" w:space="0" w:color="auto"/>
            <w:left w:val="none" w:sz="0" w:space="0" w:color="auto"/>
            <w:bottom w:val="none" w:sz="0" w:space="0" w:color="auto"/>
            <w:right w:val="none" w:sz="0" w:space="0" w:color="auto"/>
          </w:divBdr>
        </w:div>
        <w:div w:id="174274975">
          <w:marLeft w:val="0"/>
          <w:marRight w:val="0"/>
          <w:marTop w:val="0"/>
          <w:marBottom w:val="0"/>
          <w:divBdr>
            <w:top w:val="none" w:sz="0" w:space="0" w:color="auto"/>
            <w:left w:val="none" w:sz="0" w:space="0" w:color="auto"/>
            <w:bottom w:val="none" w:sz="0" w:space="0" w:color="auto"/>
            <w:right w:val="none" w:sz="0" w:space="0" w:color="auto"/>
          </w:divBdr>
        </w:div>
      </w:divsChild>
    </w:div>
    <w:div w:id="811873081">
      <w:bodyDiv w:val="1"/>
      <w:marLeft w:val="0"/>
      <w:marRight w:val="0"/>
      <w:marTop w:val="0"/>
      <w:marBottom w:val="0"/>
      <w:divBdr>
        <w:top w:val="none" w:sz="0" w:space="0" w:color="auto"/>
        <w:left w:val="none" w:sz="0" w:space="0" w:color="auto"/>
        <w:bottom w:val="none" w:sz="0" w:space="0" w:color="auto"/>
        <w:right w:val="none" w:sz="0" w:space="0" w:color="auto"/>
      </w:divBdr>
    </w:div>
    <w:div w:id="828864236">
      <w:bodyDiv w:val="1"/>
      <w:marLeft w:val="0"/>
      <w:marRight w:val="0"/>
      <w:marTop w:val="0"/>
      <w:marBottom w:val="0"/>
      <w:divBdr>
        <w:top w:val="none" w:sz="0" w:space="0" w:color="auto"/>
        <w:left w:val="none" w:sz="0" w:space="0" w:color="auto"/>
        <w:bottom w:val="none" w:sz="0" w:space="0" w:color="auto"/>
        <w:right w:val="none" w:sz="0" w:space="0" w:color="auto"/>
      </w:divBdr>
    </w:div>
    <w:div w:id="863446802">
      <w:bodyDiv w:val="1"/>
      <w:marLeft w:val="0"/>
      <w:marRight w:val="0"/>
      <w:marTop w:val="0"/>
      <w:marBottom w:val="0"/>
      <w:divBdr>
        <w:top w:val="none" w:sz="0" w:space="0" w:color="auto"/>
        <w:left w:val="none" w:sz="0" w:space="0" w:color="auto"/>
        <w:bottom w:val="none" w:sz="0" w:space="0" w:color="auto"/>
        <w:right w:val="none" w:sz="0" w:space="0" w:color="auto"/>
      </w:divBdr>
    </w:div>
    <w:div w:id="1124349699">
      <w:bodyDiv w:val="1"/>
      <w:marLeft w:val="0"/>
      <w:marRight w:val="0"/>
      <w:marTop w:val="0"/>
      <w:marBottom w:val="0"/>
      <w:divBdr>
        <w:top w:val="none" w:sz="0" w:space="0" w:color="auto"/>
        <w:left w:val="none" w:sz="0" w:space="0" w:color="auto"/>
        <w:bottom w:val="none" w:sz="0" w:space="0" w:color="auto"/>
        <w:right w:val="none" w:sz="0" w:space="0" w:color="auto"/>
      </w:divBdr>
    </w:div>
    <w:div w:id="1162352476">
      <w:bodyDiv w:val="1"/>
      <w:marLeft w:val="0"/>
      <w:marRight w:val="0"/>
      <w:marTop w:val="0"/>
      <w:marBottom w:val="0"/>
      <w:divBdr>
        <w:top w:val="none" w:sz="0" w:space="0" w:color="auto"/>
        <w:left w:val="none" w:sz="0" w:space="0" w:color="auto"/>
        <w:bottom w:val="none" w:sz="0" w:space="0" w:color="auto"/>
        <w:right w:val="none" w:sz="0" w:space="0" w:color="auto"/>
      </w:divBdr>
    </w:div>
    <w:div w:id="1183595158">
      <w:bodyDiv w:val="1"/>
      <w:marLeft w:val="0"/>
      <w:marRight w:val="0"/>
      <w:marTop w:val="0"/>
      <w:marBottom w:val="0"/>
      <w:divBdr>
        <w:top w:val="none" w:sz="0" w:space="0" w:color="auto"/>
        <w:left w:val="none" w:sz="0" w:space="0" w:color="auto"/>
        <w:bottom w:val="none" w:sz="0" w:space="0" w:color="auto"/>
        <w:right w:val="none" w:sz="0" w:space="0" w:color="auto"/>
      </w:divBdr>
    </w:div>
    <w:div w:id="1597323439">
      <w:bodyDiv w:val="1"/>
      <w:marLeft w:val="0"/>
      <w:marRight w:val="0"/>
      <w:marTop w:val="0"/>
      <w:marBottom w:val="0"/>
      <w:divBdr>
        <w:top w:val="none" w:sz="0" w:space="0" w:color="auto"/>
        <w:left w:val="none" w:sz="0" w:space="0" w:color="auto"/>
        <w:bottom w:val="none" w:sz="0" w:space="0" w:color="auto"/>
        <w:right w:val="none" w:sz="0" w:space="0" w:color="auto"/>
      </w:divBdr>
    </w:div>
    <w:div w:id="1609041973">
      <w:bodyDiv w:val="1"/>
      <w:marLeft w:val="0"/>
      <w:marRight w:val="0"/>
      <w:marTop w:val="0"/>
      <w:marBottom w:val="0"/>
      <w:divBdr>
        <w:top w:val="none" w:sz="0" w:space="0" w:color="auto"/>
        <w:left w:val="none" w:sz="0" w:space="0" w:color="auto"/>
        <w:bottom w:val="none" w:sz="0" w:space="0" w:color="auto"/>
        <w:right w:val="none" w:sz="0" w:space="0" w:color="auto"/>
      </w:divBdr>
    </w:div>
    <w:div w:id="1676760186">
      <w:bodyDiv w:val="1"/>
      <w:marLeft w:val="0"/>
      <w:marRight w:val="0"/>
      <w:marTop w:val="0"/>
      <w:marBottom w:val="0"/>
      <w:divBdr>
        <w:top w:val="none" w:sz="0" w:space="0" w:color="auto"/>
        <w:left w:val="none" w:sz="0" w:space="0" w:color="auto"/>
        <w:bottom w:val="none" w:sz="0" w:space="0" w:color="auto"/>
        <w:right w:val="none" w:sz="0" w:space="0" w:color="auto"/>
      </w:divBdr>
    </w:div>
    <w:div w:id="1704209296">
      <w:bodyDiv w:val="1"/>
      <w:marLeft w:val="0"/>
      <w:marRight w:val="0"/>
      <w:marTop w:val="0"/>
      <w:marBottom w:val="0"/>
      <w:divBdr>
        <w:top w:val="none" w:sz="0" w:space="0" w:color="auto"/>
        <w:left w:val="none" w:sz="0" w:space="0" w:color="auto"/>
        <w:bottom w:val="none" w:sz="0" w:space="0" w:color="auto"/>
        <w:right w:val="none" w:sz="0" w:space="0" w:color="auto"/>
      </w:divBdr>
    </w:div>
    <w:div w:id="1765690309">
      <w:bodyDiv w:val="1"/>
      <w:marLeft w:val="0"/>
      <w:marRight w:val="0"/>
      <w:marTop w:val="0"/>
      <w:marBottom w:val="0"/>
      <w:divBdr>
        <w:top w:val="none" w:sz="0" w:space="0" w:color="auto"/>
        <w:left w:val="none" w:sz="0" w:space="0" w:color="auto"/>
        <w:bottom w:val="none" w:sz="0" w:space="0" w:color="auto"/>
        <w:right w:val="none" w:sz="0" w:space="0" w:color="auto"/>
      </w:divBdr>
    </w:div>
    <w:div w:id="1836219810">
      <w:bodyDiv w:val="1"/>
      <w:marLeft w:val="0"/>
      <w:marRight w:val="0"/>
      <w:marTop w:val="0"/>
      <w:marBottom w:val="0"/>
      <w:divBdr>
        <w:top w:val="none" w:sz="0" w:space="0" w:color="auto"/>
        <w:left w:val="none" w:sz="0" w:space="0" w:color="auto"/>
        <w:bottom w:val="none" w:sz="0" w:space="0" w:color="auto"/>
        <w:right w:val="none" w:sz="0" w:space="0" w:color="auto"/>
      </w:divBdr>
    </w:div>
    <w:div w:id="1916284075">
      <w:bodyDiv w:val="1"/>
      <w:marLeft w:val="0"/>
      <w:marRight w:val="0"/>
      <w:marTop w:val="0"/>
      <w:marBottom w:val="0"/>
      <w:divBdr>
        <w:top w:val="none" w:sz="0" w:space="0" w:color="auto"/>
        <w:left w:val="none" w:sz="0" w:space="0" w:color="auto"/>
        <w:bottom w:val="none" w:sz="0" w:space="0" w:color="auto"/>
        <w:right w:val="none" w:sz="0" w:space="0" w:color="auto"/>
      </w:divBdr>
    </w:div>
    <w:div w:id="209388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wikipedia.org/wiki/%D7%9E%D7%97%D7%9C%D7%94_%D7%AA%D7%95%D7%A8%D7%A9%D7%AA%D7%99%D7%AA" TargetMode="External"/><Relationship Id="rId21" Type="http://schemas.openxmlformats.org/officeDocument/2006/relationships/hyperlink" Target="http://davidson.weizmann.ac.il/online/maagarmada/life_sci/%D7%9E%D7%94%D7%9D-%D7%90%D7%A0%D7%96%D7%99%D7%9E%D7%99%D7%9D" TargetMode="External"/><Relationship Id="rId42" Type="http://schemas.openxmlformats.org/officeDocument/2006/relationships/hyperlink" Target="https://he.wikipedia.org/wiki/%D7%A4%D7%97%D7%9E%D7%9F_%D7%93%D7%95-%D7%97%D7%9E%D7%A6%D7%A0%D7%99" TargetMode="External"/><Relationship Id="rId47" Type="http://schemas.openxmlformats.org/officeDocument/2006/relationships/image" Target="media/image13.png"/><Relationship Id="rId63" Type="http://schemas.openxmlformats.org/officeDocument/2006/relationships/image" Target="media/image23.gif"/><Relationship Id="rId68" Type="http://schemas.openxmlformats.org/officeDocument/2006/relationships/hyperlink" Target="https://he.wikipedia.org/wiki/%D7%90%D7%A0%D7%93%D7%95%D7%A6%D7%99%D7%98%D7%95%D7%96%D7%94" TargetMode="Externa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yperlink" Target="https://he.wikipedia.org/wiki/%D7%AA%D7%A1%D7%9E%D7%95%D7%A0%D7%AA" TargetMode="External"/><Relationship Id="rId133" Type="http://schemas.openxmlformats.org/officeDocument/2006/relationships/hyperlink" Target="http://www.matar.ac.il/inventors/22.07.asp" TargetMode="External"/><Relationship Id="rId138" Type="http://schemas.openxmlformats.org/officeDocument/2006/relationships/image" Target="media/image59.png"/><Relationship Id="rId154" Type="http://schemas.openxmlformats.org/officeDocument/2006/relationships/image" Target="media/image56.jpeg"/><Relationship Id="rId159" Type="http://schemas.openxmlformats.org/officeDocument/2006/relationships/image" Target="media/image60.png"/><Relationship Id="rId175" Type="http://schemas.openxmlformats.org/officeDocument/2006/relationships/hyperlink" Target="http://davidson.weizmann.ac.il/online/maagarmada/life_sci/%D7%A4%D7%A8%D7%95%D7%99%D7%99%D7%A7%D7%98-%D7%94%D7%92%D7%A0%D7%95%D7%9D-%D7%94%D7%90%D7%A0%D7%95%D7%A9%D7%99" TargetMode="External"/><Relationship Id="rId170" Type="http://schemas.openxmlformats.org/officeDocument/2006/relationships/image" Target="media/image66.png"/><Relationship Id="rId191" Type="http://schemas.openxmlformats.org/officeDocument/2006/relationships/image" Target="media/image71.jpeg"/><Relationship Id="rId196"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hyperlink" Target="http://www.ulpanit.org.il/gallery/images/&#1491;&#1488;&#1493;&#1503;.jpg" TargetMode="External"/><Relationship Id="rId11" Type="http://schemas.openxmlformats.org/officeDocument/2006/relationships/image" Target="media/image3.png"/><Relationship Id="rId32" Type="http://schemas.openxmlformats.org/officeDocument/2006/relationships/hyperlink" Target="https://he.wikipedia.org/wiki/%D7%91%D7%99%D7%95%D7%9C%D7%95%D7%92%D7%99%D7%94" TargetMode="External"/><Relationship Id="rId37" Type="http://schemas.openxmlformats.org/officeDocument/2006/relationships/hyperlink" Target="https://he.wikipedia.org/wiki/%D7%A0%D7%95%D7%99%D7%A8%D7%95%D7%9F" TargetMode="External"/><Relationship Id="rId53" Type="http://schemas.openxmlformats.org/officeDocument/2006/relationships/image" Target="media/image17.png"/><Relationship Id="rId58" Type="http://schemas.openxmlformats.org/officeDocument/2006/relationships/image" Target="http://www.biology.arizona.edu/cell_bio/problem_sets/membranes/graphics/Isotonic_plt.gif" TargetMode="External"/><Relationship Id="rId74" Type="http://schemas.openxmlformats.org/officeDocument/2006/relationships/image" Target="media/image29.jpeg"/><Relationship Id="rId79" Type="http://schemas.openxmlformats.org/officeDocument/2006/relationships/image" Target="media/image31.png"/><Relationship Id="rId102" Type="http://schemas.openxmlformats.org/officeDocument/2006/relationships/hyperlink" Target="http://stwww.weizmann.ac.il/g-bio/cell/np2/p2_3.html" TargetMode="External"/><Relationship Id="rId123" Type="http://schemas.openxmlformats.org/officeDocument/2006/relationships/image" Target="media/image50.png"/><Relationship Id="rId128" Type="http://schemas.openxmlformats.org/officeDocument/2006/relationships/hyperlink" Target="http://wis-wander.weizmann.ac.il/site/he/weizman.asp?pi=438&amp;doc_id=4872&amp;interID=4864" TargetMode="External"/><Relationship Id="rId144" Type="http://schemas.openxmlformats.org/officeDocument/2006/relationships/image" Target="http://dgl.microsoft.com/previews/j010/j0104246(p).gif" TargetMode="External"/><Relationship Id="rId149" Type="http://schemas.openxmlformats.org/officeDocument/2006/relationships/hyperlink" Target="http://science.cet.ac.il/science/genetics/gene1.asp" TargetMode="External"/><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javascript:openWin('../sp1/lexicon/11m.html',400,220)" TargetMode="External"/><Relationship Id="rId160" Type="http://schemas.openxmlformats.org/officeDocument/2006/relationships/hyperlink" Target="file:///C:/Users/RRK/Downloads/10%20%D7%9E%D7%97%D7%9C%D7%95%D7%AA%20%D7%91%D7%AA%D7%90%D7%97%D7%99%D7%96%D7%94%20%D7%9C%D7%9E%D7%99%D7%9F.pdf" TargetMode="External"/><Relationship Id="rId165" Type="http://schemas.openxmlformats.org/officeDocument/2006/relationships/image" Target="media/image64.wmf"/><Relationship Id="rId181" Type="http://schemas.openxmlformats.org/officeDocument/2006/relationships/hyperlink" Target="http://he.wikipedia.org/wiki/%D7%90%D7%95%D7%A8%D7%92%D7%A0%D7%99%D7%96%D7%9D" TargetMode="External"/><Relationship Id="rId186" Type="http://schemas.openxmlformats.org/officeDocument/2006/relationships/hyperlink" Target="http://www.ynet.co.il/articles/0,7340,L-4485076,00.html" TargetMode="External"/><Relationship Id="rId22" Type="http://schemas.openxmlformats.org/officeDocument/2006/relationships/image" Target="media/image11.gif"/><Relationship Id="rId27" Type="http://schemas.openxmlformats.org/officeDocument/2006/relationships/hyperlink" Target="http://www.cat.cc.md.us/biotutorials/proteins/enzsub.html" TargetMode="External"/><Relationship Id="rId43" Type="http://schemas.openxmlformats.org/officeDocument/2006/relationships/hyperlink" Target="https://he.wikipedia.org/wiki/%D7%9E%D7%99%D7%9D" TargetMode="External"/><Relationship Id="rId48" Type="http://schemas.openxmlformats.org/officeDocument/2006/relationships/image" Target="media/image14.png"/><Relationship Id="rId64" Type="http://schemas.openxmlformats.org/officeDocument/2006/relationships/image" Target="http://www.biology.arizona.edu/cell_bio/problem_sets/membranes/graphics/Hypotonic_anim.gif" TargetMode="External"/><Relationship Id="rId69" Type="http://schemas.openxmlformats.org/officeDocument/2006/relationships/hyperlink" Target="https://he.wikipedia.org/wiki/%D7%A7%D7%95%D7%9C%D7%98%D7%9F" TargetMode="External"/><Relationship Id="rId113" Type="http://schemas.openxmlformats.org/officeDocument/2006/relationships/hyperlink" Target="https://he.wikipedia.org/wiki/%D7%98%D7%A8%D7%99%D7%96%D7%95%D7%9E%D7%99%D7%94" TargetMode="External"/><Relationship Id="rId118" Type="http://schemas.openxmlformats.org/officeDocument/2006/relationships/hyperlink" Target="https://he.wikipedia.org/wiki/%D7%91%D7%99%D7%A6%D7%99%D7%AA" TargetMode="External"/><Relationship Id="rId134" Type="http://schemas.openxmlformats.org/officeDocument/2006/relationships/hyperlink" Target="http://www.sumanasinc.com/webcontent/animations/content/mendel/mendel.html" TargetMode="External"/><Relationship Id="rId139" Type="http://schemas.openxmlformats.org/officeDocument/2006/relationships/image" Target="http://dgl.microsoft.com/previews/j010/j0104246(p).gif" TargetMode="External"/><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hyperlink" Target="http://www.kdror.co.il/studies/helpers/torasha.ppt" TargetMode="External"/><Relationship Id="rId155" Type="http://schemas.openxmlformats.org/officeDocument/2006/relationships/image" Target="media/image57.png"/><Relationship Id="rId171" Type="http://schemas.openxmlformats.org/officeDocument/2006/relationships/image" Target="media/image67.jpeg"/><Relationship Id="rId176" Type="http://schemas.openxmlformats.org/officeDocument/2006/relationships/hyperlink" Target="https://www.youtube.com/watch?v=IvWFsBulii4" TargetMode="External"/><Relationship Id="rId192" Type="http://schemas.openxmlformats.org/officeDocument/2006/relationships/image" Target="media/image73.jpeg"/><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hyperlink" Target="https://he.wikipedia.org/wiki/%D7%90%D7%A0%D7%96%D7%99%D7%9D" TargetMode="External"/><Relationship Id="rId38" Type="http://schemas.openxmlformats.org/officeDocument/2006/relationships/hyperlink" Target="https://he.wikipedia.org/wiki/%D7%9E%D7%A2%D7%A8%D7%9B%D7%AA_%D7%94%D7%A2%D7%A6%D7%91%D7%99%D7%9D" TargetMode="External"/><Relationship Id="rId59" Type="http://schemas.openxmlformats.org/officeDocument/2006/relationships/image" Target="media/image21.gif"/><Relationship Id="rId103" Type="http://schemas.openxmlformats.org/officeDocument/2006/relationships/image" Target="media/image46.png"/><Relationship Id="rId108" Type="http://schemas.openxmlformats.org/officeDocument/2006/relationships/hyperlink" Target="http://www.ulpanit.org.il/gallery/images/xxy.jpg" TargetMode="External"/><Relationship Id="rId124" Type="http://schemas.openxmlformats.org/officeDocument/2006/relationships/image" Target="media/image51.png"/><Relationship Id="rId129" Type="http://schemas.openxmlformats.org/officeDocument/2006/relationships/hyperlink" Target="http://davidson.weizmann.ac.il/online/maagarmada/life_sci/%D7%A8%D7%99%D7%9B%D7%95%D7%96-%D7%A1%D7%A8%D7%98%D7%95%D7%A0%D7%99%D7%9D-%E2%80%93-%D7%9B%D7%9C-%D7%94%D7%A9%D7%9C%D7%91%D7%99%D7%9D-%D7%9E%D7%92%D7%9F-%D7%9C%D7%97%D7%9C%D7%91%D7%95%D7%9F" TargetMode="External"/><Relationship Id="rId54" Type="http://schemas.openxmlformats.org/officeDocument/2006/relationships/image" Target="media/image18.png"/><Relationship Id="rId70" Type="http://schemas.openxmlformats.org/officeDocument/2006/relationships/image" Target="media/image25.jpeg"/><Relationship Id="rId75" Type="http://schemas.openxmlformats.org/officeDocument/2006/relationships/image" Target="media/image28.png"/><Relationship Id="rId91" Type="http://schemas.openxmlformats.org/officeDocument/2006/relationships/image" Target="media/image43.jpeg"/><Relationship Id="rId96" Type="http://schemas.openxmlformats.org/officeDocument/2006/relationships/hyperlink" Target="javascript:openWin('../sp1/lexicon/2k.html',400,200)" TargetMode="External"/><Relationship Id="rId140" Type="http://schemas.openxmlformats.org/officeDocument/2006/relationships/image" Target="http://dgl.microsoft.com/previews/j010/j0104246(p).gif" TargetMode="External"/><Relationship Id="rId145" Type="http://schemas.openxmlformats.org/officeDocument/2006/relationships/image" Target="http://dgl.microsoft.com/previews/j010/j0104246(p).gif" TargetMode="External"/><Relationship Id="rId161" Type="http://schemas.openxmlformats.org/officeDocument/2006/relationships/image" Target="media/image61.png"/><Relationship Id="rId166" Type="http://schemas.openxmlformats.org/officeDocument/2006/relationships/oleObject" Target="embeddings/oleObject2.bin"/><Relationship Id="rId182" Type="http://schemas.openxmlformats.org/officeDocument/2006/relationships/hyperlink" Target="http://he.wikipedia.org/wiki/%D7%92%D7%A0%D7%98%D7%99%D7%A7%D7%94" TargetMode="External"/><Relationship Id="rId187" Type="http://schemas.openxmlformats.org/officeDocument/2006/relationships/hyperlink" Target="http://www.ynet.co.il/articles/0,7340,L-4410950,00.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tutor.lscf.ucsb.edu/instdev/sears/biochemistry/tw-enz/enzyme-transition-flash.htm" TargetMode="External"/><Relationship Id="rId28" Type="http://schemas.openxmlformats.org/officeDocument/2006/relationships/hyperlink" Target="http://www.sirinet.net/~jgjohnso/enzymes.html" TargetMode="External"/><Relationship Id="rId49" Type="http://schemas.openxmlformats.org/officeDocument/2006/relationships/hyperlink" Target="http://science.cet.ac.il/science/transportation/transport10.asp" TargetMode="External"/><Relationship Id="rId114" Type="http://schemas.openxmlformats.org/officeDocument/2006/relationships/hyperlink" Target="https://he.wikipedia.org/wiki/%D7%9B%D7%A8%D7%95%D7%9E%D7%95%D7%96%D7%95%D7%9D" TargetMode="External"/><Relationship Id="rId119" Type="http://schemas.openxmlformats.org/officeDocument/2006/relationships/hyperlink" Target="https://he.wikipedia.org/wiki/%D7%9E%D7%99%D7%95%D7%96%D7%94" TargetMode="External"/><Relationship Id="rId44" Type="http://schemas.openxmlformats.org/officeDocument/2006/relationships/hyperlink" Target="https://he.wikipedia.org/wiki/%D7%A0%D7%A9%D7%99%D7%9E%D7%94_%D7%AA%D7%90%D7%99%D7%AA" TargetMode="External"/><Relationship Id="rId60" Type="http://schemas.openxmlformats.org/officeDocument/2006/relationships/image" Target="http://www.biology.arizona.edu/cell_bio/problem_sets/membranes/graphics/Hypertonic_anim.gif" TargetMode="External"/><Relationship Id="rId65" Type="http://schemas.openxmlformats.org/officeDocument/2006/relationships/image" Target="media/image24.gif"/><Relationship Id="rId81" Type="http://schemas.openxmlformats.org/officeDocument/2006/relationships/image" Target="media/image33.png"/><Relationship Id="rId86" Type="http://schemas.openxmlformats.org/officeDocument/2006/relationships/image" Target="media/image38.jpeg"/><Relationship Id="rId130" Type="http://schemas.openxmlformats.org/officeDocument/2006/relationships/image" Target="media/image54.jpeg"/><Relationship Id="rId135" Type="http://schemas.openxmlformats.org/officeDocument/2006/relationships/hyperlink" Target="http://davidson.weizmann.ac.il/online/maagarmada/life_sci/%D7%99%D7%A1%D7%95%D7%93%D7%95%D7%AA%20%D7%94%D7%92%D7%A0%D7%98%D7%99%D7%A7%D7%94%20%E2%80%93%20%D7%97%D7%95%D7%A7%D7%99%20%D7%9E%D7%A0%D7%93%D7%9C" TargetMode="External"/><Relationship Id="rId151" Type="http://schemas.openxmlformats.org/officeDocument/2006/relationships/hyperlink" Target="http://science.cet.ac.il/science/genetics/gene4.asp" TargetMode="External"/><Relationship Id="rId156" Type="http://schemas.openxmlformats.org/officeDocument/2006/relationships/image" Target="media/image58.png"/><Relationship Id="rId177" Type="http://schemas.openxmlformats.org/officeDocument/2006/relationships/hyperlink" Target="http://he.wikipedia.org/wiki/%D7%91%D7%99%D7%95%D7%9C%D7%95%D7%92%D7%99%D7%94" TargetMode="External"/><Relationship Id="rId172" Type="http://schemas.openxmlformats.org/officeDocument/2006/relationships/image" Target="media/image70.jpeg"/><Relationship Id="rId193" Type="http://schemas.openxmlformats.org/officeDocument/2006/relationships/image" Target="media/image74.jpeg"/><Relationship Id="rId13" Type="http://schemas.openxmlformats.org/officeDocument/2006/relationships/image" Target="media/image4.jpeg"/><Relationship Id="rId18" Type="http://schemas.openxmlformats.org/officeDocument/2006/relationships/hyperlink" Target="http://www.google.co.il/imgres?imgurl=http://www.orianit.edu-negev.gov.il/avivh/photo_gallery/jpeg.asp?id=205&amp;imgrefurl=http://www.fxp.co.il/showthread.php?t=3451082&amp;usg=__CNnc18IuL48i2Jv1-uVYf4rGPzk=&amp;h=393&amp;w=500&amp;sz=63&amp;hl=iw&amp;start=8&amp;zoom=1&amp;tbnid=fQdREwnTVHRwsM:&amp;tbnh=102&amp;tbnw=130&amp;ei=Qb_MTc7aKIOe-QbEtrDBBA&amp;prev=/search?q=%D7%AA%D7%90+%D7%A9%D7%A8%D7%99%D7%A8&amp;hl=iw&amp;sa=X&amp;rlz=1T4GGLJ_iwIL430IL430&amp;biw=1202&amp;bih=554&amp;tbm=isch&amp;prmd=ivns&amp;itbs=1" TargetMode="External"/><Relationship Id="rId39" Type="http://schemas.openxmlformats.org/officeDocument/2006/relationships/hyperlink" Target="https://he.wikipedia.org/wiki/%D7%93%D7%9D" TargetMode="External"/><Relationship Id="rId109" Type="http://schemas.openxmlformats.org/officeDocument/2006/relationships/hyperlink" Target="http://www.ulpanit.org.il/gallery/images/&#1514;&#1505;&#1502;&#1493;&#1504;&#1514;%20&#1496;&#1512;&#1504;&#1512;.jpg" TargetMode="External"/><Relationship Id="rId34" Type="http://schemas.openxmlformats.org/officeDocument/2006/relationships/hyperlink" Target="https://he.wikipedia.org/wiki/%D7%9E%D7%98%D7%A2%D7%9F_%D7%97%D7%A9%D7%9E%D7%9C%D7%99" TargetMode="External"/><Relationship Id="rId50" Type="http://schemas.openxmlformats.org/officeDocument/2006/relationships/image" Target="media/image15.png"/><Relationship Id="rId55" Type="http://schemas.openxmlformats.org/officeDocument/2006/relationships/image" Target="media/image19.gif"/><Relationship Id="rId76" Type="http://schemas.openxmlformats.org/officeDocument/2006/relationships/image" Target="media/image29.png"/><Relationship Id="rId97" Type="http://schemas.openxmlformats.org/officeDocument/2006/relationships/hyperlink" Target="javascript:openWin('../sp1/lexicon/3c.html',400,100)" TargetMode="External"/><Relationship Id="rId104" Type="http://schemas.openxmlformats.org/officeDocument/2006/relationships/hyperlink" Target="http://www.ulpanit.org.il/gallery/images/&#1506;&#1499;&#1489;&#1512;.jpg" TargetMode="External"/><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image" Target="http://dgl.microsoft.com/previews/j010/j0104246(p).gif" TargetMode="External"/><Relationship Id="rId146" Type="http://schemas.openxmlformats.org/officeDocument/2006/relationships/image" Target="http://dgl.microsoft.com/previews/j010/j0104246(p).gif" TargetMode="External"/><Relationship Id="rId167" Type="http://schemas.openxmlformats.org/officeDocument/2006/relationships/image" Target="media/image67.wmf"/><Relationship Id="rId188" Type="http://schemas.openxmlformats.org/officeDocument/2006/relationships/hyperlink" Target="http://science.cet.ac.il/science/genetics/"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44.png"/><Relationship Id="rId162" Type="http://schemas.openxmlformats.org/officeDocument/2006/relationships/image" Target="media/image62.png"/><Relationship Id="rId183" Type="http://schemas.openxmlformats.org/officeDocument/2006/relationships/hyperlink" Target="http://he.wikipedia.org/wiki/%D7%A9%D7%91%D7%98" TargetMode="External"/><Relationship Id="rId2" Type="http://schemas.openxmlformats.org/officeDocument/2006/relationships/styles" Target="styles.xml"/><Relationship Id="rId29" Type="http://schemas.openxmlformats.org/officeDocument/2006/relationships/hyperlink" Target="http://www.celltech.com/resources/vt/enzymes.asp" TargetMode="External"/><Relationship Id="rId24" Type="http://schemas.openxmlformats.org/officeDocument/2006/relationships/hyperlink" Target="http://www.glil-yam.org.il/valy/enzymes.doc" TargetMode="External"/><Relationship Id="rId40" Type="http://schemas.openxmlformats.org/officeDocument/2006/relationships/hyperlink" Target="https://he.wikipedia.org/wiki/%D7%A2%D7%99%D7%9B%D7%95%D7%9C" TargetMode="External"/><Relationship Id="rId45" Type="http://schemas.openxmlformats.org/officeDocument/2006/relationships/hyperlink" Target="https://he.wikipedia.org/wiki/%D7%A0%D7%AA%D7%A8%D7%9F" TargetMode="External"/><Relationship Id="rId66" Type="http://schemas.openxmlformats.org/officeDocument/2006/relationships/image" Target="http://www.biology.arizona.edu/cell_bio/problem_sets/membranes/graphics/hypotonic_plt.gif" TargetMode="External"/><Relationship Id="rId87" Type="http://schemas.openxmlformats.org/officeDocument/2006/relationships/image" Target="media/image39.jpeg"/><Relationship Id="rId110" Type="http://schemas.openxmlformats.org/officeDocument/2006/relationships/hyperlink" Target="http://www.ulpanit.org.il/gallery/images/&#1514;&#1512;&#1497;&#1494;&#1493;&#1502;&#1497;&#1492;%2018.gif" TargetMode="External"/><Relationship Id="rId115" Type="http://schemas.openxmlformats.org/officeDocument/2006/relationships/hyperlink" Target="https://he.wikipedia.org/wiki/%D7%A4%D7%99%D7%92%D7%95%D7%A8_%D7%A9%D7%9B%D7%9C%D7%99" TargetMode="External"/><Relationship Id="rId136" Type="http://schemas.openxmlformats.org/officeDocument/2006/relationships/image" Target="media/image55.png"/><Relationship Id="rId157" Type="http://schemas.openxmlformats.org/officeDocument/2006/relationships/hyperlink" Target="http://davidson.weizmann.ac.il/online/tikshuv/life_sci/%D7%9E%D7%97%D7%A9%D7%91%D7%95%D7%9F-%D7%94%D7%93%D7%9D" TargetMode="External"/><Relationship Id="rId178" Type="http://schemas.openxmlformats.org/officeDocument/2006/relationships/hyperlink" Target="http://he.wikipedia.org/wiki/DNA" TargetMode="External"/><Relationship Id="rId61" Type="http://schemas.openxmlformats.org/officeDocument/2006/relationships/image" Target="media/image22.gif"/><Relationship Id="rId82" Type="http://schemas.openxmlformats.org/officeDocument/2006/relationships/image" Target="media/image34.jpeg"/><Relationship Id="rId152" Type="http://schemas.openxmlformats.org/officeDocument/2006/relationships/hyperlink" Target="http://clickit.ort.org.il/files/upl/998646986/467681664.doc" TargetMode="External"/><Relationship Id="rId173" Type="http://schemas.openxmlformats.org/officeDocument/2006/relationships/hyperlink" Target="http://www.amalnet.k12.il/meida/biolog/bio00401.htm" TargetMode="External"/><Relationship Id="rId194" Type="http://schemas.openxmlformats.org/officeDocument/2006/relationships/image" Target="media/image740.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hyperlink" Target="http://omega.dawsoncollege.qc.ca/ray/metabol/enzanim.htm" TargetMode="External"/><Relationship Id="rId35" Type="http://schemas.openxmlformats.org/officeDocument/2006/relationships/hyperlink" Target="https://he.wikipedia.org/wiki/%D7%97%D7%95%D7%9E%D7%A6%D7%AA_%D7%90%D7%9E%D7%99%D7%A0%D7%95" TargetMode="External"/><Relationship Id="rId56" Type="http://schemas.openxmlformats.org/officeDocument/2006/relationships/image" Target="http://www.biology.arizona.edu/cell_bio/problem_sets/membranes/graphics/Isotonic_anim.gif" TargetMode="External"/><Relationship Id="rId77" Type="http://schemas.openxmlformats.org/officeDocument/2006/relationships/image" Target="media/image30.jpeg"/><Relationship Id="rId100" Type="http://schemas.openxmlformats.org/officeDocument/2006/relationships/hyperlink" Target="http://stwww.weizmann.ac.il/g-bio/cell/np2/e_hipardut.html" TargetMode="External"/><Relationship Id="rId105" Type="http://schemas.openxmlformats.org/officeDocument/2006/relationships/hyperlink" Target="http://www.ulpanit.org.il/gallery/images/&#1488;&#1513;&#1492;.jpg" TargetMode="External"/><Relationship Id="rId126" Type="http://schemas.openxmlformats.org/officeDocument/2006/relationships/image" Target="media/image53.jpeg"/><Relationship Id="rId147" Type="http://schemas.openxmlformats.org/officeDocument/2006/relationships/image" Target="http://dgl.microsoft.com/previews/j010/j0104246(p).gif" TargetMode="External"/><Relationship Id="rId168" Type="http://schemas.openxmlformats.org/officeDocument/2006/relationships/oleObject" Target="embeddings/oleObject3.bin"/><Relationship Id="rId8" Type="http://schemas.openxmlformats.org/officeDocument/2006/relationships/hyperlink" Target="http://www.getbodysmart.com/ap/circulatory/menu/circulatory.html" TargetMode="External"/><Relationship Id="rId51" Type="http://schemas.openxmlformats.org/officeDocument/2006/relationships/image" Target="media/image16.jpeg"/><Relationship Id="rId72" Type="http://schemas.openxmlformats.org/officeDocument/2006/relationships/hyperlink" Target="http://www.eshkolp.org.il/learn/torasha/acetabu/acetabul.htm" TargetMode="External"/><Relationship Id="rId93" Type="http://schemas.openxmlformats.org/officeDocument/2006/relationships/image" Target="media/image45.png"/><Relationship Id="rId98" Type="http://schemas.openxmlformats.org/officeDocument/2006/relationships/hyperlink" Target="javascript:openWin('../sp1/lexicon/1g.html',400,120)" TargetMode="External"/><Relationship Id="rId121" Type="http://schemas.openxmlformats.org/officeDocument/2006/relationships/image" Target="media/image48.png"/><Relationship Id="rId142" Type="http://schemas.openxmlformats.org/officeDocument/2006/relationships/image" Target="http://dgl.microsoft.com/previews/j010/j0104246(p).gif" TargetMode="External"/><Relationship Id="rId163" Type="http://schemas.openxmlformats.org/officeDocument/2006/relationships/image" Target="media/image63.wmf"/><Relationship Id="rId184" Type="http://schemas.openxmlformats.org/officeDocument/2006/relationships/image" Target="media/image68.jpeg"/><Relationship Id="rId189" Type="http://schemas.openxmlformats.org/officeDocument/2006/relationships/image" Target="media/image69.jpeg"/><Relationship Id="rId3" Type="http://schemas.microsoft.com/office/2007/relationships/stylesWithEffects" Target="stylesWithEffects.xml"/><Relationship Id="rId25" Type="http://schemas.openxmlformats.org/officeDocument/2006/relationships/hyperlink" Target="http://web.ukonline.co.uk/webwise/spinneret/other/anenz.htm" TargetMode="External"/><Relationship Id="rId46" Type="http://schemas.openxmlformats.org/officeDocument/2006/relationships/hyperlink" Target="https://he.wikipedia.org/wiki/%D7%9E%D7%99%D7%9E%D7%9F" TargetMode="External"/><Relationship Id="rId67" Type="http://schemas.openxmlformats.org/officeDocument/2006/relationships/hyperlink" Target="https://he.wikipedia.org/wiki/%D7%A0%D7%95%D7%96%D7%9C_%D7%97%D7%95%D7%A5_%D7%AA%D7%90%D7%99" TargetMode="External"/><Relationship Id="rId116" Type="http://schemas.openxmlformats.org/officeDocument/2006/relationships/hyperlink" Target="https://he.wikipedia.org/wiki/1866" TargetMode="External"/><Relationship Id="rId137" Type="http://schemas.openxmlformats.org/officeDocument/2006/relationships/image" Target="http://dgl.microsoft.com/previews/j010/j0104246(p).gif" TargetMode="External"/><Relationship Id="rId158" Type="http://schemas.openxmlformats.org/officeDocument/2006/relationships/hyperlink" Target="file:///C:/Users/RRK/Downloads/7%20%D7%A1%D7%95%D7%92%D7%99%20%D7%93%D7%9D%20%D7%95%D7%AA%D7%95%D7%A8%D7%A9%D7%AA%20%D7%93%D7%9D.pdf" TargetMode="External"/><Relationship Id="rId20" Type="http://schemas.openxmlformats.org/officeDocument/2006/relationships/image" Target="media/image10.jpeg"/><Relationship Id="rId41" Type="http://schemas.openxmlformats.org/officeDocument/2006/relationships/hyperlink" Target="https://he.wikipedia.org/wiki/%D7%93%D7%9D" TargetMode="External"/><Relationship Id="rId62" Type="http://schemas.openxmlformats.org/officeDocument/2006/relationships/image" Target="http://www.biology.arizona.edu/cell_bio/problem_sets/membranes/graphics/hypertonic_plt.gif" TargetMode="Externa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www.acs.ohio-state.edu/units/cancer/ss98front/kary1.htm" TargetMode="External"/><Relationship Id="rId132" Type="http://schemas.openxmlformats.org/officeDocument/2006/relationships/image" Target="media/image57.gif"/><Relationship Id="rId153" Type="http://schemas.openxmlformats.org/officeDocument/2006/relationships/hyperlink" Target="http://www.eshkolp.org.il/learn/torasha/mendel.pps" TargetMode="External"/><Relationship Id="rId174" Type="http://schemas.openxmlformats.org/officeDocument/2006/relationships/hyperlink" Target="javascript:;" TargetMode="External"/><Relationship Id="rId179" Type="http://schemas.openxmlformats.org/officeDocument/2006/relationships/hyperlink" Target="http://he.wikipedia.org/wiki/%D7%AA%D7%90" TargetMode="External"/><Relationship Id="rId195" Type="http://schemas.openxmlformats.org/officeDocument/2006/relationships/fontTable" Target="fontTable.xml"/><Relationship Id="rId190" Type="http://schemas.openxmlformats.org/officeDocument/2006/relationships/image" Target="media/image72.jpeg"/><Relationship Id="rId15" Type="http://schemas.openxmlformats.org/officeDocument/2006/relationships/image" Target="media/image6.jpeg"/><Relationship Id="rId36" Type="http://schemas.openxmlformats.org/officeDocument/2006/relationships/hyperlink" Target="https://he.wikipedia.org/wiki/%D7%97%D7%A9%D7%9E%D7%9C" TargetMode="External"/><Relationship Id="rId57" Type="http://schemas.openxmlformats.org/officeDocument/2006/relationships/image" Target="media/image20.gif"/><Relationship Id="rId106" Type="http://schemas.openxmlformats.org/officeDocument/2006/relationships/hyperlink" Target="http://www.ulpanit.org.il/gallery/images/&#1490;&#1489;&#1512;.jpg" TargetMode="External"/><Relationship Id="rId127" Type="http://schemas.openxmlformats.org/officeDocument/2006/relationships/image" Target="http://wis-wander.weizmann.ac.il/STORAGE/files/2/3942.jpg" TargetMode="External"/><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image" Target="http://clickit3.ort.org.il/InAttach/7c9d4dbd-d8e3-4c8b-acc5-cf4925a6847e/8972d068-d062-463b-ac2f-2203898a40d2.JPG" TargetMode="External"/><Relationship Id="rId73" Type="http://schemas.openxmlformats.org/officeDocument/2006/relationships/image" Target="media/image27.jpeg"/><Relationship Id="rId78" Type="http://schemas.openxmlformats.org/officeDocument/2006/relationships/hyperlink" Target="http://davidson.weizmann.ac.il/online/maagarmada/life_sci/%D7%9E%D7%94%D7%95-%D7%9B%D7%A8%D7%95%D7%9E%D7%95%D7%96%D7%95%D7%9D" TargetMode="External"/><Relationship Id="rId94" Type="http://schemas.openxmlformats.org/officeDocument/2006/relationships/hyperlink" Target="javascript:openWin('../sp1/lexicon/2c.html',400,100)" TargetMode="External"/><Relationship Id="rId99" Type="http://schemas.openxmlformats.org/officeDocument/2006/relationships/hyperlink" Target="javascript:openWin('../sp1/lexicon/14m.html',400,150)" TargetMode="External"/><Relationship Id="rId101" Type="http://schemas.openxmlformats.org/officeDocument/2006/relationships/hyperlink" Target="http://stwww.weizmann.ac.il/g-bio/cell/np2/kreyotip.html" TargetMode="External"/><Relationship Id="rId122" Type="http://schemas.openxmlformats.org/officeDocument/2006/relationships/image" Target="media/image49.png"/><Relationship Id="rId143" Type="http://schemas.openxmlformats.org/officeDocument/2006/relationships/image" Target="http://dgl.microsoft.com/previews/j010/j0104246(p).gif" TargetMode="External"/><Relationship Id="rId148" Type="http://schemas.openxmlformats.org/officeDocument/2006/relationships/hyperlink" Target="http://science.cet.ac.il/science/genetics/menu.asp" TargetMode="External"/><Relationship Id="rId164" Type="http://schemas.openxmlformats.org/officeDocument/2006/relationships/oleObject" Target="embeddings/oleObject1.bin"/><Relationship Id="rId169" Type="http://schemas.openxmlformats.org/officeDocument/2006/relationships/image" Target="media/image65.png"/><Relationship Id="rId185" Type="http://schemas.openxmlformats.org/officeDocument/2006/relationships/hyperlink" Target="http://meyda.education.gov.il/files/Tochniyot_Limudim/OryanutMada/Taiym.pdf"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he.wikipedia.org/wiki/%D7%A8%D7%A7%D7%9E%D7%94" TargetMode="External"/><Relationship Id="rId26" Type="http://schemas.openxmlformats.org/officeDocument/2006/relationships/hyperlink" Target="http://web.ukonline.co.uk/webwise/spinneret/other/enzym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25938</Words>
  <Characters>129693</Characters>
  <Application>Microsoft Office Word</Application>
  <DocSecurity>0</DocSecurity>
  <Lines>1080</Lines>
  <Paragraphs>310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2015-08-19T18:47:00Z</cp:lastPrinted>
  <dcterms:created xsi:type="dcterms:W3CDTF">2017-08-08T19:29:00Z</dcterms:created>
  <dcterms:modified xsi:type="dcterms:W3CDTF">2017-08-08T19:29:00Z</dcterms:modified>
</cp:coreProperties>
</file>