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1E" w:rsidRPr="009A5293" w:rsidRDefault="0022341E" w:rsidP="0022341E">
      <w:pPr>
        <w:pStyle w:val="Style12"/>
        <w:widowControl/>
        <w:bidi/>
        <w:spacing w:after="120"/>
        <w:ind w:left="423" w:hanging="413"/>
        <w:jc w:val="center"/>
        <w:rPr>
          <w:rStyle w:val="FontStyle74"/>
          <w:rFonts w:ascii="Arial" w:hAnsi="Arial" w:cs="Guttman Yad-Brush" w:hint="default"/>
          <w:sz w:val="22"/>
          <w:szCs w:val="22"/>
          <w:rtl/>
          <w:lang w:eastAsia="en-US"/>
        </w:rPr>
      </w:pPr>
      <w:r w:rsidRPr="009A5293">
        <w:rPr>
          <w:rStyle w:val="FontStyle74"/>
          <w:rFonts w:ascii="Arial" w:hAnsi="Arial" w:cs="Guttman Yad-Brush" w:hint="cs"/>
          <w:sz w:val="22"/>
          <w:szCs w:val="22"/>
          <w:rtl/>
          <w:lang w:eastAsia="en-US"/>
        </w:rPr>
        <w:t>שאלות סיכום- התחממות גלובלית/אפקט החממה</w:t>
      </w:r>
    </w:p>
    <w:p w:rsidR="0022341E" w:rsidRPr="009A5293" w:rsidRDefault="0022341E" w:rsidP="0022341E">
      <w:pPr>
        <w:pStyle w:val="Style12"/>
        <w:widowControl/>
        <w:numPr>
          <w:ilvl w:val="0"/>
          <w:numId w:val="3"/>
        </w:numPr>
        <w:bidi/>
        <w:spacing w:after="120" w:line="360" w:lineRule="auto"/>
        <w:jc w:val="left"/>
        <w:rPr>
          <w:rStyle w:val="FontStyle72"/>
          <w:rFonts w:ascii="Arial" w:hAnsi="Arial" w:cs="Arial" w:hint="default"/>
          <w:sz w:val="22"/>
          <w:szCs w:val="22"/>
        </w:rPr>
      </w:pPr>
      <w:r w:rsidRPr="009A5293">
        <w:rPr>
          <w:rStyle w:val="FontStyle74"/>
          <w:rFonts w:ascii="Arial" w:hAnsi="Arial" w:cs="Arial" w:hint="default"/>
          <w:sz w:val="22"/>
          <w:szCs w:val="22"/>
          <w:rtl/>
        </w:rPr>
        <w:t>באיזה מהתהליכים שלפניך אין פליטה של פחמן דו</w:t>
      </w:r>
      <w:r w:rsidRPr="009A5293">
        <w:rPr>
          <w:rStyle w:val="FontStyle74"/>
          <w:rFonts w:ascii="Arial" w:hAnsi="Arial" w:cs="Arial" w:hint="default"/>
          <w:sz w:val="22"/>
          <w:szCs w:val="22"/>
        </w:rPr>
        <w:t>-</w:t>
      </w:r>
      <w:r w:rsidRPr="009A5293">
        <w:rPr>
          <w:rStyle w:val="FontStyle74"/>
          <w:rFonts w:ascii="Arial" w:hAnsi="Arial" w:cs="Arial" w:hint="default"/>
          <w:sz w:val="22"/>
          <w:szCs w:val="22"/>
          <w:rtl/>
        </w:rPr>
        <w:t>חמצני</w:t>
      </w:r>
      <w:r w:rsidRPr="009A5293">
        <w:rPr>
          <w:rStyle w:val="FontStyle74"/>
          <w:rFonts w:ascii="Arial" w:hAnsi="Arial" w:cs="Arial" w:hint="default"/>
          <w:sz w:val="22"/>
          <w:szCs w:val="22"/>
        </w:rPr>
        <w:t xml:space="preserve"> (CO</w:t>
      </w:r>
      <w:r w:rsidRPr="009A5293">
        <w:rPr>
          <w:rStyle w:val="FontStyle74"/>
          <w:rFonts w:ascii="Arial" w:hAnsi="Arial" w:cs="Arial" w:hint="default"/>
          <w:sz w:val="22"/>
          <w:szCs w:val="22"/>
          <w:vertAlign w:val="subscript"/>
        </w:rPr>
        <w:t>2</w:t>
      </w:r>
      <w:r w:rsidRPr="009A5293">
        <w:rPr>
          <w:rStyle w:val="FontStyle74"/>
          <w:rFonts w:ascii="Arial" w:hAnsi="Arial" w:cs="Arial" w:hint="default"/>
          <w:sz w:val="22"/>
          <w:szCs w:val="22"/>
        </w:rPr>
        <w:t>)?</w:t>
      </w:r>
      <w:r w:rsidRPr="009A5293">
        <w:rPr>
          <w:rStyle w:val="FontStyle74"/>
          <w:rFonts w:ascii="Arial" w:hAnsi="Arial" w:cs="Arial" w:hint="default"/>
          <w:sz w:val="22"/>
          <w:szCs w:val="22"/>
          <w:rtl/>
        </w:rPr>
        <w:br/>
      </w:r>
      <w:r w:rsidRPr="009A5293">
        <w:rPr>
          <w:rStyle w:val="FontStyle74"/>
          <w:rFonts w:ascii="Arial" w:hAnsi="Arial" w:cs="Arial" w:hint="cs"/>
          <w:sz w:val="22"/>
          <w:szCs w:val="22"/>
          <w:rtl/>
        </w:rPr>
        <w:t xml:space="preserve">1. 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פירוק שרידים של יצורים חיים</w:t>
      </w:r>
      <w:r w:rsidRPr="009A5293">
        <w:rPr>
          <w:rStyle w:val="FontStyle72"/>
          <w:rFonts w:ascii="Arial" w:hAnsi="Arial" w:cs="Arial" w:hint="default"/>
          <w:sz w:val="22"/>
          <w:szCs w:val="22"/>
          <w:lang w:eastAsia="en-US"/>
        </w:rPr>
        <w:t>.</w:t>
      </w:r>
      <w:r w:rsidRPr="009A5293"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 xml:space="preserve">                    2. 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פוטוסינתזה</w:t>
      </w:r>
      <w:r w:rsidRPr="009A5293">
        <w:rPr>
          <w:rStyle w:val="FontStyle72"/>
          <w:rFonts w:ascii="Arial" w:hAnsi="Arial" w:cs="Arial" w:hint="default"/>
          <w:sz w:val="22"/>
          <w:szCs w:val="22"/>
          <w:lang w:eastAsia="en-US"/>
        </w:rPr>
        <w:t>.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br/>
      </w:r>
      <w:r w:rsidRPr="009A5293"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 xml:space="preserve">3. 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שרפת עצים</w:t>
      </w:r>
      <w:r w:rsidRPr="009A5293">
        <w:rPr>
          <w:rStyle w:val="FontStyle72"/>
          <w:rFonts w:ascii="Arial" w:hAnsi="Arial" w:cs="Arial" w:hint="default"/>
          <w:sz w:val="22"/>
          <w:szCs w:val="22"/>
          <w:lang w:eastAsia="en-US"/>
        </w:rPr>
        <w:t>.</w:t>
      </w:r>
      <w:r w:rsidRPr="009A5293"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 xml:space="preserve">                                            4. 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הפקת אנרגיה מדלק מחצבי</w:t>
      </w:r>
      <w:r w:rsidRPr="009A5293">
        <w:rPr>
          <w:rStyle w:val="FontStyle72"/>
          <w:rFonts w:ascii="Arial" w:hAnsi="Arial" w:cs="Arial" w:hint="default"/>
          <w:sz w:val="22"/>
          <w:szCs w:val="22"/>
          <w:lang w:eastAsia="en-US"/>
        </w:rPr>
        <w:t>.</w:t>
      </w:r>
    </w:p>
    <w:p w:rsidR="0022341E" w:rsidRPr="009A5293" w:rsidRDefault="0022341E" w:rsidP="009A5293">
      <w:pPr>
        <w:pStyle w:val="Style26"/>
        <w:widowControl/>
        <w:numPr>
          <w:ilvl w:val="0"/>
          <w:numId w:val="3"/>
        </w:numPr>
        <w:bidi/>
        <w:spacing w:after="120" w:line="360" w:lineRule="auto"/>
        <w:rPr>
          <w:rStyle w:val="FontStyle70"/>
          <w:rFonts w:ascii="Arial" w:hAnsi="Arial" w:cs="Arial"/>
          <w:sz w:val="22"/>
          <w:szCs w:val="22"/>
          <w:rtl/>
        </w:rPr>
      </w:pPr>
      <w:r w:rsidRPr="009A5293">
        <w:rPr>
          <w:rStyle w:val="FontStyle70"/>
          <w:rFonts w:ascii="Arial" w:hAnsi="Arial" w:cs="Arial"/>
          <w:sz w:val="22"/>
          <w:szCs w:val="22"/>
          <w:rtl/>
        </w:rPr>
        <w:t>גזי החממה הם</w:t>
      </w:r>
      <w:r w:rsidRPr="009A5293">
        <w:rPr>
          <w:rStyle w:val="FontStyle70"/>
          <w:rFonts w:ascii="Arial" w:hAnsi="Arial" w:cs="Arial"/>
          <w:sz w:val="22"/>
          <w:szCs w:val="22"/>
        </w:rPr>
        <w:t>:</w:t>
      </w:r>
      <w:r w:rsidRPr="009A5293">
        <w:rPr>
          <w:rStyle w:val="FontStyle70"/>
          <w:rFonts w:ascii="Arial" w:hAnsi="Arial" w:cs="Arial"/>
          <w:sz w:val="22"/>
          <w:szCs w:val="22"/>
          <w:rtl/>
        </w:rPr>
        <w:br/>
      </w:r>
      <w:r w:rsidRPr="009A5293">
        <w:rPr>
          <w:rStyle w:val="FontStyle70"/>
          <w:rFonts w:ascii="Arial" w:hAnsi="Arial" w:cs="Arial" w:hint="cs"/>
          <w:sz w:val="22"/>
          <w:szCs w:val="22"/>
          <w:rtl/>
        </w:rPr>
        <w:t xml:space="preserve">1. 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>גזים הבולעים קרינה המגיעה מפני כדור הארץ</w:t>
      </w:r>
      <w:r w:rsidRPr="009A5293">
        <w:rPr>
          <w:rStyle w:val="FontStyle70"/>
          <w:rFonts w:ascii="Arial" w:hAnsi="Arial" w:cs="Arial"/>
          <w:sz w:val="22"/>
          <w:szCs w:val="22"/>
          <w:lang w:eastAsia="en-US"/>
        </w:rPr>
        <w:t>.</w:t>
      </w:r>
      <w:r w:rsid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    </w:t>
      </w:r>
      <w:r w:rsidR="006A62D7"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                               </w:t>
      </w:r>
      <w:r w:rsid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br/>
      </w:r>
      <w:r w:rsidR="006A62D7"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>2</w:t>
      </w:r>
      <w:r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. 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>גזים הנפוצים במיוחד בחממות</w:t>
      </w:r>
      <w:r w:rsidRPr="009A5293">
        <w:rPr>
          <w:rStyle w:val="FontStyle70"/>
          <w:rFonts w:ascii="Arial" w:hAnsi="Arial" w:cs="Arial"/>
          <w:sz w:val="22"/>
          <w:szCs w:val="22"/>
          <w:lang w:eastAsia="en-US"/>
        </w:rPr>
        <w:t>.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br/>
      </w:r>
      <w:r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3. 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>גזים שקל יותר לחמם אותם בהשוואה לחימום גזים אחרים</w:t>
      </w:r>
      <w:r w:rsidRPr="009A5293">
        <w:rPr>
          <w:rStyle w:val="FontStyle70"/>
          <w:rFonts w:ascii="Arial" w:hAnsi="Arial" w:cs="Arial"/>
          <w:sz w:val="22"/>
          <w:szCs w:val="22"/>
          <w:lang w:eastAsia="en-US"/>
        </w:rPr>
        <w:t>.</w:t>
      </w:r>
      <w:r w:rsidR="006A62D7"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                                   </w:t>
      </w:r>
      <w:bookmarkStart w:id="0" w:name="_GoBack"/>
      <w:bookmarkEnd w:id="0"/>
      <w:r w:rsid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br/>
      </w:r>
      <w:r w:rsid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>4</w:t>
      </w:r>
      <w:r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. 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>גזים שרובם רעילים וגורמים למחלות חום</w:t>
      </w:r>
      <w:r w:rsidRPr="009A5293">
        <w:rPr>
          <w:rStyle w:val="FontStyle70"/>
          <w:rFonts w:ascii="Arial" w:hAnsi="Arial" w:cs="Arial"/>
          <w:sz w:val="22"/>
          <w:szCs w:val="22"/>
          <w:lang w:eastAsia="en-US"/>
        </w:rPr>
        <w:t>.</w:t>
      </w:r>
    </w:p>
    <w:p w:rsidR="0022341E" w:rsidRPr="009A5293" w:rsidRDefault="0022341E" w:rsidP="0022341E">
      <w:pPr>
        <w:pStyle w:val="Style11"/>
        <w:widowControl/>
        <w:numPr>
          <w:ilvl w:val="0"/>
          <w:numId w:val="3"/>
        </w:numPr>
        <w:bidi/>
        <w:spacing w:after="120" w:line="360" w:lineRule="auto"/>
        <w:jc w:val="left"/>
        <w:rPr>
          <w:rStyle w:val="FontStyle97"/>
          <w:rFonts w:ascii="Arial" w:hAnsi="Arial" w:cs="Arial"/>
          <w:sz w:val="22"/>
          <w:szCs w:val="22"/>
          <w:rtl/>
          <w:lang w:eastAsia="en-US"/>
        </w:rPr>
      </w:pPr>
      <w:r w:rsidRPr="009A5293">
        <w:rPr>
          <w:rStyle w:val="FontStyle97"/>
          <w:rFonts w:ascii="Arial" w:hAnsi="Arial" w:cs="Arial" w:hint="cs"/>
          <w:sz w:val="22"/>
          <w:szCs w:val="22"/>
          <w:rtl/>
          <w:lang w:eastAsia="en-US"/>
        </w:rPr>
        <w:t>.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איזו מהפעילויות שלפניך</w:t>
      </w:r>
      <w:r w:rsidRPr="009A5293">
        <w:rPr>
          <w:rStyle w:val="FontStyle97"/>
          <w:rFonts w:ascii="Arial" w:hAnsi="Arial" w:cs="Arial"/>
          <w:sz w:val="22"/>
          <w:szCs w:val="22"/>
          <w:lang w:eastAsia="en-US"/>
        </w:rPr>
        <w:t xml:space="preserve"> </w:t>
      </w:r>
      <w:r w:rsidRPr="009A5293">
        <w:rPr>
          <w:rStyle w:val="FontStyle97"/>
          <w:rFonts w:ascii="Arial" w:hAnsi="Arial" w:cs="Arial"/>
          <w:sz w:val="22"/>
          <w:szCs w:val="22"/>
          <w:u w:val="single"/>
          <w:rtl/>
          <w:lang w:eastAsia="en-US"/>
        </w:rPr>
        <w:t>אינה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 xml:space="preserve"> תורמת לעלייה בכמות גזי החממה באטמוספרה?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br/>
      </w:r>
      <w:r w:rsidRPr="009A5293">
        <w:rPr>
          <w:rStyle w:val="FontStyle97"/>
          <w:rFonts w:ascii="Arial" w:hAnsi="Arial" w:cs="Arial" w:hint="cs"/>
          <w:sz w:val="22"/>
          <w:szCs w:val="22"/>
          <w:rtl/>
          <w:lang w:eastAsia="en-US"/>
        </w:rPr>
        <w:t xml:space="preserve">1. 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 xml:space="preserve">שימוש </w:t>
      </w:r>
      <w:proofErr w:type="spellStart"/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בדלקים</w:t>
      </w:r>
      <w:proofErr w:type="spellEnd"/>
      <w:r w:rsidRPr="009A5293">
        <w:rPr>
          <w:rStyle w:val="FontStyle97"/>
          <w:rFonts w:ascii="Arial" w:hAnsi="Arial" w:cs="Arial"/>
          <w:sz w:val="22"/>
          <w:szCs w:val="22"/>
          <w:lang w:eastAsia="en-US"/>
        </w:rPr>
        <w:t xml:space="preserve"> 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בתעשייה ובתחבורה</w:t>
      </w:r>
      <w:r w:rsidRPr="009A5293">
        <w:rPr>
          <w:rStyle w:val="FontStyle97"/>
          <w:rFonts w:ascii="Arial" w:hAnsi="Arial" w:cs="Arial" w:hint="cs"/>
          <w:sz w:val="22"/>
          <w:szCs w:val="22"/>
          <w:rtl/>
          <w:lang w:eastAsia="en-US"/>
        </w:rPr>
        <w:t xml:space="preserve">                    2. 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ייצור חשמל בכורים גרעיניים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br/>
      </w:r>
      <w:r w:rsidRPr="009A5293">
        <w:rPr>
          <w:rStyle w:val="FontStyle97"/>
          <w:rFonts w:ascii="Arial" w:hAnsi="Arial" w:cs="Arial" w:hint="cs"/>
          <w:sz w:val="22"/>
          <w:szCs w:val="22"/>
          <w:rtl/>
          <w:lang w:eastAsia="en-US"/>
        </w:rPr>
        <w:t xml:space="preserve">3. </w:t>
      </w:r>
      <w:r w:rsidRPr="009A5293">
        <w:rPr>
          <w:rStyle w:val="FontStyle97"/>
          <w:rFonts w:ascii="Arial" w:hAnsi="Arial" w:cs="Arial"/>
          <w:sz w:val="22"/>
          <w:szCs w:val="22"/>
          <w:lang w:eastAsia="en-US"/>
        </w:rPr>
        <w:tab/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גידול בקר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ab/>
        <w:t>, .</w:t>
      </w:r>
      <w:r w:rsidRPr="009A5293">
        <w:rPr>
          <w:rStyle w:val="FontStyle97"/>
          <w:rFonts w:ascii="Arial" w:hAnsi="Arial" w:cs="Arial" w:hint="cs"/>
          <w:sz w:val="22"/>
          <w:szCs w:val="22"/>
          <w:rtl/>
          <w:lang w:eastAsia="en-US"/>
        </w:rPr>
        <w:t xml:space="preserve">                                      4. </w:t>
      </w:r>
      <w:r w:rsidRPr="009A5293">
        <w:rPr>
          <w:rStyle w:val="FontStyle97"/>
          <w:rFonts w:ascii="Arial" w:hAnsi="Arial" w:cs="Arial"/>
          <w:sz w:val="22"/>
          <w:szCs w:val="22"/>
          <w:rtl/>
          <w:lang w:eastAsia="en-US"/>
        </w:rPr>
        <w:t>שרפות</w:t>
      </w:r>
    </w:p>
    <w:p w:rsidR="0022341E" w:rsidRPr="009A5293" w:rsidRDefault="0022341E" w:rsidP="0022341E">
      <w:pPr>
        <w:pStyle w:val="Style9"/>
        <w:widowControl/>
        <w:numPr>
          <w:ilvl w:val="0"/>
          <w:numId w:val="3"/>
        </w:numPr>
        <w:tabs>
          <w:tab w:val="left" w:pos="456"/>
        </w:tabs>
        <w:bidi/>
        <w:spacing w:after="120" w:line="360" w:lineRule="auto"/>
        <w:jc w:val="left"/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</w:pP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כיצד גזי חממה יוצרים את אפקט החממה?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1.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הם מחזירים לחלל את הקרינה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התת־אדומה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המגיעה מהשמש.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2.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הם בולעים את הקרינה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התת־אדומה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הנפלטת מפני כדור הארץ.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3.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הם מונעים מהפחמן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הדו־חמצני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להשתחרר לחלל.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4.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lang w:eastAsia="en-US"/>
        </w:rPr>
        <w:tab/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הם מונעים מהחמצן להשתחרר לחלל.</w:t>
      </w:r>
    </w:p>
    <w:p w:rsidR="0022341E" w:rsidRPr="009A5293" w:rsidRDefault="0022341E" w:rsidP="0022341E">
      <w:pPr>
        <w:pStyle w:val="Style9"/>
        <w:widowControl/>
        <w:numPr>
          <w:ilvl w:val="0"/>
          <w:numId w:val="3"/>
        </w:numPr>
        <w:tabs>
          <w:tab w:val="left" w:pos="456"/>
        </w:tabs>
        <w:bidi/>
        <w:spacing w:after="120" w:line="360" w:lineRule="auto"/>
        <w:jc w:val="left"/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</w:pPr>
      <w:r w:rsidRPr="009A5293">
        <w:rPr>
          <w:rStyle w:val="FontStyle95"/>
          <w:rFonts w:ascii="Arial" w:hAnsi="Arial" w:cs="Arial"/>
          <w:sz w:val="22"/>
          <w:szCs w:val="22"/>
          <w:lang w:eastAsia="en-US"/>
        </w:rPr>
        <w:tab/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כריתת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יערות־עד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בהיקף נרחב: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1.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עלולה לגרום לעלייה בריכוז הפחמן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הדו־חמצני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באטמוספרה.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2.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lang w:eastAsia="en-US"/>
        </w:rPr>
        <w:tab/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עלולה לגרום לירידה בריכוז הפחמן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הדו־חמצני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באטמוספרה.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3.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lang w:eastAsia="en-US"/>
        </w:rPr>
        <w:tab/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אינה משפיעה על ריכוז הפחמן </w:t>
      </w:r>
      <w:proofErr w:type="spellStart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הדו־חמצני</w:t>
      </w:r>
      <w:proofErr w:type="spellEnd"/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 xml:space="preserve"> באטמוספרה.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br/>
      </w:r>
      <w:r w:rsidRPr="009A5293">
        <w:rPr>
          <w:rStyle w:val="FontStyle94"/>
          <w:rFonts w:ascii="Arial" w:hAnsi="Arial" w:cs="Arial" w:hint="cs"/>
          <w:i w:val="0"/>
          <w:iCs w:val="0"/>
          <w:sz w:val="22"/>
          <w:szCs w:val="22"/>
          <w:rtl/>
          <w:lang w:eastAsia="en-US"/>
        </w:rPr>
        <w:t xml:space="preserve">4. </w:t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lang w:eastAsia="en-US"/>
        </w:rPr>
        <w:tab/>
      </w:r>
      <w:r w:rsidRPr="009A5293">
        <w:rPr>
          <w:rStyle w:val="FontStyle94"/>
          <w:rFonts w:ascii="Arial" w:hAnsi="Arial" w:cs="Arial"/>
          <w:i w:val="0"/>
          <w:iCs w:val="0"/>
          <w:sz w:val="22"/>
          <w:szCs w:val="22"/>
          <w:rtl/>
          <w:lang w:eastAsia="en-US"/>
        </w:rPr>
        <w:t>עלולה לגרום לעלייה בריכוז החמצן באטמוספרה.</w:t>
      </w:r>
    </w:p>
    <w:p w:rsidR="0022341E" w:rsidRPr="009A5293" w:rsidRDefault="0022341E" w:rsidP="0022341E">
      <w:pPr>
        <w:pStyle w:val="Style4"/>
        <w:widowControl/>
        <w:bidi/>
        <w:spacing w:after="120"/>
        <w:ind w:left="456"/>
        <w:jc w:val="left"/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</w:pPr>
    </w:p>
    <w:p w:rsidR="0022341E" w:rsidRPr="009A5293" w:rsidRDefault="0022341E" w:rsidP="0022341E">
      <w:pPr>
        <w:pStyle w:val="Style23"/>
        <w:widowControl/>
        <w:numPr>
          <w:ilvl w:val="0"/>
          <w:numId w:val="3"/>
        </w:numPr>
        <w:bidi/>
        <w:spacing w:after="120" w:line="240" w:lineRule="auto"/>
        <w:jc w:val="left"/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</w:pP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הגרף שלפניך מתאר את שטח הקרחונים בקוטב הצפוני בחודש אוגוסט, בשנים 2008-1978.</w:t>
      </w:r>
    </w:p>
    <w:p w:rsidR="0022341E" w:rsidRPr="009A5293" w:rsidRDefault="0022341E" w:rsidP="0022341E">
      <w:pPr>
        <w:pStyle w:val="Style4"/>
        <w:widowControl/>
        <w:tabs>
          <w:tab w:val="left" w:pos="907"/>
        </w:tabs>
        <w:bidi/>
        <w:spacing w:after="120"/>
        <w:ind w:left="451"/>
        <w:jc w:val="center"/>
        <w:rPr>
          <w:rStyle w:val="FontStyle74"/>
          <w:rFonts w:ascii="Arial" w:hAnsi="Arial" w:cs="Arial" w:hint="default"/>
          <w:sz w:val="22"/>
          <w:szCs w:val="22"/>
          <w:rtl/>
        </w:rPr>
      </w:pPr>
      <w:r w:rsidRPr="009A5293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16E41C8E" wp14:editId="48283692">
            <wp:extent cx="5240655" cy="228864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02" cy="22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1E" w:rsidRPr="009A5293" w:rsidRDefault="0022341E" w:rsidP="0022341E">
      <w:pPr>
        <w:pStyle w:val="Style4"/>
        <w:widowControl/>
        <w:tabs>
          <w:tab w:val="left" w:pos="907"/>
        </w:tabs>
        <w:bidi/>
        <w:spacing w:after="120"/>
        <w:ind w:left="451"/>
        <w:jc w:val="left"/>
        <w:rPr>
          <w:rStyle w:val="FontStyle72"/>
          <w:rFonts w:ascii="Arial" w:hAnsi="Arial" w:cs="Arial" w:hint="default"/>
          <w:sz w:val="22"/>
          <w:szCs w:val="22"/>
          <w:rtl/>
        </w:rPr>
      </w:pPr>
      <w:r w:rsidRPr="009A5293">
        <w:rPr>
          <w:rStyle w:val="FontStyle74"/>
          <w:rFonts w:ascii="Arial" w:hAnsi="Arial" w:cs="Arial" w:hint="cs"/>
          <w:sz w:val="22"/>
          <w:szCs w:val="22"/>
          <w:rtl/>
          <w:lang w:eastAsia="en-US"/>
        </w:rPr>
        <w:t xml:space="preserve">1. </w:t>
      </w:r>
      <w:r w:rsidRPr="009A5293">
        <w:rPr>
          <w:rStyle w:val="FontStyle74"/>
          <w:rFonts w:ascii="Arial" w:hAnsi="Arial" w:cs="Arial" w:hint="default"/>
          <w:sz w:val="22"/>
          <w:szCs w:val="22"/>
          <w:lang w:eastAsia="en-US"/>
        </w:rPr>
        <w:tab/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מהי המגמה הנראית בגרף? (נקודה אחת)</w:t>
      </w:r>
    </w:p>
    <w:p w:rsidR="0022341E" w:rsidRPr="009A5293" w:rsidRDefault="0022341E" w:rsidP="0022341E">
      <w:pPr>
        <w:pStyle w:val="Style4"/>
        <w:widowControl/>
        <w:tabs>
          <w:tab w:val="left" w:pos="907"/>
        </w:tabs>
        <w:bidi/>
        <w:spacing w:after="120"/>
        <w:ind w:left="451"/>
        <w:jc w:val="left"/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</w:pPr>
      <w:r w:rsidRPr="009A5293">
        <w:rPr>
          <w:rStyle w:val="FontStyle74"/>
          <w:rFonts w:ascii="Arial" w:hAnsi="Arial" w:cs="Arial" w:hint="cs"/>
          <w:sz w:val="22"/>
          <w:szCs w:val="22"/>
          <w:rtl/>
          <w:lang w:eastAsia="en-US"/>
        </w:rPr>
        <w:t>2</w:t>
      </w:r>
      <w:r w:rsidRPr="009A5293">
        <w:rPr>
          <w:rStyle w:val="FontStyle74"/>
          <w:rFonts w:ascii="Arial" w:hAnsi="Arial" w:cs="Arial" w:hint="default"/>
          <w:sz w:val="22"/>
          <w:szCs w:val="22"/>
          <w:lang w:eastAsia="en-US"/>
        </w:rPr>
        <w:t>.</w:t>
      </w:r>
      <w:r w:rsidRPr="009A5293">
        <w:rPr>
          <w:rStyle w:val="FontStyle74"/>
          <w:rFonts w:ascii="Arial" w:hAnsi="Arial" w:cs="Arial" w:hint="default"/>
          <w:sz w:val="22"/>
          <w:szCs w:val="22"/>
          <w:lang w:eastAsia="en-US"/>
        </w:rPr>
        <w:tab/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הצע הסבר למגמה זו. (2</w:t>
      </w:r>
      <w:r w:rsidRPr="009A5293">
        <w:rPr>
          <w:rStyle w:val="FontStyle72"/>
          <w:rFonts w:ascii="Arial" w:hAnsi="Arial" w:cs="Arial" w:hint="default"/>
          <w:sz w:val="22"/>
          <w:szCs w:val="22"/>
          <w:lang w:eastAsia="en-US"/>
        </w:rPr>
        <w:t xml:space="preserve"> </w:t>
      </w:r>
      <w:r w:rsidRPr="009A5293"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  <w:t>נקודות)</w:t>
      </w:r>
    </w:p>
    <w:p w:rsidR="006A62D7" w:rsidRPr="009A5293" w:rsidRDefault="006A62D7" w:rsidP="006A62D7">
      <w:pPr>
        <w:pStyle w:val="Style4"/>
        <w:widowControl/>
        <w:tabs>
          <w:tab w:val="left" w:pos="907"/>
        </w:tabs>
        <w:bidi/>
        <w:spacing w:after="120"/>
        <w:ind w:left="451"/>
        <w:jc w:val="left"/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</w:pPr>
    </w:p>
    <w:p w:rsidR="006A62D7" w:rsidRPr="009A5293" w:rsidRDefault="006A62D7" w:rsidP="006A62D7">
      <w:pPr>
        <w:pStyle w:val="Style4"/>
        <w:widowControl/>
        <w:tabs>
          <w:tab w:val="left" w:pos="907"/>
        </w:tabs>
        <w:bidi/>
        <w:spacing w:after="120"/>
        <w:ind w:left="451"/>
        <w:jc w:val="left"/>
        <w:rPr>
          <w:rStyle w:val="FontStyle72"/>
          <w:rFonts w:ascii="Arial" w:hAnsi="Arial" w:cs="Arial" w:hint="default"/>
          <w:sz w:val="22"/>
          <w:szCs w:val="22"/>
          <w:rtl/>
          <w:lang w:eastAsia="en-US"/>
        </w:rPr>
      </w:pPr>
    </w:p>
    <w:p w:rsidR="0022341E" w:rsidRPr="009A5293" w:rsidRDefault="0022341E" w:rsidP="0022341E">
      <w:pPr>
        <w:spacing w:line="360" w:lineRule="auto"/>
        <w:rPr>
          <w:rFonts w:cs="Narkisim"/>
        </w:rPr>
      </w:pPr>
      <w:r w:rsidRPr="009A5293">
        <w:rPr>
          <w:rFonts w:cs="Narkisim" w:hint="cs"/>
          <w:rtl/>
        </w:rPr>
        <w:t xml:space="preserve">ז. לפניך גרף המתאר פליטת </w:t>
      </w:r>
      <w:r w:rsidRPr="009A5293">
        <w:rPr>
          <w:rFonts w:cs="Narkisim"/>
        </w:rPr>
        <w:t>CO2</w:t>
      </w:r>
      <w:r w:rsidRPr="009A5293">
        <w:rPr>
          <w:rFonts w:cs="Narkisim" w:hint="cs"/>
          <w:rtl/>
        </w:rPr>
        <w:t xml:space="preserve">  לאוויר בעיר מסוימת.</w:t>
      </w:r>
    </w:p>
    <w:p w:rsidR="0022341E" w:rsidRPr="009A5293" w:rsidRDefault="0022341E" w:rsidP="0022341E">
      <w:pPr>
        <w:spacing w:line="360" w:lineRule="auto"/>
        <w:rPr>
          <w:rFonts w:cs="Narkisim"/>
          <w:rtl/>
        </w:rPr>
      </w:pPr>
    </w:p>
    <w:p w:rsidR="0022341E" w:rsidRPr="009A5293" w:rsidRDefault="0022341E" w:rsidP="0022341E">
      <w:pPr>
        <w:spacing w:line="360" w:lineRule="auto"/>
        <w:rPr>
          <w:rFonts w:cs="Narkisim"/>
          <w:rtl/>
        </w:rPr>
      </w:pPr>
      <w:r w:rsidRPr="009A5293">
        <w:rPr>
          <w:rFonts w:cs="Narkisim"/>
          <w:noProof/>
        </w:rPr>
        <w:drawing>
          <wp:inline distT="0" distB="0" distL="0" distR="0" wp14:anchorId="4EC7F873" wp14:editId="689338DA">
            <wp:extent cx="6058535" cy="2654935"/>
            <wp:effectExtent l="0" t="0" r="0" b="0"/>
            <wp:docPr id="5" name="תמונה 5" descr="SCAN0572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SCAN0572_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5" r="46196" b="5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1E" w:rsidRPr="009A5293" w:rsidRDefault="0022341E" w:rsidP="0022341E">
      <w:pPr>
        <w:pStyle w:val="Style26"/>
        <w:widowControl/>
        <w:bidi/>
        <w:spacing w:after="120" w:line="240" w:lineRule="auto"/>
        <w:ind w:left="446" w:hanging="446"/>
        <w:rPr>
          <w:rStyle w:val="FontStyle70"/>
          <w:rFonts w:ascii="Arial" w:hAnsi="Arial" w:cs="Arial"/>
          <w:b/>
          <w:bCs/>
          <w:sz w:val="22"/>
          <w:szCs w:val="22"/>
          <w:rtl/>
          <w:lang w:eastAsia="en-US"/>
        </w:rPr>
      </w:pPr>
      <w:r w:rsidRPr="009A5293">
        <w:rPr>
          <w:rFonts w:cs="Narkisim" w:hint="cs"/>
          <w:sz w:val="22"/>
          <w:szCs w:val="22"/>
          <w:rtl/>
        </w:rPr>
        <w:t>ח.</w:t>
      </w:r>
      <w:r w:rsidRPr="009A5293">
        <w:rPr>
          <w:rStyle w:val="a6"/>
          <w:rFonts w:ascii="Arial" w:hAnsi="Arial" w:cs="Arial"/>
          <w:sz w:val="22"/>
          <w:szCs w:val="22"/>
          <w:rtl/>
        </w:rPr>
        <w:t xml:space="preserve"> </w:t>
      </w:r>
      <w:r w:rsidRPr="009A5293">
        <w:rPr>
          <w:rStyle w:val="FontStyle76"/>
          <w:rFonts w:ascii="Arial" w:hAnsi="Arial" w:cs="Arial"/>
          <w:sz w:val="22"/>
          <w:szCs w:val="22"/>
          <w:rtl/>
        </w:rPr>
        <w:t xml:space="preserve">הגרף שלפניך מציג את השכיחות של אירועי גשם בעוצמות שונות באיטליה, בשנים </w:t>
      </w:r>
      <w:r w:rsidRPr="009A5293">
        <w:rPr>
          <w:rStyle w:val="FontStyle70"/>
          <w:rFonts w:ascii="Arial" w:hAnsi="Arial" w:cs="Arial"/>
          <w:b/>
          <w:bCs/>
          <w:sz w:val="22"/>
          <w:szCs w:val="22"/>
          <w:lang w:eastAsia="en-US"/>
        </w:rPr>
        <w:t>1990-1950.</w:t>
      </w:r>
    </w:p>
    <w:p w:rsidR="0022341E" w:rsidRPr="009A5293" w:rsidRDefault="0022341E" w:rsidP="0022341E">
      <w:pPr>
        <w:pStyle w:val="Style17"/>
        <w:widowControl/>
        <w:tabs>
          <w:tab w:val="left" w:pos="912"/>
        </w:tabs>
        <w:bidi/>
        <w:spacing w:after="120"/>
        <w:ind w:left="456"/>
        <w:jc w:val="left"/>
        <w:rPr>
          <w:rStyle w:val="FontStyle76"/>
          <w:rFonts w:ascii="Arial" w:hAnsi="Arial" w:cs="Arial"/>
          <w:sz w:val="22"/>
          <w:szCs w:val="22"/>
          <w:rtl/>
        </w:rPr>
      </w:pPr>
      <w:r w:rsidRPr="009A5293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16A72BAE" wp14:editId="26436C82">
            <wp:extent cx="4933598" cy="3905221"/>
            <wp:effectExtent l="0" t="0" r="635" b="63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82" cy="39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1E" w:rsidRPr="009A5293" w:rsidRDefault="0022341E" w:rsidP="0022341E">
      <w:pPr>
        <w:pStyle w:val="Style17"/>
        <w:widowControl/>
        <w:tabs>
          <w:tab w:val="left" w:pos="912"/>
        </w:tabs>
        <w:bidi/>
        <w:spacing w:after="120"/>
        <w:ind w:left="456"/>
        <w:jc w:val="left"/>
        <w:rPr>
          <w:rStyle w:val="FontStyle70"/>
          <w:rFonts w:ascii="Arial" w:hAnsi="Arial" w:cs="Arial"/>
          <w:sz w:val="22"/>
          <w:szCs w:val="22"/>
          <w:rtl/>
        </w:rPr>
      </w:pPr>
      <w:r w:rsidRPr="009A5293">
        <w:rPr>
          <w:rStyle w:val="FontStyle76"/>
          <w:rFonts w:ascii="Arial" w:hAnsi="Arial" w:cs="Arial" w:hint="cs"/>
          <w:sz w:val="22"/>
          <w:szCs w:val="22"/>
          <w:rtl/>
          <w:lang w:eastAsia="en-US"/>
        </w:rPr>
        <w:t>1</w:t>
      </w:r>
      <w:r w:rsidRPr="009A5293">
        <w:rPr>
          <w:rStyle w:val="FontStyle76"/>
          <w:rFonts w:ascii="Arial" w:hAnsi="Arial" w:cs="Arial"/>
          <w:sz w:val="22"/>
          <w:szCs w:val="22"/>
          <w:lang w:eastAsia="en-US"/>
        </w:rPr>
        <w:t>.</w:t>
      </w:r>
      <w:r w:rsidRPr="009A5293">
        <w:rPr>
          <w:rStyle w:val="FontStyle76"/>
          <w:rFonts w:ascii="Arial" w:hAnsi="Arial" w:cs="Arial"/>
          <w:sz w:val="22"/>
          <w:szCs w:val="22"/>
          <w:lang w:eastAsia="en-US"/>
        </w:rPr>
        <w:tab/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 xml:space="preserve">תאר את המגמות הנראות בגרף.     </w:t>
      </w:r>
    </w:p>
    <w:p w:rsidR="0022341E" w:rsidRPr="009A5293" w:rsidRDefault="0022341E" w:rsidP="0022341E">
      <w:pPr>
        <w:pStyle w:val="Style28"/>
        <w:widowControl/>
        <w:tabs>
          <w:tab w:val="left" w:pos="912"/>
        </w:tabs>
        <w:bidi/>
        <w:spacing w:after="120" w:line="240" w:lineRule="auto"/>
        <w:ind w:left="912" w:hanging="456"/>
        <w:rPr>
          <w:rStyle w:val="FontStyle70"/>
          <w:rFonts w:ascii="Arial" w:hAnsi="Arial" w:cs="Arial"/>
          <w:sz w:val="22"/>
          <w:szCs w:val="22"/>
          <w:rtl/>
          <w:lang w:eastAsia="en-US"/>
        </w:rPr>
      </w:pPr>
      <w:r w:rsidRPr="009A5293">
        <w:rPr>
          <w:rStyle w:val="FontStyle76"/>
          <w:rFonts w:ascii="Arial" w:hAnsi="Arial" w:cs="Arial" w:hint="cs"/>
          <w:sz w:val="22"/>
          <w:szCs w:val="22"/>
          <w:rtl/>
          <w:lang w:eastAsia="en-US"/>
        </w:rPr>
        <w:t xml:space="preserve">2. </w:t>
      </w:r>
      <w:r w:rsidRPr="009A5293">
        <w:rPr>
          <w:rStyle w:val="FontStyle76"/>
          <w:rFonts w:ascii="Arial" w:hAnsi="Arial" w:cs="Arial"/>
          <w:sz w:val="22"/>
          <w:szCs w:val="22"/>
          <w:lang w:eastAsia="en-US"/>
        </w:rPr>
        <w:tab/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>איזו תופעה כלל עולמית, שנוצרת בהשפעת האדם, יכולה להסביר את המגמות</w:t>
      </w:r>
      <w:r w:rsidRPr="009A5293">
        <w:rPr>
          <w:rStyle w:val="FontStyle70"/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Pr="009A5293">
        <w:rPr>
          <w:rStyle w:val="FontStyle70"/>
          <w:rFonts w:ascii="Arial" w:hAnsi="Arial" w:cs="Arial"/>
          <w:sz w:val="22"/>
          <w:szCs w:val="22"/>
          <w:rtl/>
          <w:lang w:eastAsia="en-US"/>
        </w:rPr>
        <w:t xml:space="preserve">הנראות בגרף?     </w:t>
      </w:r>
    </w:p>
    <w:p w:rsidR="001B49AD" w:rsidRPr="009A5293" w:rsidRDefault="001B49AD"/>
    <w:sectPr w:rsidR="001B49AD" w:rsidRPr="009A5293" w:rsidSect="006A62D7">
      <w:head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0" w:rsidRDefault="008F28C0" w:rsidP="0022341E">
      <w:pPr>
        <w:spacing w:after="0" w:line="240" w:lineRule="auto"/>
      </w:pPr>
      <w:r>
        <w:separator/>
      </w:r>
    </w:p>
  </w:endnote>
  <w:endnote w:type="continuationSeparator" w:id="0">
    <w:p w:rsidR="008F28C0" w:rsidRDefault="008F28C0" w:rsidP="0022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0" w:rsidRDefault="008F28C0" w:rsidP="0022341E">
      <w:pPr>
        <w:spacing w:after="0" w:line="240" w:lineRule="auto"/>
      </w:pPr>
      <w:r>
        <w:separator/>
      </w:r>
    </w:p>
  </w:footnote>
  <w:footnote w:type="continuationSeparator" w:id="0">
    <w:p w:rsidR="008F28C0" w:rsidRDefault="008F28C0" w:rsidP="0022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1E" w:rsidRDefault="0022341E" w:rsidP="0022341E">
    <w:pPr>
      <w:pStyle w:val="a3"/>
      <w:rPr>
        <w:rtl/>
        <w:cs/>
      </w:rPr>
    </w:pPr>
    <w:r>
      <w:rPr>
        <w:rFonts w:hint="cs"/>
        <w:rtl/>
      </w:rPr>
      <w:t>בס"ד.                                                                                                          מקיף א' אשקלון</w:t>
    </w:r>
  </w:p>
  <w:p w:rsidR="0022341E" w:rsidRDefault="00223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0B9"/>
    <w:multiLevelType w:val="hybridMultilevel"/>
    <w:tmpl w:val="D26893B0"/>
    <w:lvl w:ilvl="0" w:tplc="E9E21B28">
      <w:start w:val="7"/>
      <w:numFmt w:val="decimal"/>
      <w:lvlText w:val="%1."/>
      <w:lvlJc w:val="left"/>
      <w:pPr>
        <w:tabs>
          <w:tab w:val="num" w:pos="470"/>
        </w:tabs>
        <w:ind w:left="470" w:hanging="465"/>
      </w:pPr>
      <w:rPr>
        <w:b/>
      </w:rPr>
    </w:lvl>
    <w:lvl w:ilvl="1" w:tplc="2DF4411A">
      <w:start w:val="2"/>
      <w:numFmt w:val="hebrew1"/>
      <w:lvlText w:val="%2."/>
      <w:lvlJc w:val="left"/>
      <w:pPr>
        <w:tabs>
          <w:tab w:val="num" w:pos="1400"/>
        </w:tabs>
        <w:ind w:left="1400" w:hanging="675"/>
      </w:pPr>
    </w:lvl>
    <w:lvl w:ilvl="2" w:tplc="040D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6FF843AC"/>
    <w:multiLevelType w:val="hybridMultilevel"/>
    <w:tmpl w:val="80802EA2"/>
    <w:lvl w:ilvl="0" w:tplc="0450B7CC">
      <w:start w:val="1"/>
      <w:numFmt w:val="hebrew1"/>
      <w:lvlText w:val="%1.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612552E"/>
    <w:multiLevelType w:val="hybridMultilevel"/>
    <w:tmpl w:val="BB7C02C8"/>
    <w:lvl w:ilvl="0" w:tplc="548A9E1A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0D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D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D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4E"/>
    <w:rsid w:val="001B49AD"/>
    <w:rsid w:val="0022341E"/>
    <w:rsid w:val="00343FBB"/>
    <w:rsid w:val="006A62D7"/>
    <w:rsid w:val="008F28C0"/>
    <w:rsid w:val="009A5293"/>
    <w:rsid w:val="00B0374E"/>
    <w:rsid w:val="00E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7887"/>
  <w15:chartTrackingRefBased/>
  <w15:docId w15:val="{CC094296-C39E-4BF0-97D0-21BB641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2341E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paragraph" w:customStyle="1" w:styleId="Style12">
    <w:name w:val="Style12"/>
    <w:basedOn w:val="a"/>
    <w:rsid w:val="0022341E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character" w:customStyle="1" w:styleId="FontStyle72">
    <w:name w:val="Font Style72"/>
    <w:rsid w:val="0022341E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FontStyle74">
    <w:name w:val="Font Style74"/>
    <w:rsid w:val="0022341E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customStyle="1" w:styleId="Style23">
    <w:name w:val="Style23"/>
    <w:basedOn w:val="a"/>
    <w:rsid w:val="0022341E"/>
    <w:pPr>
      <w:widowControl w:val="0"/>
      <w:autoSpaceDE w:val="0"/>
      <w:autoSpaceDN w:val="0"/>
      <w:bidi w:val="0"/>
      <w:adjustRightInd w:val="0"/>
      <w:spacing w:after="0" w:line="373" w:lineRule="exact"/>
      <w:jc w:val="right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paragraph" w:customStyle="1" w:styleId="Style17">
    <w:name w:val="Style17"/>
    <w:basedOn w:val="a"/>
    <w:rsid w:val="0022341E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6">
    <w:name w:val="Style26"/>
    <w:basedOn w:val="a"/>
    <w:rsid w:val="0022341E"/>
    <w:pPr>
      <w:widowControl w:val="0"/>
      <w:autoSpaceDE w:val="0"/>
      <w:autoSpaceDN w:val="0"/>
      <w:bidi w:val="0"/>
      <w:adjustRightInd w:val="0"/>
      <w:spacing w:after="0" w:line="404" w:lineRule="exact"/>
      <w:ind w:hanging="453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22341E"/>
    <w:rPr>
      <w:rFonts w:ascii="Times New Roman" w:hAnsi="Times New Roman" w:cs="Times New Roman" w:hint="default"/>
      <w:sz w:val="18"/>
      <w:szCs w:val="18"/>
    </w:rPr>
  </w:style>
  <w:style w:type="character" w:customStyle="1" w:styleId="FontStyle76">
    <w:name w:val="Font Style76"/>
    <w:rsid w:val="002234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8">
    <w:name w:val="Style28"/>
    <w:basedOn w:val="a"/>
    <w:rsid w:val="0022341E"/>
    <w:pPr>
      <w:widowControl w:val="0"/>
      <w:autoSpaceDE w:val="0"/>
      <w:autoSpaceDN w:val="0"/>
      <w:bidi w:val="0"/>
      <w:adjustRightInd w:val="0"/>
      <w:spacing w:after="0" w:line="400" w:lineRule="exact"/>
      <w:ind w:hanging="458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">
    <w:name w:val="Style1"/>
    <w:basedOn w:val="a"/>
    <w:rsid w:val="0022341E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7">
    <w:name w:val="Font Style97"/>
    <w:rsid w:val="0022341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22341E"/>
    <w:pPr>
      <w:widowControl w:val="0"/>
      <w:autoSpaceDE w:val="0"/>
      <w:autoSpaceDN w:val="0"/>
      <w:bidi w:val="0"/>
      <w:adjustRightInd w:val="0"/>
      <w:spacing w:after="0" w:line="394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4">
    <w:name w:val="Font Style94"/>
    <w:rsid w:val="0022341E"/>
    <w:rPr>
      <w:rFonts w:ascii="Times New Roman" w:hAnsi="Times New Roman" w:cs="Times New Roman"/>
      <w:i/>
      <w:iCs/>
      <w:smallCaps/>
      <w:sz w:val="20"/>
      <w:szCs w:val="20"/>
    </w:rPr>
  </w:style>
  <w:style w:type="paragraph" w:customStyle="1" w:styleId="Style9">
    <w:name w:val="Style9"/>
    <w:basedOn w:val="a"/>
    <w:rsid w:val="0022341E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5">
    <w:name w:val="Font Style95"/>
    <w:rsid w:val="0022341E"/>
    <w:rPr>
      <w:rFonts w:ascii="Times New Roman" w:hAnsi="Times New Roman" w:cs="Times New Roman" w:hint="default"/>
      <w:b/>
      <w:bCs/>
      <w:small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3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341E"/>
  </w:style>
  <w:style w:type="paragraph" w:styleId="a5">
    <w:name w:val="footer"/>
    <w:basedOn w:val="a"/>
    <w:link w:val="a6"/>
    <w:uiPriority w:val="99"/>
    <w:unhideWhenUsed/>
    <w:rsid w:val="00223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Clal-ins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Clal</dc:creator>
  <cp:keywords/>
  <dc:description/>
  <cp:lastModifiedBy>Clal</cp:lastModifiedBy>
  <cp:revision>4</cp:revision>
  <dcterms:created xsi:type="dcterms:W3CDTF">2020-04-26T08:35:00Z</dcterms:created>
  <dcterms:modified xsi:type="dcterms:W3CDTF">2020-04-26T09:08:00Z</dcterms:modified>
</cp:coreProperties>
</file>